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5E44" w14:textId="16E927D9" w:rsidR="004C440D" w:rsidRPr="00DB6A0E" w:rsidRDefault="1A184E0B" w:rsidP="0040477D">
      <w:pPr>
        <w:pStyle w:val="Nagwek1"/>
        <w:spacing w:line="23" w:lineRule="atLeast"/>
        <w:jc w:val="center"/>
        <w:rPr>
          <w:rFonts w:ascii="Lato" w:hAnsi="Lato"/>
          <w:color w:val="4472C4" w:themeColor="accent1"/>
        </w:rPr>
      </w:pPr>
      <w:r w:rsidRPr="00DB6A0E">
        <w:rPr>
          <w:rFonts w:ascii="Lato" w:hAnsi="Lato"/>
          <w:color w:val="4471C4"/>
        </w:rPr>
        <w:t>Regulamin sprzedaży usług oferowanych przez Kopalnię Soli „Wieliczka” S.A.</w:t>
      </w:r>
    </w:p>
    <w:p w14:paraId="7F04A685" w14:textId="779A8280" w:rsidR="004C440D" w:rsidRPr="00DB6A0E" w:rsidRDefault="004C440D" w:rsidP="0040477D">
      <w:pPr>
        <w:spacing w:line="23" w:lineRule="atLeast"/>
        <w:jc w:val="center"/>
        <w:rPr>
          <w:rFonts w:ascii="Lato" w:hAnsi="Lato"/>
          <w:b/>
          <w:sz w:val="26"/>
          <w:szCs w:val="26"/>
        </w:rPr>
      </w:pPr>
    </w:p>
    <w:p w14:paraId="7DFEFAF4" w14:textId="7992DA09" w:rsidR="00C42068" w:rsidRPr="00DB6A0E" w:rsidRDefault="00C42068" w:rsidP="0040477D">
      <w:pPr>
        <w:pStyle w:val="Akapitzlist"/>
        <w:spacing w:after="0" w:line="23" w:lineRule="atLeast"/>
        <w:ind w:left="0" w:right="-2"/>
        <w:jc w:val="center"/>
        <w:rPr>
          <w:rFonts w:ascii="Lato" w:eastAsia="Times New Roman" w:hAnsi="Lato"/>
          <w:strike/>
          <w:sz w:val="24"/>
          <w:szCs w:val="24"/>
          <w:lang w:eastAsia="pl-PL"/>
        </w:rPr>
      </w:pPr>
    </w:p>
    <w:p w14:paraId="3E165487" w14:textId="77777777" w:rsidR="00241F3E" w:rsidRPr="00DB6A0E" w:rsidRDefault="00E65113" w:rsidP="0040477D">
      <w:pPr>
        <w:pStyle w:val="Nagwek2"/>
        <w:spacing w:line="23" w:lineRule="atLeast"/>
        <w:jc w:val="center"/>
        <w:rPr>
          <w:rFonts w:ascii="Lato" w:eastAsia="Times New Roman" w:hAnsi="Lato"/>
          <w:color w:val="0070C0"/>
          <w:lang w:eastAsia="pl-PL"/>
        </w:rPr>
      </w:pPr>
      <w:r w:rsidRPr="00DB6A0E">
        <w:rPr>
          <w:rFonts w:ascii="Lato" w:eastAsia="Times New Roman" w:hAnsi="Lato"/>
          <w:color w:val="0070C0"/>
          <w:lang w:eastAsia="pl-PL"/>
        </w:rPr>
        <w:t>§ 1</w:t>
      </w:r>
    </w:p>
    <w:p w14:paraId="58EECD5C" w14:textId="73166B11" w:rsidR="002A4513" w:rsidRPr="00DB6A0E" w:rsidRDefault="007E3111" w:rsidP="0040477D">
      <w:pPr>
        <w:pStyle w:val="Nagwek2"/>
        <w:spacing w:line="23" w:lineRule="atLeast"/>
        <w:jc w:val="center"/>
        <w:rPr>
          <w:rFonts w:ascii="Lato" w:eastAsia="Times New Roman" w:hAnsi="Lato"/>
          <w:color w:val="0070C0"/>
          <w:lang w:eastAsia="pl-PL"/>
        </w:rPr>
      </w:pPr>
      <w:r w:rsidRPr="00DB6A0E">
        <w:rPr>
          <w:rFonts w:ascii="Lato" w:eastAsia="Times New Roman" w:hAnsi="Lato"/>
          <w:color w:val="0070C0"/>
          <w:lang w:eastAsia="pl-PL"/>
        </w:rPr>
        <w:t xml:space="preserve">Przedmiot Regulaminu </w:t>
      </w:r>
    </w:p>
    <w:p w14:paraId="2C3EAFEE" w14:textId="2D7043CA" w:rsidR="00E65113" w:rsidRPr="00DB6A0E" w:rsidRDefault="00E65113" w:rsidP="0040477D">
      <w:pPr>
        <w:numPr>
          <w:ilvl w:val="0"/>
          <w:numId w:val="37"/>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Postanowienia niniejszego Regulaminu stosuje się do sprzedaży </w:t>
      </w:r>
      <w:r w:rsidR="00F11732" w:rsidRPr="00DB6A0E">
        <w:rPr>
          <w:rFonts w:ascii="Lato" w:hAnsi="Lato"/>
          <w:color w:val="000000"/>
          <w:sz w:val="24"/>
          <w:szCs w:val="24"/>
          <w:shd w:val="clear" w:color="auto" w:fill="FFFFFF"/>
        </w:rPr>
        <w:t>B</w:t>
      </w:r>
      <w:r w:rsidRPr="00DB6A0E">
        <w:rPr>
          <w:rFonts w:ascii="Lato" w:hAnsi="Lato"/>
          <w:color w:val="000000"/>
          <w:sz w:val="24"/>
          <w:szCs w:val="24"/>
          <w:shd w:val="clear" w:color="auto" w:fill="FFFFFF"/>
        </w:rPr>
        <w:t>iletów</w:t>
      </w:r>
      <w:r w:rsidR="00A548F3" w:rsidRPr="00DB6A0E">
        <w:rPr>
          <w:rFonts w:ascii="Lato" w:hAnsi="Lato"/>
          <w:color w:val="000000"/>
          <w:sz w:val="24"/>
          <w:szCs w:val="24"/>
          <w:shd w:val="clear" w:color="auto" w:fill="FFFFFF"/>
        </w:rPr>
        <w:t xml:space="preserve"> na zwiedzanie Trasy Turystycznej i Podziemnej Ekspozycji Muzeum Żup Krakowskich Wieliczka</w:t>
      </w:r>
      <w:r w:rsidR="00FD4549" w:rsidRPr="00DB6A0E">
        <w:rPr>
          <w:rFonts w:ascii="Lato" w:hAnsi="Lato"/>
          <w:color w:val="000000"/>
          <w:sz w:val="24"/>
          <w:szCs w:val="24"/>
          <w:shd w:val="clear" w:color="auto" w:fill="FFFFFF"/>
        </w:rPr>
        <w:t xml:space="preserve">, Trasy Górniczej lub </w:t>
      </w:r>
      <w:r w:rsidR="00F11732" w:rsidRPr="00DB6A0E">
        <w:rPr>
          <w:rFonts w:ascii="Lato" w:hAnsi="Lato"/>
          <w:color w:val="000000"/>
          <w:sz w:val="24"/>
          <w:szCs w:val="24"/>
          <w:shd w:val="clear" w:color="auto" w:fill="FFFFFF"/>
        </w:rPr>
        <w:t>Tężni S</w:t>
      </w:r>
      <w:r w:rsidRPr="00DB6A0E">
        <w:rPr>
          <w:rFonts w:ascii="Lato" w:hAnsi="Lato"/>
          <w:color w:val="000000"/>
          <w:sz w:val="24"/>
          <w:szCs w:val="24"/>
          <w:shd w:val="clear" w:color="auto" w:fill="FFFFFF"/>
        </w:rPr>
        <w:t xml:space="preserve">olankowej, </w:t>
      </w:r>
      <w:r w:rsidR="0075575D" w:rsidRPr="00DB6A0E">
        <w:rPr>
          <w:rFonts w:ascii="Lato" w:hAnsi="Lato"/>
          <w:color w:val="000000"/>
          <w:sz w:val="24"/>
          <w:szCs w:val="24"/>
          <w:shd w:val="clear" w:color="auto" w:fill="FFFFFF"/>
        </w:rPr>
        <w:t xml:space="preserve">a także usług powiązanych z powyższymi, </w:t>
      </w:r>
      <w:r w:rsidRPr="00DB6A0E">
        <w:rPr>
          <w:rFonts w:ascii="Lato" w:hAnsi="Lato"/>
          <w:color w:val="000000"/>
          <w:sz w:val="24"/>
          <w:szCs w:val="24"/>
          <w:shd w:val="clear" w:color="auto" w:fill="FFFFFF"/>
        </w:rPr>
        <w:t>dokonywanych</w:t>
      </w:r>
      <w:r w:rsidR="00A548F3" w:rsidRPr="00DB6A0E">
        <w:rPr>
          <w:rFonts w:ascii="Lato" w:hAnsi="Lato"/>
          <w:color w:val="000000"/>
          <w:sz w:val="24"/>
          <w:szCs w:val="24"/>
          <w:shd w:val="clear" w:color="auto" w:fill="FFFFFF"/>
        </w:rPr>
        <w:t>:</w:t>
      </w:r>
    </w:p>
    <w:p w14:paraId="3810963E" w14:textId="30C460BE" w:rsidR="00E65113" w:rsidRPr="00DB6A0E" w:rsidRDefault="3F007A94" w:rsidP="0040477D">
      <w:pPr>
        <w:pStyle w:val="Akapitzlist"/>
        <w:numPr>
          <w:ilvl w:val="0"/>
          <w:numId w:val="13"/>
        </w:numPr>
        <w:spacing w:after="0" w:line="23" w:lineRule="atLeast"/>
        <w:ind w:left="851" w:right="-2"/>
        <w:jc w:val="both"/>
        <w:rPr>
          <w:rFonts w:ascii="Lato" w:hAnsi="Lato"/>
          <w:color w:val="000000"/>
          <w:sz w:val="24"/>
          <w:szCs w:val="24"/>
          <w:shd w:val="clear" w:color="auto" w:fill="FFFFFF"/>
        </w:rPr>
      </w:pPr>
      <w:r w:rsidRPr="00DB6A0E">
        <w:rPr>
          <w:rFonts w:ascii="Lato" w:hAnsi="Lato"/>
          <w:sz w:val="24"/>
          <w:szCs w:val="24"/>
        </w:rPr>
        <w:t xml:space="preserve">on-line, na stronie </w:t>
      </w:r>
      <w:hyperlink r:id="rId8" w:history="1">
        <w:r w:rsidR="00EA190A">
          <w:rPr>
            <w:rStyle w:val="Hipercze"/>
            <w:rFonts w:ascii="Lato" w:hAnsi="Lato"/>
            <w:sz w:val="24"/>
            <w:szCs w:val="24"/>
          </w:rPr>
          <w:t>bilety.kopalnia.pl</w:t>
        </w:r>
      </w:hyperlink>
      <w:r w:rsidRPr="00DB6A0E">
        <w:rPr>
          <w:rFonts w:ascii="Lato" w:hAnsi="Lato"/>
          <w:sz w:val="24"/>
          <w:szCs w:val="24"/>
        </w:rPr>
        <w:t>,</w:t>
      </w:r>
    </w:p>
    <w:p w14:paraId="582AFAFD" w14:textId="1D971595" w:rsidR="008702A3" w:rsidRPr="00DB6A0E" w:rsidRDefault="450FE8B8" w:rsidP="0040477D">
      <w:pPr>
        <w:pStyle w:val="Akapitzlist"/>
        <w:numPr>
          <w:ilvl w:val="0"/>
          <w:numId w:val="13"/>
        </w:numPr>
        <w:spacing w:after="0" w:line="23" w:lineRule="atLeast"/>
        <w:ind w:left="851" w:right="-2"/>
        <w:jc w:val="both"/>
        <w:rPr>
          <w:rFonts w:ascii="Lato" w:hAnsi="Lato"/>
          <w:color w:val="000000"/>
          <w:sz w:val="24"/>
          <w:szCs w:val="24"/>
          <w:shd w:val="clear" w:color="auto" w:fill="FFFFFF"/>
        </w:rPr>
      </w:pPr>
      <w:r w:rsidRPr="00DB6A0E">
        <w:rPr>
          <w:rFonts w:ascii="Lato" w:hAnsi="Lato"/>
          <w:sz w:val="24"/>
          <w:szCs w:val="24"/>
        </w:rPr>
        <w:t>w Automatach biletowych,</w:t>
      </w:r>
      <w:r w:rsidRPr="00DB6A0E">
        <w:rPr>
          <w:rFonts w:ascii="Lato" w:hAnsi="Lato"/>
          <w:color w:val="000000" w:themeColor="text1"/>
          <w:sz w:val="24"/>
          <w:szCs w:val="24"/>
        </w:rPr>
        <w:t xml:space="preserve"> </w:t>
      </w:r>
      <w:r w:rsidRPr="00DB6A0E">
        <w:rPr>
          <w:rFonts w:ascii="Lato" w:hAnsi="Lato"/>
          <w:sz w:val="24"/>
          <w:szCs w:val="24"/>
        </w:rPr>
        <w:t xml:space="preserve">zlokalizowanych na terenie Kopalni Soli „Wieliczka”, </w:t>
      </w:r>
    </w:p>
    <w:p w14:paraId="72A71682" w14:textId="4823B75E" w:rsidR="008702A3" w:rsidRPr="00DB6A0E" w:rsidRDefault="450FE8B8" w:rsidP="0040477D">
      <w:pPr>
        <w:pStyle w:val="Akapitzlist"/>
        <w:numPr>
          <w:ilvl w:val="0"/>
          <w:numId w:val="13"/>
        </w:numPr>
        <w:spacing w:after="0" w:line="23" w:lineRule="atLeast"/>
        <w:ind w:left="851" w:right="-2"/>
        <w:jc w:val="both"/>
        <w:rPr>
          <w:rFonts w:ascii="Lato" w:hAnsi="Lato"/>
          <w:color w:val="000000"/>
          <w:sz w:val="24"/>
          <w:szCs w:val="24"/>
          <w:shd w:val="clear" w:color="auto" w:fill="FFFFFF"/>
        </w:rPr>
      </w:pPr>
      <w:r w:rsidRPr="00DB6A0E">
        <w:rPr>
          <w:rFonts w:ascii="Lato" w:hAnsi="Lato"/>
          <w:sz w:val="24"/>
          <w:szCs w:val="24"/>
        </w:rPr>
        <w:t>w </w:t>
      </w:r>
      <w:r w:rsidRPr="00DB6A0E">
        <w:rPr>
          <w:rFonts w:ascii="Lato" w:hAnsi="Lato"/>
          <w:color w:val="000000" w:themeColor="text1"/>
          <w:sz w:val="24"/>
          <w:szCs w:val="24"/>
        </w:rPr>
        <w:t>Kasach, zlokalizowanych na terenie Kopalni Soli „Wieliczka”.</w:t>
      </w:r>
    </w:p>
    <w:p w14:paraId="058CFF24" w14:textId="52FF161A" w:rsidR="00E65113" w:rsidRPr="00DB6A0E" w:rsidRDefault="4F6CB219" w:rsidP="0040477D">
      <w:pPr>
        <w:pStyle w:val="Akapitzlist"/>
        <w:numPr>
          <w:ilvl w:val="0"/>
          <w:numId w:val="37"/>
        </w:numPr>
        <w:spacing w:after="0" w:line="23" w:lineRule="atLeast"/>
        <w:ind w:left="426" w:right="-2" w:hanging="426"/>
        <w:jc w:val="both"/>
        <w:rPr>
          <w:rFonts w:ascii="Lato" w:hAnsi="Lato"/>
          <w:color w:val="000000"/>
          <w:sz w:val="24"/>
          <w:szCs w:val="24"/>
          <w:shd w:val="clear" w:color="auto" w:fill="FFFFFF"/>
        </w:rPr>
      </w:pPr>
      <w:r w:rsidRPr="00DB6A0E">
        <w:rPr>
          <w:rFonts w:ascii="Lato" w:hAnsi="Lato"/>
          <w:sz w:val="24"/>
          <w:szCs w:val="24"/>
        </w:rPr>
        <w:t>Sprzedawcą Biletów jest Kopalnia Soli „Wieliczka” S.A. z siedzibą w Wieliczce, Park Kingi 1, 32 – 020 Wieliczka, wpisana do rejestru przedsiębiorców Krajowego Rejestru Sądowego prowadzonego przez Sąd Rejonowy dla Krakowa - Śródmieścia w Krakowie XII Wydział Gospodarczy Krajowego Rejestru Sądowego pod numerem 0000278401, numer identyfikacji podatkowej (NIP): 6830003427, wysokość kapitału zakładowego: 21 000</w:t>
      </w:r>
      <w:r w:rsidR="00AC31F7" w:rsidRPr="00DB6A0E">
        <w:rPr>
          <w:rFonts w:ascii="Lato" w:hAnsi="Lato"/>
          <w:sz w:val="24"/>
          <w:szCs w:val="24"/>
        </w:rPr>
        <w:t> </w:t>
      </w:r>
      <w:r w:rsidRPr="00DB6A0E">
        <w:rPr>
          <w:rFonts w:ascii="Lato" w:hAnsi="Lato"/>
          <w:sz w:val="24"/>
          <w:szCs w:val="24"/>
        </w:rPr>
        <w:t>000</w:t>
      </w:r>
      <w:r w:rsidR="00AC31F7" w:rsidRPr="00DB6A0E">
        <w:rPr>
          <w:rFonts w:ascii="Lato" w:hAnsi="Lato"/>
          <w:sz w:val="24"/>
          <w:szCs w:val="24"/>
        </w:rPr>
        <w:t xml:space="preserve"> </w:t>
      </w:r>
      <w:r w:rsidRPr="00DB6A0E">
        <w:rPr>
          <w:rFonts w:ascii="Lato" w:hAnsi="Lato"/>
          <w:sz w:val="24"/>
          <w:szCs w:val="24"/>
        </w:rPr>
        <w:t>zł - kapitał zakładowy pokryty w całości, REGON: 000041683, e-mail:</w:t>
      </w:r>
      <w:r w:rsidRPr="00DB6A0E">
        <w:rPr>
          <w:rFonts w:ascii="Lato" w:eastAsia="Times New Roman" w:hAnsi="Lato" w:cs="Arial"/>
          <w:sz w:val="24"/>
          <w:szCs w:val="24"/>
          <w:lang w:eastAsia="pl-PL"/>
        </w:rPr>
        <w:t xml:space="preserve"> </w:t>
      </w:r>
      <w:hyperlink r:id="rId9" w:history="1">
        <w:r w:rsidR="00534A24" w:rsidRPr="00DB6A0E">
          <w:rPr>
            <w:rStyle w:val="Hipercze"/>
            <w:rFonts w:ascii="Lato" w:hAnsi="Lato"/>
            <w:sz w:val="24"/>
            <w:szCs w:val="24"/>
          </w:rPr>
          <w:t>sekretariat.sa@kopalnia.pl</w:t>
        </w:r>
      </w:hyperlink>
      <w:r w:rsidRPr="00DB6A0E">
        <w:rPr>
          <w:rFonts w:ascii="Lato" w:hAnsi="Lato"/>
          <w:sz w:val="24"/>
          <w:szCs w:val="24"/>
        </w:rPr>
        <w:t xml:space="preserve">, tel. </w:t>
      </w:r>
      <w:r w:rsidRPr="00DB6A0E">
        <w:rPr>
          <w:rFonts w:ascii="Lato" w:eastAsia="Lato" w:hAnsi="Lato" w:cs="Lato"/>
          <w:sz w:val="24"/>
          <w:szCs w:val="24"/>
        </w:rPr>
        <w:t xml:space="preserve"> 12 278 71 11</w:t>
      </w:r>
      <w:r w:rsidRPr="00DB6A0E">
        <w:rPr>
          <w:rFonts w:ascii="Lato" w:hAnsi="Lato"/>
          <w:sz w:val="24"/>
          <w:szCs w:val="24"/>
        </w:rPr>
        <w:t>, zwana dalej „KSW S.A.”</w:t>
      </w:r>
    </w:p>
    <w:p w14:paraId="39006BE7" w14:textId="7C2B1489" w:rsidR="000D7AAC" w:rsidRPr="00DB6A0E" w:rsidRDefault="000D7AAC" w:rsidP="0040477D">
      <w:pPr>
        <w:pStyle w:val="Akapitzlist"/>
        <w:spacing w:after="0" w:line="23" w:lineRule="atLeast"/>
        <w:ind w:left="426" w:right="-2"/>
        <w:jc w:val="both"/>
        <w:rPr>
          <w:rFonts w:ascii="Lato" w:hAnsi="Lato"/>
          <w:sz w:val="24"/>
          <w:szCs w:val="24"/>
        </w:rPr>
      </w:pPr>
    </w:p>
    <w:p w14:paraId="7A6EB111" w14:textId="77777777" w:rsidR="00241F3E" w:rsidRPr="00DB6A0E" w:rsidRDefault="000D7AAC" w:rsidP="0040477D">
      <w:pPr>
        <w:pStyle w:val="Nagwek2"/>
        <w:spacing w:line="23" w:lineRule="atLeast"/>
        <w:jc w:val="center"/>
        <w:rPr>
          <w:rFonts w:ascii="Lato" w:hAnsi="Lato"/>
          <w:color w:val="4472C4" w:themeColor="accent1"/>
        </w:rPr>
      </w:pPr>
      <w:r w:rsidRPr="00DB6A0E">
        <w:rPr>
          <w:rFonts w:ascii="Lato" w:hAnsi="Lato"/>
          <w:color w:val="4472C4" w:themeColor="accent1"/>
        </w:rPr>
        <w:t>§ 2</w:t>
      </w:r>
    </w:p>
    <w:p w14:paraId="1BBFBB7D" w14:textId="0DEA8EA3" w:rsidR="000D7AAC" w:rsidRPr="00DB6A0E" w:rsidRDefault="007E3111" w:rsidP="0040477D">
      <w:pPr>
        <w:pStyle w:val="Nagwek2"/>
        <w:spacing w:line="23" w:lineRule="atLeast"/>
        <w:jc w:val="center"/>
        <w:rPr>
          <w:rFonts w:ascii="Lato" w:hAnsi="Lato"/>
          <w:color w:val="4472C4" w:themeColor="accent1"/>
        </w:rPr>
      </w:pPr>
      <w:r w:rsidRPr="00DB6A0E">
        <w:rPr>
          <w:rFonts w:ascii="Lato" w:hAnsi="Lato"/>
          <w:color w:val="4472C4" w:themeColor="accent1"/>
        </w:rPr>
        <w:t>Definicje</w:t>
      </w:r>
    </w:p>
    <w:p w14:paraId="79F6348C" w14:textId="61509062" w:rsidR="007679DE" w:rsidRPr="00DB6A0E" w:rsidRDefault="007679DE" w:rsidP="3D961D29">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b/>
          <w:bCs/>
          <w:color w:val="000000"/>
          <w:sz w:val="24"/>
          <w:szCs w:val="24"/>
          <w:bdr w:val="nil"/>
          <w:lang w:eastAsia="pl-PL"/>
        </w:rPr>
        <w:t>Automat biletowy</w:t>
      </w:r>
      <w:r w:rsidRPr="00DB6A0E">
        <w:rPr>
          <w:rFonts w:ascii="Lato" w:eastAsia="Lato" w:hAnsi="Lato" w:cs="Lato"/>
          <w:color w:val="000000"/>
          <w:sz w:val="24"/>
          <w:szCs w:val="24"/>
          <w:bdr w:val="nil"/>
          <w:lang w:eastAsia="pl-PL"/>
        </w:rPr>
        <w:t xml:space="preserve"> - </w:t>
      </w:r>
      <w:r w:rsidR="00E36FBA" w:rsidRPr="00DB6A0E">
        <w:rPr>
          <w:rFonts w:ascii="Lato" w:eastAsia="Lato" w:hAnsi="Lato" w:cs="Lato"/>
          <w:color w:val="000000"/>
          <w:sz w:val="24"/>
          <w:szCs w:val="24"/>
          <w:bdr w:val="nil"/>
          <w:lang w:eastAsia="pl-PL"/>
        </w:rPr>
        <w:t xml:space="preserve">automatyczne urządzenie (rodzaj </w:t>
      </w:r>
      <w:r w:rsidRPr="00DB6A0E">
        <w:rPr>
          <w:rFonts w:ascii="Lato" w:eastAsia="Lato" w:hAnsi="Lato" w:cs="Lato"/>
          <w:color w:val="000000"/>
          <w:sz w:val="24"/>
          <w:szCs w:val="24"/>
          <w:bdr w:val="nil"/>
          <w:lang w:eastAsia="pl-PL"/>
        </w:rPr>
        <w:t>automatu sprzedającego) służące do sprzedaży </w:t>
      </w:r>
      <w:r w:rsidR="00E36FBA" w:rsidRPr="00DB6A0E">
        <w:rPr>
          <w:rFonts w:ascii="Lato" w:eastAsia="Lato" w:hAnsi="Lato" w:cs="Lato"/>
          <w:color w:val="000000"/>
          <w:sz w:val="24"/>
          <w:szCs w:val="24"/>
          <w:bdr w:val="nil"/>
          <w:lang w:eastAsia="pl-PL"/>
        </w:rPr>
        <w:t>B</w:t>
      </w:r>
      <w:r w:rsidRPr="00DB6A0E">
        <w:rPr>
          <w:rFonts w:ascii="Lato" w:eastAsia="Lato" w:hAnsi="Lato" w:cs="Lato"/>
          <w:color w:val="000000"/>
          <w:sz w:val="24"/>
          <w:szCs w:val="24"/>
          <w:bdr w:val="nil"/>
          <w:lang w:eastAsia="pl-PL"/>
        </w:rPr>
        <w:t>iletów</w:t>
      </w:r>
      <w:r w:rsidR="00E36FBA" w:rsidRPr="00DB6A0E">
        <w:rPr>
          <w:rFonts w:ascii="Lato" w:eastAsia="Lato" w:hAnsi="Lato" w:cs="Lato"/>
          <w:color w:val="000000"/>
          <w:sz w:val="24"/>
          <w:szCs w:val="24"/>
          <w:bdr w:val="nil"/>
          <w:lang w:eastAsia="pl-PL"/>
        </w:rPr>
        <w:t xml:space="preserve"> na zwiedzanie</w:t>
      </w:r>
      <w:r w:rsidRPr="00DB6A0E">
        <w:rPr>
          <w:rFonts w:ascii="Lato" w:eastAsia="Lato" w:hAnsi="Lato" w:cs="Lato"/>
          <w:color w:val="000000"/>
          <w:sz w:val="24"/>
          <w:szCs w:val="24"/>
          <w:bdr w:val="nil"/>
          <w:lang w:eastAsia="pl-PL"/>
        </w:rPr>
        <w:t xml:space="preserve"> w bieżącym dniu, umieszczone</w:t>
      </w:r>
      <w:r w:rsidR="00E36FBA" w:rsidRPr="00DB6A0E">
        <w:rPr>
          <w:rFonts w:ascii="Lato" w:eastAsia="Lato" w:hAnsi="Lato" w:cs="Lato"/>
          <w:color w:val="000000"/>
          <w:sz w:val="24"/>
          <w:szCs w:val="24"/>
          <w:bdr w:val="nil"/>
          <w:lang w:eastAsia="pl-PL"/>
        </w:rPr>
        <w:t xml:space="preserve"> na terenie Kopalni Soli „Wieliczka”.</w:t>
      </w:r>
    </w:p>
    <w:p w14:paraId="28E60DA6" w14:textId="2CC36950" w:rsidR="000D7AAC" w:rsidRPr="00DB6A0E" w:rsidRDefault="000D7AAC" w:rsidP="77A74E90">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b/>
          <w:bCs/>
          <w:color w:val="000000"/>
          <w:sz w:val="24"/>
          <w:szCs w:val="24"/>
          <w:bdr w:val="nil"/>
          <w:lang w:eastAsia="pl-PL"/>
        </w:rPr>
        <w:t xml:space="preserve">Bilet </w:t>
      </w:r>
      <w:r w:rsidRPr="00DB6A0E">
        <w:rPr>
          <w:rFonts w:ascii="Lato" w:eastAsia="Lato" w:hAnsi="Lato" w:cs="Lato"/>
          <w:color w:val="000000"/>
          <w:sz w:val="24"/>
          <w:szCs w:val="24"/>
          <w:bdr w:val="nil"/>
          <w:lang w:eastAsia="pl-PL"/>
        </w:rPr>
        <w:t>–</w:t>
      </w:r>
      <w:r w:rsidRPr="00DB6A0E">
        <w:rPr>
          <w:rFonts w:ascii="Lato" w:eastAsia="Lato" w:hAnsi="Lato" w:cs="Lato"/>
          <w:b/>
          <w:bCs/>
          <w:color w:val="000000"/>
          <w:sz w:val="24"/>
          <w:szCs w:val="24"/>
          <w:bdr w:val="nil"/>
          <w:lang w:eastAsia="pl-PL"/>
        </w:rPr>
        <w:t xml:space="preserve"> </w:t>
      </w:r>
      <w:r w:rsidRPr="00DB6A0E">
        <w:rPr>
          <w:rFonts w:ascii="Lato" w:eastAsia="Lato" w:hAnsi="Lato" w:cs="Lato"/>
          <w:color w:val="000000"/>
          <w:sz w:val="24"/>
          <w:szCs w:val="24"/>
          <w:bdr w:val="nil"/>
          <w:lang w:eastAsia="pl-PL"/>
        </w:rPr>
        <w:t>dokument ewidencji zwiedzających</w:t>
      </w:r>
      <w:r w:rsidR="00F878C7" w:rsidRPr="00DB6A0E">
        <w:rPr>
          <w:rFonts w:ascii="Lato" w:eastAsia="Lato" w:hAnsi="Lato" w:cs="Lato"/>
          <w:color w:val="000000"/>
          <w:sz w:val="24"/>
          <w:szCs w:val="24"/>
          <w:bdr w:val="nil"/>
          <w:lang w:eastAsia="pl-PL"/>
        </w:rPr>
        <w:t xml:space="preserve">, </w:t>
      </w:r>
      <w:r w:rsidRPr="00DB6A0E">
        <w:rPr>
          <w:rFonts w:ascii="Lato" w:eastAsia="Lato" w:hAnsi="Lato" w:cs="Lato"/>
          <w:color w:val="000000"/>
          <w:sz w:val="24"/>
          <w:szCs w:val="24"/>
          <w:bdr w:val="nil"/>
          <w:lang w:eastAsia="pl-PL"/>
        </w:rPr>
        <w:t>stanowiący</w:t>
      </w:r>
      <w:r w:rsidRPr="00DB6A0E">
        <w:rPr>
          <w:rFonts w:ascii="Lato" w:eastAsia="Lato" w:hAnsi="Lato" w:cs="Lato"/>
          <w:b/>
          <w:bCs/>
          <w:color w:val="000000"/>
          <w:sz w:val="24"/>
          <w:szCs w:val="24"/>
          <w:bdr w:val="nil"/>
          <w:lang w:eastAsia="pl-PL"/>
        </w:rPr>
        <w:t xml:space="preserve"> </w:t>
      </w:r>
      <w:r w:rsidR="00FE16EF" w:rsidRPr="00DB6A0E">
        <w:rPr>
          <w:rFonts w:ascii="Lato" w:eastAsia="Lato" w:hAnsi="Lato" w:cs="Lato"/>
          <w:color w:val="000000"/>
          <w:sz w:val="24"/>
          <w:szCs w:val="24"/>
          <w:bdr w:val="nil"/>
          <w:lang w:eastAsia="pl-PL"/>
        </w:rPr>
        <w:t xml:space="preserve">potwierdzenie zawarcia </w:t>
      </w:r>
      <w:r w:rsidR="00F11732" w:rsidRPr="00DB6A0E">
        <w:rPr>
          <w:rFonts w:ascii="Lato" w:eastAsia="Lato" w:hAnsi="Lato" w:cs="Lato"/>
          <w:color w:val="000000"/>
          <w:sz w:val="24"/>
          <w:szCs w:val="24"/>
          <w:bdr w:val="nil"/>
          <w:lang w:eastAsia="pl-PL"/>
        </w:rPr>
        <w:t>U</w:t>
      </w:r>
      <w:r w:rsidRPr="00DB6A0E">
        <w:rPr>
          <w:rFonts w:ascii="Lato" w:eastAsia="Lato" w:hAnsi="Lato" w:cs="Lato"/>
          <w:color w:val="000000"/>
          <w:sz w:val="24"/>
          <w:szCs w:val="24"/>
          <w:bdr w:val="nil"/>
          <w:lang w:eastAsia="pl-PL"/>
        </w:rPr>
        <w:t>mowy</w:t>
      </w:r>
      <w:r w:rsidR="00F11732" w:rsidRPr="00DB6A0E">
        <w:rPr>
          <w:rFonts w:ascii="Lato" w:eastAsia="Lato" w:hAnsi="Lato" w:cs="Lato"/>
          <w:color w:val="000000"/>
          <w:sz w:val="24"/>
          <w:szCs w:val="24"/>
          <w:bdr w:val="nil"/>
          <w:lang w:eastAsia="pl-PL"/>
        </w:rPr>
        <w:t xml:space="preserve"> S</w:t>
      </w:r>
      <w:r w:rsidR="00FE16EF" w:rsidRPr="00DB6A0E">
        <w:rPr>
          <w:rFonts w:ascii="Lato" w:eastAsia="Lato" w:hAnsi="Lato" w:cs="Lato"/>
          <w:color w:val="000000"/>
          <w:sz w:val="24"/>
          <w:szCs w:val="24"/>
          <w:bdr w:val="nil"/>
          <w:lang w:eastAsia="pl-PL"/>
        </w:rPr>
        <w:t>przedaży</w:t>
      </w:r>
      <w:r w:rsidR="00F878C7" w:rsidRPr="00DB6A0E">
        <w:rPr>
          <w:rFonts w:ascii="Lato" w:eastAsia="Lato" w:hAnsi="Lato" w:cs="Lato"/>
          <w:color w:val="000000"/>
          <w:sz w:val="24"/>
          <w:szCs w:val="24"/>
          <w:bdr w:val="nil"/>
          <w:lang w:eastAsia="pl-PL"/>
        </w:rPr>
        <w:t xml:space="preserve">, </w:t>
      </w:r>
      <w:r w:rsidR="00E41D22" w:rsidRPr="00DB6A0E">
        <w:rPr>
          <w:rFonts w:ascii="Lato" w:eastAsia="Lato" w:hAnsi="Lato" w:cs="Lato"/>
          <w:color w:val="000000"/>
          <w:sz w:val="24"/>
          <w:szCs w:val="24"/>
          <w:bdr w:val="nil"/>
          <w:lang w:eastAsia="pl-PL"/>
        </w:rPr>
        <w:t>upoważniający</w:t>
      </w:r>
      <w:r w:rsidR="00F878C7" w:rsidRPr="00DB6A0E">
        <w:rPr>
          <w:rFonts w:ascii="Lato" w:eastAsia="Lato" w:hAnsi="Lato" w:cs="Lato"/>
          <w:color w:val="000000"/>
          <w:sz w:val="24"/>
          <w:szCs w:val="24"/>
          <w:bdr w:val="nil"/>
          <w:lang w:eastAsia="pl-PL"/>
        </w:rPr>
        <w:t xml:space="preserve"> do rozpoczęcia zwiedzania</w:t>
      </w:r>
      <w:r w:rsidR="008702A3" w:rsidRPr="00DB6A0E">
        <w:rPr>
          <w:rFonts w:ascii="Lato" w:eastAsia="Lato" w:hAnsi="Lato" w:cs="Lato"/>
          <w:color w:val="000000"/>
          <w:sz w:val="24"/>
          <w:szCs w:val="24"/>
          <w:bdr w:val="nil"/>
          <w:lang w:eastAsia="pl-PL"/>
        </w:rPr>
        <w:t xml:space="preserve"> lub</w:t>
      </w:r>
      <w:r w:rsidR="00E36FBA" w:rsidRPr="00DB6A0E">
        <w:rPr>
          <w:rFonts w:ascii="Lato" w:eastAsia="Lato" w:hAnsi="Lato" w:cs="Lato"/>
          <w:color w:val="000000"/>
          <w:sz w:val="24"/>
          <w:szCs w:val="24"/>
          <w:bdr w:val="nil"/>
          <w:lang w:eastAsia="pl-PL"/>
        </w:rPr>
        <w:t xml:space="preserve"> skorzystania z określonej usługi</w:t>
      </w:r>
      <w:r w:rsidR="005127EE" w:rsidRPr="00DB6A0E">
        <w:rPr>
          <w:rFonts w:ascii="Lato" w:eastAsia="Lato" w:hAnsi="Lato" w:cs="Lato"/>
          <w:color w:val="000000"/>
          <w:sz w:val="24"/>
          <w:szCs w:val="24"/>
          <w:bdr w:val="nil"/>
          <w:lang w:eastAsia="pl-PL"/>
        </w:rPr>
        <w:t>.</w:t>
      </w:r>
    </w:p>
    <w:p w14:paraId="74E43C75" w14:textId="2898359D" w:rsidR="005127EE" w:rsidRPr="00DB6A0E" w:rsidRDefault="005127EE" w:rsidP="77A74E90">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b/>
          <w:bCs/>
          <w:color w:val="000000"/>
          <w:sz w:val="24"/>
          <w:szCs w:val="24"/>
          <w:bdr w:val="nil"/>
          <w:lang w:eastAsia="pl-PL"/>
        </w:rPr>
        <w:t xml:space="preserve">Bilet na zwiedzanie </w:t>
      </w:r>
      <w:r w:rsidRPr="00DB6A0E">
        <w:rPr>
          <w:rFonts w:ascii="Lato" w:eastAsia="Lato" w:hAnsi="Lato" w:cs="Lato"/>
          <w:color w:val="000000"/>
          <w:sz w:val="24"/>
          <w:szCs w:val="24"/>
          <w:bdr w:val="nil"/>
          <w:lang w:eastAsia="pl-PL"/>
        </w:rPr>
        <w:t>– Bilet</w:t>
      </w:r>
      <w:r w:rsidR="00E41D22" w:rsidRPr="00DB6A0E">
        <w:rPr>
          <w:rFonts w:ascii="Lato" w:eastAsia="Lato" w:hAnsi="Lato" w:cs="Lato"/>
          <w:color w:val="000000"/>
          <w:sz w:val="24"/>
          <w:szCs w:val="24"/>
          <w:bdr w:val="nil"/>
          <w:lang w:eastAsia="pl-PL"/>
        </w:rPr>
        <w:t xml:space="preserve"> </w:t>
      </w:r>
      <w:r w:rsidRPr="00DB6A0E">
        <w:rPr>
          <w:rFonts w:ascii="Lato" w:eastAsia="Lato" w:hAnsi="Lato" w:cs="Lato"/>
          <w:color w:val="000000"/>
          <w:sz w:val="24"/>
          <w:szCs w:val="24"/>
          <w:bdr w:val="nil"/>
          <w:lang w:eastAsia="pl-PL"/>
        </w:rPr>
        <w:t xml:space="preserve">uprawniający do rozpoczęcia zwiedzania Trasy </w:t>
      </w:r>
      <w:r w:rsidR="00F11732" w:rsidRPr="00DB6A0E">
        <w:rPr>
          <w:rFonts w:ascii="Lato" w:eastAsia="Lato" w:hAnsi="Lato" w:cs="Lato"/>
          <w:color w:val="000000"/>
          <w:sz w:val="24"/>
          <w:szCs w:val="24"/>
          <w:bdr w:val="nil"/>
          <w:lang w:eastAsia="pl-PL"/>
        </w:rPr>
        <w:t>T</w:t>
      </w:r>
      <w:r w:rsidRPr="00DB6A0E">
        <w:rPr>
          <w:rFonts w:ascii="Lato" w:eastAsia="Lato" w:hAnsi="Lato" w:cs="Lato"/>
          <w:color w:val="000000"/>
          <w:sz w:val="24"/>
          <w:szCs w:val="24"/>
          <w:bdr w:val="nil"/>
          <w:lang w:eastAsia="pl-PL"/>
        </w:rPr>
        <w:t xml:space="preserve">urystycznej, Trasy </w:t>
      </w:r>
      <w:r w:rsidR="00F11732" w:rsidRPr="00DB6A0E">
        <w:rPr>
          <w:rFonts w:ascii="Lato" w:eastAsia="Lato" w:hAnsi="Lato" w:cs="Lato"/>
          <w:color w:val="000000"/>
          <w:sz w:val="24"/>
          <w:szCs w:val="24"/>
          <w:bdr w:val="nil"/>
          <w:lang w:eastAsia="pl-PL"/>
        </w:rPr>
        <w:t>G</w:t>
      </w:r>
      <w:r w:rsidRPr="00DB6A0E">
        <w:rPr>
          <w:rFonts w:ascii="Lato" w:eastAsia="Lato" w:hAnsi="Lato" w:cs="Lato"/>
          <w:color w:val="000000"/>
          <w:sz w:val="24"/>
          <w:szCs w:val="24"/>
          <w:bdr w:val="nil"/>
          <w:lang w:eastAsia="pl-PL"/>
        </w:rPr>
        <w:t xml:space="preserve">órniczej lub Tężni </w:t>
      </w:r>
      <w:r w:rsidR="00F11732" w:rsidRPr="00DB6A0E">
        <w:rPr>
          <w:rFonts w:ascii="Lato" w:eastAsia="Lato" w:hAnsi="Lato" w:cs="Lato"/>
          <w:color w:val="000000"/>
          <w:sz w:val="24"/>
          <w:szCs w:val="24"/>
          <w:bdr w:val="nil"/>
          <w:lang w:eastAsia="pl-PL"/>
        </w:rPr>
        <w:t>S</w:t>
      </w:r>
      <w:r w:rsidRPr="00DB6A0E">
        <w:rPr>
          <w:rFonts w:ascii="Lato" w:eastAsia="Lato" w:hAnsi="Lato" w:cs="Lato"/>
          <w:color w:val="000000"/>
          <w:sz w:val="24"/>
          <w:szCs w:val="24"/>
          <w:bdr w:val="nil"/>
          <w:lang w:eastAsia="pl-PL"/>
        </w:rPr>
        <w:t>olankowej.</w:t>
      </w:r>
    </w:p>
    <w:p w14:paraId="1CA6576C" w14:textId="4F38DA0F" w:rsidR="000D7AAC" w:rsidRPr="00DB6A0E" w:rsidRDefault="00492232" w:rsidP="1DF25CB8">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b/>
          <w:bCs/>
          <w:color w:val="000000"/>
          <w:sz w:val="24"/>
          <w:szCs w:val="24"/>
          <w:bdr w:val="nil"/>
          <w:lang w:eastAsia="pl-PL"/>
        </w:rPr>
        <w:t>Bilet</w:t>
      </w:r>
      <w:r w:rsidR="00E939A1" w:rsidRPr="00DB6A0E">
        <w:rPr>
          <w:rFonts w:ascii="Lato" w:eastAsia="Lato" w:hAnsi="Lato" w:cs="Lato"/>
          <w:b/>
          <w:bCs/>
          <w:color w:val="000000"/>
          <w:sz w:val="24"/>
          <w:szCs w:val="24"/>
          <w:bdr w:val="nil"/>
          <w:lang w:eastAsia="pl-PL"/>
        </w:rPr>
        <w:t xml:space="preserve"> na zwiedzanie</w:t>
      </w:r>
      <w:r w:rsidRPr="00DB6A0E">
        <w:rPr>
          <w:rFonts w:ascii="Lato" w:eastAsia="Lato" w:hAnsi="Lato" w:cs="Lato"/>
          <w:b/>
          <w:bCs/>
          <w:color w:val="000000"/>
          <w:sz w:val="24"/>
          <w:szCs w:val="24"/>
          <w:bdr w:val="nil"/>
          <w:lang w:eastAsia="pl-PL"/>
        </w:rPr>
        <w:t xml:space="preserve"> on</w:t>
      </w:r>
      <w:r w:rsidRPr="77A74E90">
        <w:rPr>
          <w:rFonts w:ascii="Lato" w:eastAsia="Lato" w:hAnsi="Lato" w:cs="Lato"/>
          <w:b/>
          <w:bCs/>
          <w:color w:val="000000"/>
          <w:sz w:val="24"/>
          <w:szCs w:val="24"/>
          <w:bdr w:val="nil"/>
          <w:lang w:eastAsia="pl-PL"/>
        </w:rPr>
        <w:t>-line</w:t>
      </w:r>
      <w:r w:rsidRPr="00DB6A0E">
        <w:rPr>
          <w:rFonts w:ascii="Lato" w:eastAsia="Lato" w:hAnsi="Lato" w:cs="Lato"/>
          <w:color w:val="000000"/>
          <w:sz w:val="24"/>
          <w:szCs w:val="24"/>
          <w:bdr w:val="nil"/>
          <w:lang w:eastAsia="pl-PL"/>
        </w:rPr>
        <w:t xml:space="preserve"> – Bilet</w:t>
      </w:r>
      <w:r w:rsidR="00E939A1" w:rsidRPr="00DB6A0E">
        <w:rPr>
          <w:rFonts w:ascii="Lato" w:eastAsia="Lato" w:hAnsi="Lato" w:cs="Lato"/>
          <w:color w:val="000000"/>
          <w:sz w:val="24"/>
          <w:szCs w:val="24"/>
          <w:bdr w:val="nil"/>
          <w:lang w:eastAsia="pl-PL"/>
        </w:rPr>
        <w:t xml:space="preserve"> na zwiedzanie</w:t>
      </w:r>
      <w:r w:rsidRPr="00DB6A0E">
        <w:rPr>
          <w:rFonts w:ascii="Lato" w:eastAsia="Lato" w:hAnsi="Lato" w:cs="Lato"/>
          <w:color w:val="000000"/>
          <w:sz w:val="24"/>
          <w:szCs w:val="24"/>
          <w:bdr w:val="nil"/>
          <w:lang w:eastAsia="pl-PL"/>
        </w:rPr>
        <w:t xml:space="preserve"> lub Bilet parkingowy zakupiony za po</w:t>
      </w:r>
      <w:r w:rsidR="000C6039" w:rsidRPr="00DB6A0E">
        <w:rPr>
          <w:rFonts w:ascii="Lato" w:eastAsia="Lato" w:hAnsi="Lato" w:cs="Lato"/>
          <w:color w:val="000000"/>
          <w:sz w:val="24"/>
          <w:szCs w:val="24"/>
          <w:bdr w:val="nil"/>
          <w:lang w:eastAsia="pl-PL"/>
        </w:rPr>
        <w:t>średnictwem Serwisu internetowego.</w:t>
      </w:r>
    </w:p>
    <w:p w14:paraId="6378F9DC" w14:textId="23092240" w:rsidR="72B935CC" w:rsidRDefault="1DF25CB8" w:rsidP="1DF25CB8">
      <w:pPr>
        <w:pBdr>
          <w:top w:val="nil"/>
          <w:left w:val="nil"/>
          <w:bottom w:val="nil"/>
          <w:right w:val="nil"/>
          <w:between w:val="nil"/>
          <w:bar w:val="nil"/>
        </w:pBdr>
        <w:spacing w:after="0" w:line="23" w:lineRule="atLeast"/>
        <w:ind w:left="426"/>
        <w:jc w:val="both"/>
        <w:rPr>
          <w:rFonts w:ascii="Lato" w:eastAsia="Lato" w:hAnsi="Lato" w:cs="Lato"/>
          <w:color w:val="000000" w:themeColor="text1"/>
          <w:sz w:val="24"/>
          <w:szCs w:val="24"/>
          <w:lang w:eastAsia="pl-PL"/>
        </w:rPr>
      </w:pPr>
      <w:r w:rsidRPr="1DF25CB8">
        <w:rPr>
          <w:rFonts w:ascii="Lato" w:eastAsia="Lato" w:hAnsi="Lato" w:cs="Lato"/>
          <w:color w:val="000000" w:themeColor="text1"/>
          <w:sz w:val="24"/>
          <w:szCs w:val="24"/>
          <w:lang w:eastAsia="pl-PL"/>
        </w:rPr>
        <w:t>4a)</w:t>
      </w:r>
      <w:r w:rsidR="4B741526">
        <w:tab/>
      </w:r>
      <w:r w:rsidRPr="1DF25CB8">
        <w:rPr>
          <w:rFonts w:ascii="Lato" w:eastAsia="Lato" w:hAnsi="Lato" w:cs="Lato"/>
          <w:b/>
          <w:bCs/>
          <w:color w:val="000000" w:themeColor="text1"/>
          <w:sz w:val="24"/>
          <w:szCs w:val="24"/>
          <w:lang w:eastAsia="pl-PL"/>
        </w:rPr>
        <w:t xml:space="preserve">Bilet parkingowy – </w:t>
      </w:r>
      <w:r w:rsidRPr="1DF25CB8">
        <w:rPr>
          <w:rFonts w:ascii="Lato" w:eastAsia="Lato" w:hAnsi="Lato" w:cs="Lato"/>
          <w:color w:val="000000" w:themeColor="text1"/>
          <w:sz w:val="24"/>
          <w:szCs w:val="24"/>
          <w:lang w:eastAsia="pl-PL"/>
        </w:rPr>
        <w:t>Bilet uprawniający do korzystania z miejsca postojowego na parkingu stanowiącym własność KSW S.A. przy ul. Dembowskiego 2</w:t>
      </w:r>
      <w:r w:rsidR="002D307B">
        <w:rPr>
          <w:rFonts w:ascii="Lato" w:eastAsia="Lato" w:hAnsi="Lato" w:cs="Lato"/>
          <w:color w:val="000000" w:themeColor="text1"/>
          <w:sz w:val="24"/>
          <w:szCs w:val="24"/>
          <w:lang w:eastAsia="pl-PL"/>
        </w:rPr>
        <w:t>2</w:t>
      </w:r>
      <w:r w:rsidRPr="1DF25CB8">
        <w:rPr>
          <w:rFonts w:ascii="Lato" w:eastAsia="Lato" w:hAnsi="Lato" w:cs="Lato"/>
          <w:color w:val="000000" w:themeColor="text1"/>
          <w:sz w:val="24"/>
          <w:szCs w:val="24"/>
          <w:lang w:eastAsia="pl-PL"/>
        </w:rPr>
        <w:t xml:space="preserve"> w Wieliczce.</w:t>
      </w:r>
    </w:p>
    <w:p w14:paraId="347493F7" w14:textId="0102A692" w:rsidR="000D7AAC" w:rsidRPr="00DB6A0E" w:rsidRDefault="00832B8E" w:rsidP="1DF25CB8">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72B935CC">
        <w:rPr>
          <w:rFonts w:ascii="Lato" w:eastAsia="Lato" w:hAnsi="Lato" w:cs="Lato"/>
          <w:b/>
          <w:bCs/>
          <w:color w:val="000000"/>
          <w:sz w:val="24"/>
          <w:szCs w:val="24"/>
          <w:bdr w:val="nil"/>
          <w:lang w:eastAsia="pl-PL"/>
        </w:rPr>
        <w:t>Kasa</w:t>
      </w:r>
      <w:r w:rsidRPr="00DB6A0E">
        <w:rPr>
          <w:rFonts w:ascii="Lato" w:eastAsia="Lato" w:hAnsi="Lato" w:cs="Lato"/>
          <w:color w:val="000000"/>
          <w:sz w:val="24"/>
          <w:szCs w:val="24"/>
          <w:bdr w:val="nil"/>
          <w:lang w:eastAsia="pl-PL"/>
        </w:rPr>
        <w:t xml:space="preserve"> </w:t>
      </w:r>
      <w:r w:rsidR="00C40D87" w:rsidRPr="00DB6A0E">
        <w:rPr>
          <w:rFonts w:ascii="Lato" w:eastAsia="Lato" w:hAnsi="Lato" w:cs="Lato"/>
          <w:color w:val="000000"/>
          <w:sz w:val="24"/>
          <w:szCs w:val="24"/>
          <w:bdr w:val="nil"/>
          <w:lang w:eastAsia="pl-PL"/>
        </w:rPr>
        <w:t>–</w:t>
      </w:r>
      <w:r w:rsidRPr="00DB6A0E">
        <w:rPr>
          <w:rFonts w:ascii="Lato" w:eastAsia="Lato" w:hAnsi="Lato" w:cs="Lato"/>
          <w:color w:val="000000"/>
          <w:sz w:val="24"/>
          <w:szCs w:val="24"/>
          <w:bdr w:val="nil"/>
          <w:lang w:eastAsia="pl-PL"/>
        </w:rPr>
        <w:t xml:space="preserve"> </w:t>
      </w:r>
      <w:r w:rsidR="00C40D87" w:rsidRPr="00DB6A0E">
        <w:rPr>
          <w:rFonts w:ascii="Lato" w:eastAsia="Lato" w:hAnsi="Lato" w:cs="Lato"/>
          <w:color w:val="000000"/>
          <w:sz w:val="24"/>
          <w:szCs w:val="24"/>
          <w:bdr w:val="nil"/>
          <w:lang w:eastAsia="pl-PL"/>
        </w:rPr>
        <w:t>stacjonarny punkt obsługi, w którym Kupujący ma możliwość zakupu Biletu, z wyłączeniem Biletów parkingowych.</w:t>
      </w:r>
    </w:p>
    <w:p w14:paraId="1A1F8BBD" w14:textId="61DD0C68" w:rsidR="002740F2" w:rsidRPr="00DB6A0E" w:rsidRDefault="002740F2" w:rsidP="0040477D">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lang w:val="de-DE" w:eastAsia="pl-PL"/>
        </w:rPr>
      </w:pPr>
      <w:r w:rsidRPr="00DB6A0E">
        <w:rPr>
          <w:rFonts w:ascii="Lato" w:eastAsia="Lato" w:hAnsi="Lato" w:cs="Lato"/>
          <w:b/>
          <w:color w:val="000000"/>
          <w:sz w:val="24"/>
          <w:szCs w:val="24"/>
          <w:u w:color="000000"/>
          <w:bdr w:val="nil"/>
          <w:lang w:val="de-DE" w:eastAsia="pl-PL"/>
        </w:rPr>
        <w:t>Konsument</w:t>
      </w:r>
      <w:r w:rsidRPr="00DB6A0E">
        <w:rPr>
          <w:rFonts w:ascii="Lato" w:eastAsia="Lato" w:hAnsi="Lato" w:cs="Lato"/>
          <w:color w:val="000000"/>
          <w:sz w:val="24"/>
          <w:szCs w:val="24"/>
          <w:u w:color="000000"/>
          <w:bdr w:val="nil"/>
          <w:lang w:val="de-DE" w:eastAsia="pl-PL"/>
        </w:rPr>
        <w:t xml:space="preserve"> – </w:t>
      </w:r>
      <w:proofErr w:type="spellStart"/>
      <w:r w:rsidRPr="00DB6A0E">
        <w:rPr>
          <w:rFonts w:ascii="Lato" w:eastAsia="Lato" w:hAnsi="Lato" w:cs="Lato"/>
          <w:color w:val="000000"/>
          <w:sz w:val="24"/>
          <w:szCs w:val="24"/>
          <w:u w:color="000000"/>
          <w:bdr w:val="nil"/>
          <w:lang w:val="de-DE" w:eastAsia="pl-PL"/>
        </w:rPr>
        <w:t>Kupujący</w:t>
      </w:r>
      <w:proofErr w:type="spellEnd"/>
      <w:r w:rsidR="00AC31F7" w:rsidRPr="00DB6A0E">
        <w:rPr>
          <w:rFonts w:ascii="Lato" w:eastAsia="Lato" w:hAnsi="Lato" w:cs="Lato"/>
          <w:color w:val="000000"/>
          <w:sz w:val="24"/>
          <w:szCs w:val="24"/>
          <w:u w:color="000000"/>
          <w:bdr w:val="nil"/>
          <w:lang w:val="de-DE" w:eastAsia="pl-PL"/>
        </w:rPr>
        <w:t xml:space="preserve"> (</w:t>
      </w:r>
      <w:r w:rsidRPr="00DB6A0E">
        <w:rPr>
          <w:rFonts w:ascii="Lato" w:eastAsia="Lato" w:hAnsi="Lato" w:cs="Lato"/>
          <w:color w:val="000000"/>
          <w:sz w:val="24"/>
          <w:szCs w:val="24"/>
          <w:u w:color="000000"/>
          <w:bdr w:val="nil"/>
          <w:lang w:eastAsia="pl-PL"/>
        </w:rPr>
        <w:t>osob</w:t>
      </w:r>
      <w:r w:rsidR="00AC31F7" w:rsidRPr="00DB6A0E">
        <w:rPr>
          <w:rFonts w:ascii="Lato" w:eastAsia="Lato" w:hAnsi="Lato" w:cs="Lato"/>
          <w:color w:val="000000"/>
          <w:sz w:val="24"/>
          <w:szCs w:val="24"/>
          <w:u w:color="000000"/>
          <w:bdr w:val="nil"/>
          <w:lang w:eastAsia="pl-PL"/>
        </w:rPr>
        <w:t xml:space="preserve">a </w:t>
      </w:r>
      <w:r w:rsidRPr="00DB6A0E">
        <w:rPr>
          <w:rFonts w:ascii="Lato" w:eastAsia="Lato" w:hAnsi="Lato" w:cs="Lato"/>
          <w:color w:val="000000"/>
          <w:sz w:val="24"/>
          <w:szCs w:val="24"/>
          <w:u w:color="000000"/>
          <w:bdr w:val="nil"/>
          <w:lang w:eastAsia="pl-PL"/>
        </w:rPr>
        <w:t>fizyczn</w:t>
      </w:r>
      <w:r w:rsidR="00AC31F7" w:rsidRPr="00DB6A0E">
        <w:rPr>
          <w:rFonts w:ascii="Lato" w:eastAsia="Lato" w:hAnsi="Lato" w:cs="Lato"/>
          <w:color w:val="000000"/>
          <w:sz w:val="24"/>
          <w:szCs w:val="24"/>
          <w:u w:color="000000"/>
          <w:bdr w:val="nil"/>
          <w:lang w:eastAsia="pl-PL"/>
        </w:rPr>
        <w:t>a),</w:t>
      </w:r>
      <w:r w:rsidRPr="00DB6A0E">
        <w:rPr>
          <w:rFonts w:ascii="Lato" w:eastAsia="Lato" w:hAnsi="Lato" w:cs="Lato"/>
          <w:color w:val="000000"/>
          <w:sz w:val="24"/>
          <w:szCs w:val="24"/>
          <w:u w:color="000000"/>
          <w:bdr w:val="nil"/>
          <w:lang w:eastAsia="pl-PL"/>
        </w:rPr>
        <w:t xml:space="preserve"> zawierający</w:t>
      </w:r>
      <w:r w:rsidR="00C227F1" w:rsidRPr="00DB6A0E">
        <w:rPr>
          <w:rFonts w:ascii="Lato" w:eastAsia="Lato" w:hAnsi="Lato" w:cs="Lato"/>
          <w:color w:val="000000"/>
          <w:sz w:val="24"/>
          <w:szCs w:val="24"/>
          <w:u w:color="000000"/>
          <w:bdr w:val="nil"/>
          <w:lang w:eastAsia="pl-PL"/>
        </w:rPr>
        <w:t xml:space="preserve"> Umowę S</w:t>
      </w:r>
      <w:r w:rsidRPr="00DB6A0E">
        <w:rPr>
          <w:rFonts w:ascii="Lato" w:eastAsia="Lato" w:hAnsi="Lato" w:cs="Lato"/>
          <w:color w:val="000000"/>
          <w:sz w:val="24"/>
          <w:szCs w:val="24"/>
          <w:u w:color="000000"/>
          <w:bdr w:val="nil"/>
          <w:lang w:eastAsia="pl-PL"/>
        </w:rPr>
        <w:t>przedaży niezwiązaną</w:t>
      </w:r>
      <w:r w:rsidR="001F0F24" w:rsidRPr="00DB6A0E">
        <w:rPr>
          <w:rFonts w:ascii="Lato" w:eastAsia="Lato" w:hAnsi="Lato" w:cs="Lato"/>
          <w:color w:val="000000"/>
          <w:sz w:val="24"/>
          <w:szCs w:val="24"/>
          <w:u w:color="000000"/>
          <w:bdr w:val="nil"/>
          <w:lang w:eastAsia="pl-PL"/>
        </w:rPr>
        <w:t xml:space="preserve"> bezpośrednio z jego</w:t>
      </w:r>
      <w:r w:rsidRPr="00DB6A0E">
        <w:rPr>
          <w:rFonts w:ascii="Lato" w:eastAsia="Lato" w:hAnsi="Lato" w:cs="Lato"/>
          <w:color w:val="000000"/>
          <w:sz w:val="24"/>
          <w:szCs w:val="24"/>
          <w:u w:color="000000"/>
          <w:bdr w:val="nil"/>
          <w:lang w:eastAsia="pl-PL"/>
        </w:rPr>
        <w:t xml:space="preserve"> działalnością gospodarczą lub zawodową.</w:t>
      </w:r>
    </w:p>
    <w:p w14:paraId="5734EC86" w14:textId="249B41A2" w:rsidR="000D7AAC" w:rsidRPr="00DB6A0E" w:rsidRDefault="00B66A39" w:rsidP="0040477D">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lang w:val="de-DE" w:eastAsia="pl-PL"/>
        </w:rPr>
      </w:pPr>
      <w:proofErr w:type="spellStart"/>
      <w:r w:rsidRPr="00DB6A0E">
        <w:rPr>
          <w:rFonts w:ascii="Lato" w:eastAsia="Lato" w:hAnsi="Lato" w:cs="Lato"/>
          <w:b/>
          <w:bCs/>
          <w:color w:val="000000"/>
          <w:sz w:val="24"/>
          <w:szCs w:val="24"/>
          <w:u w:color="000000"/>
          <w:bdr w:val="nil"/>
          <w:shd w:val="clear" w:color="auto" w:fill="FFFFFF"/>
          <w:lang w:val="de-DE" w:eastAsia="pl-PL"/>
        </w:rPr>
        <w:t>Kupujący</w:t>
      </w:r>
      <w:proofErr w:type="spellEnd"/>
      <w:r w:rsidRPr="00DB6A0E">
        <w:rPr>
          <w:rFonts w:ascii="Lato" w:eastAsia="Lato" w:hAnsi="Lato" w:cs="Lato"/>
          <w:b/>
          <w:bCs/>
          <w:color w:val="000000"/>
          <w:sz w:val="24"/>
          <w:szCs w:val="24"/>
          <w:u w:color="000000"/>
          <w:bdr w:val="nil"/>
          <w:shd w:val="clear" w:color="auto" w:fill="FFFFFF"/>
          <w:lang w:val="de-DE" w:eastAsia="pl-PL"/>
        </w:rPr>
        <w:t xml:space="preserve"> </w:t>
      </w:r>
      <w:r w:rsidR="000D7AAC" w:rsidRPr="00DB6A0E">
        <w:rPr>
          <w:rFonts w:ascii="Lato" w:eastAsia="Lato" w:hAnsi="Lato" w:cs="Lato"/>
          <w:color w:val="000000"/>
          <w:sz w:val="24"/>
          <w:szCs w:val="24"/>
          <w:u w:color="000000"/>
          <w:bdr w:val="nil"/>
          <w:shd w:val="clear" w:color="auto" w:fill="FFFFFF"/>
          <w:lang w:eastAsia="pl-PL"/>
        </w:rPr>
        <w:t>- osoba fizyczna</w:t>
      </w:r>
      <w:r w:rsidRPr="00DB6A0E">
        <w:rPr>
          <w:rFonts w:ascii="Lato" w:eastAsia="Lato" w:hAnsi="Lato" w:cs="Lato"/>
          <w:color w:val="000000"/>
          <w:sz w:val="24"/>
          <w:szCs w:val="24"/>
          <w:u w:color="000000"/>
          <w:bdr w:val="nil"/>
          <w:shd w:val="clear" w:color="auto" w:fill="FFFFFF"/>
          <w:lang w:eastAsia="pl-PL"/>
        </w:rPr>
        <w:t>, osoba prawna</w:t>
      </w:r>
      <w:r w:rsidR="000D7AAC" w:rsidRPr="00DB6A0E">
        <w:rPr>
          <w:rFonts w:ascii="Lato" w:eastAsia="Lato" w:hAnsi="Lato" w:cs="Lato"/>
          <w:color w:val="000000"/>
          <w:sz w:val="24"/>
          <w:szCs w:val="24"/>
          <w:u w:color="000000"/>
          <w:bdr w:val="nil"/>
          <w:shd w:val="clear" w:color="auto" w:fill="FFFFFF"/>
          <w:lang w:eastAsia="pl-PL"/>
        </w:rPr>
        <w:t xml:space="preserve"> lub</w:t>
      </w:r>
      <w:r w:rsidRPr="00DB6A0E">
        <w:rPr>
          <w:rFonts w:ascii="Lato" w:eastAsia="Lato" w:hAnsi="Lato" w:cs="Lato"/>
          <w:color w:val="000000"/>
          <w:sz w:val="24"/>
          <w:szCs w:val="24"/>
          <w:u w:color="000000"/>
          <w:bdr w:val="nil"/>
          <w:shd w:val="clear" w:color="auto" w:fill="FFFFFF"/>
          <w:lang w:eastAsia="pl-PL"/>
        </w:rPr>
        <w:t xml:space="preserve"> podmiot nieposiadający osobowości prawnej, któremu ustawa przyznaje zdolność prawną</w:t>
      </w:r>
      <w:r w:rsidR="007679DE" w:rsidRPr="00DB6A0E">
        <w:rPr>
          <w:rFonts w:ascii="Lato" w:eastAsia="Lato" w:hAnsi="Lato" w:cs="Lato"/>
          <w:color w:val="000000"/>
          <w:sz w:val="24"/>
          <w:szCs w:val="24"/>
          <w:u w:color="000000"/>
          <w:bdr w:val="nil"/>
          <w:shd w:val="clear" w:color="auto" w:fill="FFFFFF"/>
          <w:lang w:eastAsia="pl-PL"/>
        </w:rPr>
        <w:t>,</w:t>
      </w:r>
      <w:r w:rsidRPr="00DB6A0E">
        <w:rPr>
          <w:rFonts w:ascii="Lato" w:eastAsia="Lato" w:hAnsi="Lato" w:cs="Lato"/>
          <w:color w:val="000000"/>
          <w:sz w:val="24"/>
          <w:szCs w:val="24"/>
          <w:u w:color="000000"/>
          <w:bdr w:val="nil"/>
          <w:shd w:val="clear" w:color="auto" w:fill="FFFFFF"/>
          <w:lang w:eastAsia="pl-PL"/>
        </w:rPr>
        <w:t xml:space="preserve"> zawierająca </w:t>
      </w:r>
      <w:r w:rsidR="007679DE" w:rsidRPr="00DB6A0E">
        <w:rPr>
          <w:rFonts w:ascii="Lato" w:eastAsia="Lato" w:hAnsi="Lato" w:cs="Lato"/>
          <w:color w:val="000000"/>
          <w:sz w:val="24"/>
          <w:szCs w:val="24"/>
          <w:u w:color="000000"/>
          <w:bdr w:val="nil"/>
          <w:shd w:val="clear" w:color="auto" w:fill="FFFFFF"/>
          <w:lang w:eastAsia="pl-PL"/>
        </w:rPr>
        <w:t>Umowę Sprzedaży</w:t>
      </w:r>
      <w:r w:rsidR="000D7AAC" w:rsidRPr="00DB6A0E">
        <w:rPr>
          <w:rFonts w:ascii="Lato" w:eastAsia="Lato" w:hAnsi="Lato" w:cs="Lato"/>
          <w:color w:val="000000"/>
          <w:sz w:val="24"/>
          <w:szCs w:val="24"/>
          <w:u w:color="000000"/>
          <w:bdr w:val="nil"/>
          <w:shd w:val="clear" w:color="auto" w:fill="FFFFFF"/>
          <w:lang w:val="fr-FR" w:eastAsia="pl-PL"/>
        </w:rPr>
        <w:t>.</w:t>
      </w:r>
    </w:p>
    <w:p w14:paraId="2462C69E" w14:textId="4BF1A4D4" w:rsidR="000D7AAC" w:rsidRPr="00DB6A0E" w:rsidRDefault="000D7AAC" w:rsidP="3D961D29">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it-IT" w:eastAsia="pl-PL"/>
        </w:rPr>
      </w:pPr>
      <w:r w:rsidRPr="00DB6A0E">
        <w:rPr>
          <w:rFonts w:ascii="Lato" w:eastAsia="Lato" w:hAnsi="Lato" w:cs="Lato"/>
          <w:b/>
          <w:bCs/>
          <w:color w:val="000000"/>
          <w:sz w:val="24"/>
          <w:szCs w:val="24"/>
          <w:bdr w:val="nil"/>
          <w:shd w:val="clear" w:color="auto" w:fill="FFFFFF"/>
          <w:lang w:val="it-IT" w:eastAsia="pl-PL"/>
        </w:rPr>
        <w:t>Numer</w:t>
      </w:r>
      <w:r w:rsidR="00B66A39" w:rsidRPr="00DB6A0E">
        <w:rPr>
          <w:rFonts w:ascii="Lato" w:eastAsia="Lato" w:hAnsi="Lato" w:cs="Lato"/>
          <w:b/>
          <w:bCs/>
          <w:color w:val="000000"/>
          <w:sz w:val="24"/>
          <w:szCs w:val="24"/>
          <w:bdr w:val="nil"/>
          <w:shd w:val="clear" w:color="auto" w:fill="FFFFFF"/>
          <w:lang w:eastAsia="pl-PL"/>
        </w:rPr>
        <w:t xml:space="preserve"> zamó</w:t>
      </w:r>
      <w:r w:rsidRPr="00DB6A0E">
        <w:rPr>
          <w:rFonts w:ascii="Lato" w:eastAsia="Lato" w:hAnsi="Lato" w:cs="Lato"/>
          <w:b/>
          <w:bCs/>
          <w:color w:val="000000"/>
          <w:sz w:val="24"/>
          <w:szCs w:val="24"/>
          <w:bdr w:val="nil"/>
          <w:shd w:val="clear" w:color="auto" w:fill="FFFFFF"/>
          <w:lang w:eastAsia="pl-PL"/>
        </w:rPr>
        <w:t xml:space="preserve">wienia </w:t>
      </w:r>
      <w:r w:rsidRPr="00DB6A0E">
        <w:rPr>
          <w:rFonts w:ascii="Lato" w:eastAsia="Lato" w:hAnsi="Lato" w:cs="Lato"/>
          <w:color w:val="000000"/>
          <w:sz w:val="24"/>
          <w:szCs w:val="24"/>
          <w:bdr w:val="nil"/>
          <w:shd w:val="clear" w:color="auto" w:fill="FFFFFF"/>
          <w:lang w:eastAsia="pl-PL"/>
        </w:rPr>
        <w:t xml:space="preserve">– unikatowy kod zawierający informacje o numerze systemowym transakcji, datę oraz godzinę zwiedzania, nadawany przez Serwis </w:t>
      </w:r>
      <w:r w:rsidRPr="00DB6A0E">
        <w:rPr>
          <w:rFonts w:ascii="Lato" w:eastAsia="Lato" w:hAnsi="Lato" w:cs="Lato"/>
          <w:color w:val="000000"/>
          <w:sz w:val="24"/>
          <w:szCs w:val="24"/>
          <w:bdr w:val="nil"/>
          <w:shd w:val="clear" w:color="auto" w:fill="FFFFFF"/>
          <w:lang w:eastAsia="pl-PL"/>
        </w:rPr>
        <w:lastRenderedPageBreak/>
        <w:t>internetowy.</w:t>
      </w:r>
      <w:r w:rsidR="00B66A39" w:rsidRPr="00DB6A0E">
        <w:rPr>
          <w:rFonts w:ascii="Lato" w:eastAsia="Lato" w:hAnsi="Lato" w:cs="Lato"/>
          <w:color w:val="000000"/>
          <w:sz w:val="24"/>
          <w:szCs w:val="24"/>
          <w:bdr w:val="nil"/>
          <w:lang w:eastAsia="pl-PL"/>
        </w:rPr>
        <w:t xml:space="preserve"> Wygenerowanie </w:t>
      </w:r>
      <w:proofErr w:type="spellStart"/>
      <w:r w:rsidR="007679DE" w:rsidRPr="00DB6A0E">
        <w:rPr>
          <w:rFonts w:ascii="Lato" w:eastAsia="Lato" w:hAnsi="Lato" w:cs="Lato"/>
          <w:color w:val="000000"/>
          <w:sz w:val="24"/>
          <w:szCs w:val="24"/>
          <w:bdr w:val="nil"/>
          <w:lang w:val="de-DE" w:eastAsia="pl-PL"/>
        </w:rPr>
        <w:t>N</w:t>
      </w:r>
      <w:r w:rsidR="00B66A39" w:rsidRPr="00DB6A0E">
        <w:rPr>
          <w:rFonts w:ascii="Lato" w:eastAsia="Lato" w:hAnsi="Lato" w:cs="Lato"/>
          <w:color w:val="000000"/>
          <w:sz w:val="24"/>
          <w:szCs w:val="24"/>
          <w:bdr w:val="nil"/>
          <w:lang w:val="de-DE" w:eastAsia="pl-PL"/>
        </w:rPr>
        <w:t>u</w:t>
      </w:r>
      <w:r w:rsidRPr="00DB6A0E">
        <w:rPr>
          <w:rFonts w:ascii="Lato" w:eastAsia="Lato" w:hAnsi="Lato" w:cs="Lato"/>
          <w:color w:val="000000"/>
          <w:sz w:val="24"/>
          <w:szCs w:val="24"/>
          <w:bdr w:val="nil"/>
          <w:lang w:val="de-DE" w:eastAsia="pl-PL"/>
        </w:rPr>
        <w:t>meru</w:t>
      </w:r>
      <w:proofErr w:type="spellEnd"/>
      <w:r w:rsidR="00B66A39" w:rsidRPr="00DB6A0E">
        <w:rPr>
          <w:rFonts w:ascii="Lato" w:eastAsia="Lato" w:hAnsi="Lato" w:cs="Lato"/>
          <w:color w:val="000000"/>
          <w:sz w:val="24"/>
          <w:szCs w:val="24"/>
          <w:bdr w:val="nil"/>
          <w:lang w:eastAsia="pl-PL"/>
        </w:rPr>
        <w:t xml:space="preserve"> zamó</w:t>
      </w:r>
      <w:r w:rsidRPr="00DB6A0E">
        <w:rPr>
          <w:rFonts w:ascii="Lato" w:eastAsia="Lato" w:hAnsi="Lato" w:cs="Lato"/>
          <w:color w:val="000000"/>
          <w:sz w:val="24"/>
          <w:szCs w:val="24"/>
          <w:bdr w:val="nil"/>
          <w:lang w:eastAsia="pl-PL"/>
        </w:rPr>
        <w:t xml:space="preserve">wienia i realizacja płatności za transakcję jest jednoznaczna z nabyciem </w:t>
      </w:r>
      <w:r w:rsidR="00B66A39" w:rsidRPr="00DB6A0E">
        <w:rPr>
          <w:rFonts w:ascii="Lato" w:eastAsia="Lato" w:hAnsi="Lato" w:cs="Lato"/>
          <w:color w:val="000000"/>
          <w:sz w:val="24"/>
          <w:szCs w:val="24"/>
          <w:bdr w:val="nil"/>
          <w:lang w:eastAsia="pl-PL"/>
        </w:rPr>
        <w:t>B</w:t>
      </w:r>
      <w:r w:rsidRPr="00DB6A0E">
        <w:rPr>
          <w:rFonts w:ascii="Lato" w:eastAsia="Lato" w:hAnsi="Lato" w:cs="Lato"/>
          <w:color w:val="000000"/>
          <w:sz w:val="24"/>
          <w:szCs w:val="24"/>
          <w:bdr w:val="nil"/>
          <w:lang w:eastAsia="pl-PL"/>
        </w:rPr>
        <w:t xml:space="preserve">iletu. </w:t>
      </w:r>
      <w:r w:rsidRPr="00DB6A0E">
        <w:rPr>
          <w:rFonts w:ascii="Lato" w:eastAsia="Lato" w:hAnsi="Lato" w:cs="Lato"/>
          <w:color w:val="000000"/>
          <w:sz w:val="24"/>
          <w:szCs w:val="24"/>
          <w:bdr w:val="nil"/>
          <w:shd w:val="clear" w:color="auto" w:fill="FFFFFF"/>
          <w:lang w:eastAsia="pl-PL"/>
        </w:rPr>
        <w:t xml:space="preserve"> </w:t>
      </w:r>
    </w:p>
    <w:p w14:paraId="7C6A717D" w14:textId="389B4C23" w:rsidR="000D7AAC" w:rsidRPr="00DB6A0E" w:rsidRDefault="000D7AAC" w:rsidP="0040477D">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lang w:eastAsia="pl-PL"/>
        </w:rPr>
      </w:pPr>
      <w:r w:rsidRPr="00DB6A0E">
        <w:rPr>
          <w:rFonts w:ascii="Lato" w:eastAsia="Lato" w:hAnsi="Lato" w:cs="Lato"/>
          <w:b/>
          <w:bCs/>
          <w:color w:val="000000"/>
          <w:sz w:val="24"/>
          <w:szCs w:val="24"/>
          <w:u w:color="000000"/>
          <w:bdr w:val="nil"/>
          <w:shd w:val="clear" w:color="auto" w:fill="FFFFFF"/>
          <w:lang w:eastAsia="pl-PL"/>
        </w:rPr>
        <w:t xml:space="preserve">Operator </w:t>
      </w:r>
      <w:r w:rsidRPr="00DB6A0E">
        <w:rPr>
          <w:rFonts w:ascii="Lato" w:eastAsia="Lato" w:hAnsi="Lato" w:cs="Lato"/>
          <w:color w:val="000000"/>
          <w:sz w:val="24"/>
          <w:szCs w:val="24"/>
          <w:u w:color="000000"/>
          <w:bdr w:val="nil"/>
          <w:shd w:val="clear" w:color="auto" w:fill="FFFFFF"/>
          <w:lang w:eastAsia="pl-PL"/>
        </w:rPr>
        <w:t>- Kopalnia Soli „Wieliczka” Wsparcie Sp. z o.o. z siedzibą w Wieliczce, ul. Park Kingi 10, 32-020 Wieliczka, zarejestrowana w Krajowym Rejestrze Sądowym prowadzonym przez Sąd Rejonowy dla Krakowa – Ś</w:t>
      </w:r>
      <w:r w:rsidR="00B30996" w:rsidRPr="00DB6A0E">
        <w:rPr>
          <w:rFonts w:ascii="Lato" w:eastAsia="Lato" w:hAnsi="Lato" w:cs="Lato"/>
          <w:color w:val="000000"/>
          <w:sz w:val="24"/>
          <w:szCs w:val="24"/>
          <w:u w:color="000000"/>
          <w:bdr w:val="nil"/>
          <w:shd w:val="clear" w:color="auto" w:fill="FFFFFF"/>
          <w:lang w:val="es-ES_tradnl" w:eastAsia="pl-PL"/>
        </w:rPr>
        <w:t>ró</w:t>
      </w:r>
      <w:proofErr w:type="spellStart"/>
      <w:r w:rsidRPr="00DB6A0E">
        <w:rPr>
          <w:rFonts w:ascii="Lato" w:eastAsia="Lato" w:hAnsi="Lato" w:cs="Lato"/>
          <w:color w:val="000000"/>
          <w:sz w:val="24"/>
          <w:szCs w:val="24"/>
          <w:u w:color="000000"/>
          <w:bdr w:val="nil"/>
          <w:shd w:val="clear" w:color="auto" w:fill="FFFFFF"/>
          <w:lang w:eastAsia="pl-PL"/>
        </w:rPr>
        <w:t>dmieścia</w:t>
      </w:r>
      <w:proofErr w:type="spellEnd"/>
      <w:r w:rsidRPr="00DB6A0E">
        <w:rPr>
          <w:rFonts w:ascii="Lato" w:eastAsia="Lato" w:hAnsi="Lato" w:cs="Lato"/>
          <w:color w:val="000000"/>
          <w:sz w:val="24"/>
          <w:szCs w:val="24"/>
          <w:u w:color="000000"/>
          <w:bdr w:val="nil"/>
          <w:shd w:val="clear" w:color="auto" w:fill="FFFFFF"/>
          <w:lang w:eastAsia="pl-PL"/>
        </w:rPr>
        <w:t xml:space="preserve"> Wydział XII Gospodarczy pod numerem KRS 0000095741</w:t>
      </w:r>
      <w:r w:rsidR="00B66A39" w:rsidRPr="00DB6A0E">
        <w:rPr>
          <w:rFonts w:ascii="Lato" w:eastAsia="Lato" w:hAnsi="Lato" w:cs="Lato"/>
          <w:color w:val="000000"/>
          <w:sz w:val="24"/>
          <w:szCs w:val="24"/>
          <w:u w:color="000000"/>
          <w:bdr w:val="nil"/>
          <w:shd w:val="clear" w:color="auto" w:fill="FFFFFF"/>
          <w:lang w:eastAsia="pl-PL"/>
        </w:rPr>
        <w:t>,</w:t>
      </w:r>
      <w:r w:rsidR="00B66A39" w:rsidRPr="00DB6A0E">
        <w:rPr>
          <w:rFonts w:ascii="Lato" w:eastAsia="Times New Roman" w:hAnsi="Lato" w:cs="Arial"/>
          <w:sz w:val="24"/>
          <w:szCs w:val="24"/>
          <w:lang w:eastAsia="pl-PL"/>
        </w:rPr>
        <w:t xml:space="preserve"> wysokość kapitału zakładowego: 470 000 zł, numer identyfikacji podatkowej (NIP): 6831705025, REGON: 351428631,</w:t>
      </w:r>
      <w:r w:rsidRPr="00DB6A0E">
        <w:rPr>
          <w:rFonts w:ascii="Lato" w:eastAsia="Lato" w:hAnsi="Lato" w:cs="Lato"/>
          <w:color w:val="000000"/>
          <w:sz w:val="24"/>
          <w:szCs w:val="24"/>
          <w:u w:color="000000"/>
          <w:bdr w:val="nil"/>
          <w:shd w:val="clear" w:color="auto" w:fill="FFFFFF"/>
          <w:lang w:eastAsia="pl-PL"/>
        </w:rPr>
        <w:t xml:space="preserve"> zajmują</w:t>
      </w:r>
      <w:r w:rsidRPr="00DB6A0E">
        <w:rPr>
          <w:rFonts w:ascii="Lato" w:eastAsia="Lato" w:hAnsi="Lato" w:cs="Lato"/>
          <w:color w:val="000000"/>
          <w:sz w:val="24"/>
          <w:szCs w:val="24"/>
          <w:u w:color="000000"/>
          <w:bdr w:val="nil"/>
          <w:shd w:val="clear" w:color="auto" w:fill="FFFFFF"/>
          <w:lang w:val="it-IT" w:eastAsia="pl-PL"/>
        </w:rPr>
        <w:t>ca si</w:t>
      </w:r>
      <w:r w:rsidRPr="00DB6A0E">
        <w:rPr>
          <w:rFonts w:ascii="Lato" w:eastAsia="Lato" w:hAnsi="Lato" w:cs="Lato"/>
          <w:color w:val="000000"/>
          <w:sz w:val="24"/>
          <w:szCs w:val="24"/>
          <w:u w:color="000000"/>
          <w:bdr w:val="nil"/>
          <w:shd w:val="clear" w:color="auto" w:fill="FFFFFF"/>
          <w:lang w:eastAsia="pl-PL"/>
        </w:rPr>
        <w:t>ę</w:t>
      </w:r>
      <w:r w:rsidR="00013AFB" w:rsidRPr="00DB6A0E">
        <w:rPr>
          <w:rFonts w:ascii="Lato" w:eastAsia="Lato" w:hAnsi="Lato" w:cs="Lato"/>
          <w:color w:val="000000"/>
          <w:sz w:val="24"/>
          <w:szCs w:val="24"/>
          <w:u w:color="000000"/>
          <w:bdr w:val="nil"/>
          <w:shd w:val="clear" w:color="auto" w:fill="FFFFFF"/>
          <w:lang w:eastAsia="pl-PL"/>
        </w:rPr>
        <w:t xml:space="preserve"> na zlecenie KSW S.A.</w:t>
      </w:r>
      <w:r w:rsidRPr="00DB6A0E">
        <w:rPr>
          <w:rFonts w:ascii="Lato" w:eastAsia="Lato" w:hAnsi="Lato" w:cs="Lato"/>
          <w:color w:val="000000"/>
          <w:sz w:val="24"/>
          <w:szCs w:val="24"/>
          <w:u w:color="000000"/>
          <w:bdr w:val="nil"/>
          <w:shd w:val="clear" w:color="auto" w:fill="FFFFFF"/>
          <w:lang w:eastAsia="pl-PL"/>
        </w:rPr>
        <w:t xml:space="preserve"> organizacją ruchu turystycznego w Kopalni Soli „Wieliczka”.</w:t>
      </w:r>
    </w:p>
    <w:p w14:paraId="6370210C" w14:textId="7D6284B1" w:rsidR="00E41D22" w:rsidRPr="00DB6A0E" w:rsidRDefault="00E41D22" w:rsidP="1DF25CB8">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lang w:eastAsia="pl-PL"/>
        </w:rPr>
      </w:pPr>
      <w:r w:rsidRPr="00DB6A0E">
        <w:rPr>
          <w:rFonts w:ascii="Lato" w:eastAsia="Lato" w:hAnsi="Lato" w:cs="Lato"/>
          <w:b/>
          <w:bCs/>
          <w:color w:val="000000"/>
          <w:sz w:val="24"/>
          <w:szCs w:val="24"/>
          <w:bdr w:val="nil"/>
          <w:shd w:val="clear" w:color="auto" w:fill="FFFFFF"/>
          <w:lang w:eastAsia="pl-PL"/>
        </w:rPr>
        <w:t>S</w:t>
      </w:r>
      <w:r w:rsidRPr="72B935CC">
        <w:rPr>
          <w:rFonts w:ascii="Lato" w:eastAsia="Lato" w:hAnsi="Lato" w:cs="Lato"/>
          <w:b/>
          <w:bCs/>
          <w:color w:val="000000"/>
          <w:sz w:val="24"/>
          <w:szCs w:val="24"/>
          <w:bdr w:val="nil"/>
          <w:shd w:val="clear" w:color="auto" w:fill="FFFFFF"/>
          <w:lang w:eastAsia="pl-PL"/>
        </w:rPr>
        <w:t>erwis internetowy</w:t>
      </w:r>
      <w:r w:rsidRPr="00DB6A0E">
        <w:rPr>
          <w:rFonts w:ascii="Lato" w:eastAsia="Lato" w:hAnsi="Lato" w:cs="Lato"/>
          <w:color w:val="000000"/>
          <w:sz w:val="24"/>
          <w:szCs w:val="24"/>
          <w:bdr w:val="nil"/>
          <w:shd w:val="clear" w:color="auto" w:fill="FFFFFF"/>
          <w:lang w:eastAsia="pl-PL"/>
        </w:rPr>
        <w:t xml:space="preserve"> – program komputerowy umożliwiający zawieranie Umów Sprzedaży on</w:t>
      </w:r>
      <w:r w:rsidRPr="00DB6A0E">
        <w:rPr>
          <w:rFonts w:ascii="Lato" w:eastAsia="Lato" w:hAnsi="Lato" w:cs="Lato"/>
          <w:color w:val="000000"/>
          <w:sz w:val="24"/>
          <w:szCs w:val="24"/>
          <w:bdr w:val="nil"/>
          <w:lang w:eastAsia="pl-PL"/>
        </w:rPr>
        <w:t>-line, udostępniony na stronie internetowej pod adres</w:t>
      </w:r>
      <w:r w:rsidR="008702A3" w:rsidRPr="00DB6A0E">
        <w:rPr>
          <w:rFonts w:ascii="Lato" w:eastAsia="Lato" w:hAnsi="Lato" w:cs="Lato"/>
          <w:color w:val="000000"/>
          <w:sz w:val="24"/>
          <w:szCs w:val="24"/>
          <w:bdr w:val="nil"/>
          <w:lang w:eastAsia="pl-PL"/>
        </w:rPr>
        <w:t>em</w:t>
      </w:r>
      <w:r w:rsidRPr="00DB6A0E">
        <w:rPr>
          <w:rFonts w:ascii="Lato" w:eastAsia="Lato" w:hAnsi="Lato" w:cs="Lato"/>
          <w:sz w:val="24"/>
          <w:szCs w:val="24"/>
          <w:bdr w:val="nil"/>
          <w:lang w:eastAsia="pl-PL"/>
        </w:rPr>
        <w:t>:</w:t>
      </w:r>
      <w:r w:rsidRPr="00DB6A0E">
        <w:rPr>
          <w:rFonts w:ascii="Lato" w:eastAsia="Lato" w:hAnsi="Lato" w:cs="Lato"/>
          <w:sz w:val="24"/>
          <w:szCs w:val="24"/>
          <w:bdr w:val="nil"/>
          <w:shd w:val="clear" w:color="auto" w:fill="FFFFFF"/>
          <w:lang w:eastAsia="pl-PL"/>
        </w:rPr>
        <w:t xml:space="preserve"> </w:t>
      </w:r>
      <w:hyperlink r:id="rId10" w:history="1">
        <w:r w:rsidR="00534A24" w:rsidRPr="00DB6A0E">
          <w:rPr>
            <w:rStyle w:val="Hipercze"/>
            <w:rFonts w:ascii="Lato" w:eastAsia="Lato" w:hAnsi="Lato" w:cs="Lato"/>
            <w:sz w:val="24"/>
            <w:szCs w:val="24"/>
            <w:bdr w:val="nil"/>
            <w:lang w:eastAsia="pl-PL"/>
          </w:rPr>
          <w:t>bilety.kopalnia.pl</w:t>
        </w:r>
      </w:hyperlink>
      <w:r w:rsidRPr="00DB6A0E">
        <w:rPr>
          <w:rFonts w:ascii="Lato" w:eastAsia="Lato" w:hAnsi="Lato" w:cs="Lato"/>
          <w:sz w:val="24"/>
          <w:szCs w:val="24"/>
          <w:bdr w:val="nil"/>
          <w:shd w:val="clear" w:color="auto" w:fill="FFFFFF"/>
          <w:lang w:eastAsia="pl-PL"/>
        </w:rPr>
        <w:t>.</w:t>
      </w:r>
    </w:p>
    <w:p w14:paraId="2C3291A2" w14:textId="5A2FC806" w:rsidR="00E41D22" w:rsidRPr="00DB6A0E" w:rsidRDefault="00E41D22" w:rsidP="22CD9641">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b/>
          <w:bCs/>
          <w:sz w:val="24"/>
          <w:szCs w:val="24"/>
          <w:bdr w:val="nil"/>
          <w:lang w:eastAsia="pl-PL"/>
        </w:rPr>
        <w:t>Umowa Sprzedaży</w:t>
      </w:r>
      <w:r w:rsidRPr="00DB6A0E">
        <w:rPr>
          <w:rFonts w:ascii="Lato" w:eastAsia="Lato" w:hAnsi="Lato" w:cs="Lato"/>
          <w:sz w:val="24"/>
          <w:szCs w:val="24"/>
          <w:bdr w:val="nil"/>
          <w:lang w:eastAsia="pl-PL"/>
        </w:rPr>
        <w:t xml:space="preserve"> – umowa sprzedaży w rozumieniu art. 535 § 1 ustawy </w:t>
      </w:r>
      <w:r w:rsidRPr="00DB6A0E">
        <w:rPr>
          <w:rFonts w:ascii="Lato" w:eastAsia="Lato" w:hAnsi="Lato" w:cs="Lato"/>
          <w:color w:val="000000"/>
          <w:sz w:val="24"/>
          <w:szCs w:val="24"/>
          <w:bdr w:val="nil"/>
          <w:lang w:eastAsia="pl-PL"/>
        </w:rPr>
        <w:t xml:space="preserve">z dnia </w:t>
      </w:r>
      <w:r w:rsidR="00EE717A" w:rsidRPr="00DB6A0E">
        <w:rPr>
          <w:rFonts w:ascii="Lato" w:eastAsia="Lato" w:hAnsi="Lato" w:cs="Lato"/>
          <w:color w:val="000000"/>
          <w:sz w:val="24"/>
          <w:szCs w:val="24"/>
          <w:bdr w:val="nil"/>
          <w:lang w:eastAsia="pl-PL"/>
        </w:rPr>
        <w:t>23 </w:t>
      </w:r>
      <w:r w:rsidRPr="00DB6A0E">
        <w:rPr>
          <w:rFonts w:ascii="Lato" w:eastAsia="Lato" w:hAnsi="Lato" w:cs="Lato"/>
          <w:color w:val="000000"/>
          <w:sz w:val="24"/>
          <w:szCs w:val="24"/>
          <w:bdr w:val="nil"/>
          <w:lang w:eastAsia="pl-PL"/>
        </w:rPr>
        <w:t>kwietnia 1964 r. Kodeks cywilny, zawarta pomiędzy KSW S.A., a Kupującym, dotycząca</w:t>
      </w:r>
      <w:r w:rsidR="008702A3" w:rsidRPr="00DB6A0E">
        <w:rPr>
          <w:rFonts w:ascii="Lato" w:eastAsia="Lato" w:hAnsi="Lato" w:cs="Lato"/>
          <w:color w:val="000000"/>
          <w:sz w:val="24"/>
          <w:szCs w:val="24"/>
          <w:bdr w:val="nil"/>
          <w:lang w:eastAsia="pl-PL"/>
        </w:rPr>
        <w:t xml:space="preserve"> sprzedaży</w:t>
      </w:r>
      <w:r w:rsidRPr="00DB6A0E">
        <w:rPr>
          <w:rFonts w:ascii="Lato" w:eastAsia="Lato" w:hAnsi="Lato" w:cs="Lato"/>
          <w:color w:val="000000"/>
          <w:sz w:val="24"/>
          <w:szCs w:val="24"/>
          <w:bdr w:val="nil"/>
          <w:lang w:eastAsia="pl-PL"/>
        </w:rPr>
        <w:t xml:space="preserve"> Biletów</w:t>
      </w:r>
      <w:r w:rsidR="008702A3" w:rsidRPr="00DB6A0E">
        <w:rPr>
          <w:rFonts w:ascii="Lato" w:eastAsia="Lato" w:hAnsi="Lato" w:cs="Lato"/>
          <w:color w:val="000000"/>
          <w:sz w:val="24"/>
          <w:szCs w:val="24"/>
          <w:bdr w:val="nil"/>
          <w:lang w:eastAsia="pl-PL"/>
        </w:rPr>
        <w:t xml:space="preserve"> lub </w:t>
      </w:r>
      <w:r w:rsidR="004952D1" w:rsidRPr="00DB6A0E">
        <w:rPr>
          <w:rFonts w:ascii="Lato" w:eastAsia="Lato" w:hAnsi="Lato" w:cs="Lato"/>
          <w:color w:val="000000"/>
          <w:sz w:val="24"/>
          <w:szCs w:val="24"/>
          <w:bdr w:val="nil"/>
          <w:lang w:eastAsia="pl-PL"/>
        </w:rPr>
        <w:t>Voucherów</w:t>
      </w:r>
      <w:r w:rsidRPr="00DB6A0E">
        <w:rPr>
          <w:rFonts w:ascii="Lato" w:eastAsia="Lato" w:hAnsi="Lato" w:cs="Lato"/>
          <w:color w:val="000000"/>
          <w:sz w:val="24"/>
          <w:szCs w:val="24"/>
          <w:bdr w:val="nil"/>
          <w:lang w:eastAsia="pl-PL"/>
        </w:rPr>
        <w:t>.</w:t>
      </w:r>
    </w:p>
    <w:p w14:paraId="4D8E6AE0" w14:textId="7F97FF55" w:rsidR="006C28CD" w:rsidRPr="00DB6A0E" w:rsidRDefault="00E41D22" w:rsidP="3D961D29">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b/>
          <w:bCs/>
          <w:color w:val="000000"/>
          <w:sz w:val="24"/>
          <w:szCs w:val="24"/>
          <w:bdr w:val="nil"/>
          <w:shd w:val="clear" w:color="auto" w:fill="FFFFFF"/>
          <w:lang w:eastAsia="pl-PL"/>
        </w:rPr>
        <w:t>Umowa S</w:t>
      </w:r>
      <w:r w:rsidR="000D7AAC" w:rsidRPr="00DB6A0E">
        <w:rPr>
          <w:rFonts w:ascii="Lato" w:eastAsia="Lato" w:hAnsi="Lato" w:cs="Lato"/>
          <w:b/>
          <w:bCs/>
          <w:color w:val="000000"/>
          <w:sz w:val="24"/>
          <w:szCs w:val="24"/>
          <w:bdr w:val="nil"/>
          <w:shd w:val="clear" w:color="auto" w:fill="FFFFFF"/>
          <w:lang w:eastAsia="pl-PL"/>
        </w:rPr>
        <w:t>przedaż</w:t>
      </w:r>
      <w:r w:rsidRPr="00DB6A0E">
        <w:rPr>
          <w:rFonts w:ascii="Lato" w:eastAsia="Lato" w:hAnsi="Lato" w:cs="Lato"/>
          <w:b/>
          <w:bCs/>
          <w:color w:val="000000"/>
          <w:sz w:val="24"/>
          <w:szCs w:val="24"/>
          <w:bdr w:val="nil"/>
          <w:shd w:val="clear" w:color="auto" w:fill="FFFFFF"/>
          <w:lang w:eastAsia="pl-PL"/>
        </w:rPr>
        <w:t>y</w:t>
      </w:r>
      <w:r w:rsidR="000D7AAC" w:rsidRPr="00DB6A0E">
        <w:rPr>
          <w:rFonts w:ascii="Lato" w:eastAsia="Lato" w:hAnsi="Lato" w:cs="Lato"/>
          <w:b/>
          <w:bCs/>
          <w:color w:val="000000"/>
          <w:sz w:val="24"/>
          <w:szCs w:val="24"/>
          <w:bdr w:val="nil"/>
          <w:shd w:val="clear" w:color="auto" w:fill="FFFFFF"/>
          <w:lang w:eastAsia="pl-PL"/>
        </w:rPr>
        <w:t xml:space="preserve"> on-line</w:t>
      </w:r>
      <w:r w:rsidR="00B66A39" w:rsidRPr="00DB6A0E">
        <w:rPr>
          <w:rFonts w:ascii="Lato" w:eastAsia="Lato" w:hAnsi="Lato" w:cs="Lato"/>
          <w:color w:val="000000"/>
          <w:sz w:val="24"/>
          <w:szCs w:val="24"/>
          <w:bdr w:val="nil"/>
          <w:shd w:val="clear" w:color="auto" w:fill="FFFFFF"/>
          <w:lang w:eastAsia="pl-PL"/>
        </w:rPr>
        <w:t xml:space="preserve"> – </w:t>
      </w:r>
      <w:r w:rsidRPr="00DB6A0E">
        <w:rPr>
          <w:rFonts w:ascii="Lato" w:eastAsia="Lato" w:hAnsi="Lato" w:cs="Lato"/>
          <w:color w:val="000000"/>
          <w:sz w:val="24"/>
          <w:szCs w:val="24"/>
          <w:bdr w:val="nil"/>
          <w:shd w:val="clear" w:color="auto" w:fill="FFFFFF"/>
          <w:lang w:eastAsia="pl-PL"/>
        </w:rPr>
        <w:t>Umowa S</w:t>
      </w:r>
      <w:r w:rsidR="00B66A39" w:rsidRPr="00DB6A0E">
        <w:rPr>
          <w:rFonts w:ascii="Lato" w:eastAsia="Lato" w:hAnsi="Lato" w:cs="Lato"/>
          <w:color w:val="000000"/>
          <w:sz w:val="24"/>
          <w:szCs w:val="24"/>
          <w:bdr w:val="nil"/>
          <w:shd w:val="clear" w:color="auto" w:fill="FFFFFF"/>
          <w:lang w:eastAsia="pl-PL"/>
        </w:rPr>
        <w:t>przedaż</w:t>
      </w:r>
      <w:r w:rsidRPr="00DB6A0E">
        <w:rPr>
          <w:rFonts w:ascii="Lato" w:eastAsia="Lato" w:hAnsi="Lato" w:cs="Lato"/>
          <w:color w:val="000000"/>
          <w:sz w:val="24"/>
          <w:szCs w:val="24"/>
          <w:bdr w:val="nil"/>
          <w:shd w:val="clear" w:color="auto" w:fill="FFFFFF"/>
          <w:lang w:eastAsia="pl-PL"/>
        </w:rPr>
        <w:t xml:space="preserve">y, zawierana </w:t>
      </w:r>
      <w:r w:rsidR="000D7AAC" w:rsidRPr="00DB6A0E">
        <w:rPr>
          <w:rFonts w:ascii="Lato" w:eastAsia="Lato" w:hAnsi="Lato" w:cs="Lato"/>
          <w:color w:val="000000"/>
          <w:sz w:val="24"/>
          <w:szCs w:val="24"/>
          <w:bdr w:val="nil"/>
          <w:shd w:val="clear" w:color="auto" w:fill="FFFFFF"/>
          <w:lang w:eastAsia="pl-PL"/>
        </w:rPr>
        <w:t xml:space="preserve">w czasie rzeczywistym </w:t>
      </w:r>
      <w:r w:rsidRPr="00DB6A0E">
        <w:rPr>
          <w:rFonts w:ascii="Lato" w:eastAsia="Lato" w:hAnsi="Lato" w:cs="Lato"/>
          <w:color w:val="000000"/>
          <w:sz w:val="24"/>
          <w:szCs w:val="24"/>
          <w:bdr w:val="nil"/>
          <w:shd w:val="clear" w:color="auto" w:fill="FFFFFF"/>
          <w:lang w:eastAsia="pl-PL"/>
        </w:rPr>
        <w:t>za pośrednictwem</w:t>
      </w:r>
      <w:r w:rsidR="000D7AAC" w:rsidRPr="00DB6A0E">
        <w:rPr>
          <w:rFonts w:ascii="Lato" w:eastAsia="Lato" w:hAnsi="Lato" w:cs="Lato"/>
          <w:color w:val="000000"/>
          <w:sz w:val="24"/>
          <w:szCs w:val="24"/>
          <w:bdr w:val="nil"/>
          <w:shd w:val="clear" w:color="auto" w:fill="FFFFFF"/>
          <w:lang w:eastAsia="pl-PL"/>
        </w:rPr>
        <w:t xml:space="preserve"> </w:t>
      </w:r>
      <w:r w:rsidRPr="00DB6A0E">
        <w:rPr>
          <w:rFonts w:ascii="Lato" w:eastAsia="Lato" w:hAnsi="Lato" w:cs="Lato"/>
          <w:color w:val="000000"/>
          <w:sz w:val="24"/>
          <w:szCs w:val="24"/>
          <w:bdr w:val="nil"/>
          <w:shd w:val="clear" w:color="auto" w:fill="FFFFFF"/>
          <w:lang w:eastAsia="pl-PL"/>
        </w:rPr>
        <w:t>Serwisu internetowego</w:t>
      </w:r>
      <w:r w:rsidR="005F6EAC" w:rsidRPr="00DB6A0E">
        <w:rPr>
          <w:rFonts w:ascii="Lato" w:eastAsia="Lato" w:hAnsi="Lato" w:cs="Lato"/>
          <w:color w:val="000000"/>
          <w:sz w:val="24"/>
          <w:szCs w:val="24"/>
          <w:bdr w:val="nil"/>
          <w:shd w:val="clear" w:color="auto" w:fill="FFFFFF"/>
          <w:lang w:eastAsia="pl-PL"/>
        </w:rPr>
        <w:t xml:space="preserve"> (przez Internet), bez jednoczesnej fizycznej obecności stron.</w:t>
      </w:r>
    </w:p>
    <w:p w14:paraId="20E19AD8" w14:textId="700EC710" w:rsidR="00D45852" w:rsidRPr="00DB6A0E" w:rsidRDefault="00D45852" w:rsidP="3D961D29">
      <w:pPr>
        <w:numPr>
          <w:ilvl w:val="0"/>
          <w:numId w:val="2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b/>
          <w:bCs/>
          <w:color w:val="000000"/>
          <w:sz w:val="24"/>
          <w:szCs w:val="24"/>
          <w:bdr w:val="nil"/>
          <w:lang w:val="fr-FR" w:eastAsia="pl-PL"/>
        </w:rPr>
        <w:t>Voucher</w:t>
      </w:r>
      <w:r w:rsidRPr="00DB6A0E">
        <w:rPr>
          <w:rFonts w:ascii="Lato" w:eastAsia="Lato" w:hAnsi="Lato" w:cs="Lato"/>
          <w:color w:val="000000"/>
          <w:sz w:val="24"/>
          <w:szCs w:val="24"/>
          <w:bdr w:val="nil"/>
          <w:lang w:eastAsia="pl-PL"/>
        </w:rPr>
        <w:t xml:space="preserve"> - dokument potwierdzający dokonanie płatności, który w określonym terminie podlega wymianie na odpowiedni Bilet na zwiedzanie.</w:t>
      </w:r>
    </w:p>
    <w:p w14:paraId="04CB9A32" w14:textId="41123CCF" w:rsidR="000C6039" w:rsidRPr="00DB6A0E" w:rsidRDefault="000C6039" w:rsidP="0040477D">
      <w:pPr>
        <w:pStyle w:val="Nagwek3"/>
        <w:spacing w:line="23" w:lineRule="atLeast"/>
        <w:jc w:val="center"/>
        <w:rPr>
          <w:rFonts w:ascii="Lato" w:hAnsi="Lato"/>
          <w:b/>
          <w:color w:val="auto"/>
          <w:shd w:val="clear" w:color="auto" w:fill="FFFFFF"/>
        </w:rPr>
      </w:pPr>
    </w:p>
    <w:p w14:paraId="0DF7E21D" w14:textId="77777777" w:rsidR="00241F3E" w:rsidRPr="00DB6A0E" w:rsidRDefault="00A548F3" w:rsidP="0040477D">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w:t>
      </w:r>
      <w:r w:rsidR="000C6039" w:rsidRPr="00DB6A0E">
        <w:rPr>
          <w:rFonts w:ascii="Lato" w:hAnsi="Lato"/>
          <w:color w:val="4472C4" w:themeColor="accent1"/>
          <w:shd w:val="clear" w:color="auto" w:fill="FFFFFF"/>
        </w:rPr>
        <w:t xml:space="preserve"> 3</w:t>
      </w:r>
    </w:p>
    <w:p w14:paraId="2CC4D946" w14:textId="0F5E4EA0" w:rsidR="00145365" w:rsidRPr="00DB6A0E" w:rsidRDefault="1DF25CB8" w:rsidP="0040477D">
      <w:pPr>
        <w:pStyle w:val="Nagwek2"/>
        <w:spacing w:line="23" w:lineRule="atLeast"/>
        <w:jc w:val="center"/>
        <w:rPr>
          <w:rFonts w:ascii="Lato" w:hAnsi="Lato"/>
          <w:color w:val="4472C4" w:themeColor="accent1"/>
        </w:rPr>
      </w:pPr>
      <w:r w:rsidRPr="1DF25CB8">
        <w:rPr>
          <w:rFonts w:ascii="Lato" w:hAnsi="Lato"/>
          <w:color w:val="4472C4" w:themeColor="accent1"/>
        </w:rPr>
        <w:t>Zasady ogólne sprzedaży Biletów na zwiedzanie oraz Biletów Parkingowych</w:t>
      </w:r>
    </w:p>
    <w:p w14:paraId="1A2F85C9" w14:textId="225E3FBD" w:rsidR="000C6039" w:rsidRPr="00DB6A0E" w:rsidRDefault="000C6039" w:rsidP="571C9C0C">
      <w:pPr>
        <w:numPr>
          <w:ilvl w:val="0"/>
          <w:numId w:val="16"/>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shd w:val="clear" w:color="auto" w:fill="FFFFFF"/>
          <w:lang w:eastAsia="pl-PL"/>
        </w:rPr>
        <w:t>Bilety</w:t>
      </w:r>
      <w:r w:rsidR="00C21B55" w:rsidRPr="00DB6A0E">
        <w:rPr>
          <w:rFonts w:ascii="Lato" w:eastAsia="Lato" w:hAnsi="Lato" w:cs="Lato"/>
          <w:color w:val="000000"/>
          <w:sz w:val="24"/>
          <w:szCs w:val="24"/>
          <w:bdr w:val="nil"/>
          <w:shd w:val="clear" w:color="auto" w:fill="FFFFFF"/>
          <w:lang w:eastAsia="pl-PL"/>
        </w:rPr>
        <w:t xml:space="preserve"> na zwiedzanie</w:t>
      </w:r>
      <w:r w:rsidRPr="00DB6A0E">
        <w:rPr>
          <w:rFonts w:ascii="Lato" w:eastAsia="Lato" w:hAnsi="Lato" w:cs="Lato"/>
          <w:color w:val="000000"/>
          <w:sz w:val="24"/>
          <w:szCs w:val="24"/>
          <w:bdr w:val="nil"/>
          <w:shd w:val="clear" w:color="auto" w:fill="FFFFFF"/>
          <w:lang w:eastAsia="pl-PL"/>
        </w:rPr>
        <w:t xml:space="preserve"> można zakupić </w:t>
      </w:r>
      <w:r w:rsidRPr="00DB6A0E">
        <w:rPr>
          <w:rFonts w:ascii="Lato" w:eastAsia="Lato" w:hAnsi="Lato" w:cs="Lato"/>
          <w:color w:val="000000"/>
          <w:sz w:val="24"/>
          <w:szCs w:val="24"/>
          <w:bdr w:val="nil"/>
          <w:lang w:eastAsia="pl-PL"/>
        </w:rPr>
        <w:t xml:space="preserve">on-line, na stronie </w:t>
      </w:r>
      <w:hyperlink r:id="rId11" w:history="1">
        <w:r w:rsidR="002D307B">
          <w:rPr>
            <w:rStyle w:val="Hipercze"/>
            <w:rFonts w:ascii="Lato" w:eastAsia="Lato" w:hAnsi="Lato" w:cs="Lato"/>
            <w:sz w:val="24"/>
            <w:szCs w:val="24"/>
            <w:bdr w:val="nil"/>
            <w:lang w:eastAsia="pl-PL"/>
          </w:rPr>
          <w:t>bilety.kopalnia.pl</w:t>
        </w:r>
      </w:hyperlink>
      <w:r w:rsidRPr="00DB6A0E">
        <w:rPr>
          <w:rFonts w:ascii="Lato" w:eastAsia="Lato" w:hAnsi="Lato" w:cs="Lato"/>
          <w:color w:val="000000"/>
          <w:sz w:val="24"/>
          <w:szCs w:val="24"/>
          <w:bdr w:val="nil"/>
          <w:lang w:eastAsia="pl-PL"/>
        </w:rPr>
        <w:t>,</w:t>
      </w:r>
      <w:r w:rsidR="00FD4549" w:rsidRPr="00DB6A0E">
        <w:rPr>
          <w:rFonts w:ascii="Lato" w:eastAsia="Lato" w:hAnsi="Lato" w:cs="Lato"/>
          <w:color w:val="000000"/>
          <w:sz w:val="24"/>
          <w:szCs w:val="24"/>
          <w:bdr w:val="nil"/>
          <w:lang w:eastAsia="pl-PL"/>
        </w:rPr>
        <w:t xml:space="preserve"> </w:t>
      </w:r>
      <w:r w:rsidR="00FD4549" w:rsidRPr="00DB6A0E">
        <w:rPr>
          <w:rFonts w:ascii="Lato" w:eastAsia="Lato" w:hAnsi="Lato" w:cs="Lato"/>
          <w:color w:val="000000" w:themeColor="text1"/>
          <w:sz w:val="24"/>
          <w:szCs w:val="24"/>
          <w:lang w:eastAsia="pl-PL"/>
        </w:rPr>
        <w:t>a</w:t>
      </w:r>
      <w:r w:rsidR="006E7EF3" w:rsidRPr="00DB6A0E">
        <w:rPr>
          <w:rFonts w:ascii="Lato" w:eastAsia="Lato" w:hAnsi="Lato" w:cs="Lato"/>
          <w:color w:val="000000" w:themeColor="text1"/>
          <w:sz w:val="24"/>
          <w:szCs w:val="24"/>
          <w:lang w:eastAsia="pl-PL"/>
        </w:rPr>
        <w:t xml:space="preserve"> w przypadku Biletów na zwiedzanie dla turystów indywidualnych,</w:t>
      </w:r>
      <w:r w:rsidR="006E7EF3" w:rsidRPr="00DB6A0E">
        <w:rPr>
          <w:rFonts w:ascii="Lato" w:eastAsia="Lato" w:hAnsi="Lato" w:cs="Lato"/>
          <w:color w:val="000000"/>
          <w:sz w:val="24"/>
          <w:szCs w:val="24"/>
          <w:bdr w:val="nil"/>
          <w:lang w:eastAsia="pl-PL"/>
        </w:rPr>
        <w:t xml:space="preserve"> z </w:t>
      </w:r>
      <w:r w:rsidR="00E36FBA" w:rsidRPr="00DB6A0E">
        <w:rPr>
          <w:rFonts w:ascii="Lato" w:eastAsia="Lato" w:hAnsi="Lato" w:cs="Lato"/>
          <w:color w:val="000000"/>
          <w:sz w:val="24"/>
          <w:szCs w:val="24"/>
          <w:bdr w:val="nil"/>
          <w:lang w:eastAsia="pl-PL"/>
        </w:rPr>
        <w:t xml:space="preserve">zastrzeżeniem postanowień ustępów </w:t>
      </w:r>
      <w:r w:rsidR="00EE717A" w:rsidRPr="00DB6A0E">
        <w:rPr>
          <w:rFonts w:ascii="Lato" w:eastAsia="Lato" w:hAnsi="Lato" w:cs="Lato"/>
          <w:color w:val="000000"/>
          <w:sz w:val="24"/>
          <w:szCs w:val="24"/>
          <w:bdr w:val="nil"/>
          <w:lang w:eastAsia="pl-PL"/>
        </w:rPr>
        <w:t>1</w:t>
      </w:r>
      <w:r w:rsidR="00EE717A" w:rsidRPr="00DB6A0E">
        <w:rPr>
          <w:rFonts w:ascii="Lato" w:eastAsia="Lato" w:hAnsi="Lato" w:cs="Lato"/>
          <w:color w:val="000000" w:themeColor="text1"/>
          <w:sz w:val="24"/>
          <w:szCs w:val="24"/>
          <w:lang w:eastAsia="pl-PL"/>
        </w:rPr>
        <w:t>0</w:t>
      </w:r>
      <w:r w:rsidR="00EE717A" w:rsidRPr="00DB6A0E">
        <w:rPr>
          <w:rFonts w:ascii="Lato" w:eastAsia="Lato" w:hAnsi="Lato" w:cs="Lato"/>
          <w:color w:val="000000"/>
          <w:sz w:val="24"/>
          <w:szCs w:val="24"/>
          <w:bdr w:val="nil"/>
          <w:lang w:eastAsia="pl-PL"/>
        </w:rPr>
        <w:t xml:space="preserve"> </w:t>
      </w:r>
      <w:r w:rsidR="002669CB" w:rsidRPr="00DB6A0E">
        <w:rPr>
          <w:rFonts w:ascii="Lato" w:eastAsia="Lato" w:hAnsi="Lato" w:cs="Lato"/>
          <w:color w:val="000000"/>
          <w:sz w:val="24"/>
          <w:szCs w:val="24"/>
          <w:bdr w:val="nil"/>
          <w:lang w:eastAsia="pl-PL"/>
        </w:rPr>
        <w:t xml:space="preserve">– </w:t>
      </w:r>
      <w:r w:rsidR="00EE717A" w:rsidRPr="00DB6A0E">
        <w:rPr>
          <w:rFonts w:ascii="Lato" w:eastAsia="Lato" w:hAnsi="Lato" w:cs="Lato"/>
          <w:color w:val="000000"/>
          <w:sz w:val="24"/>
          <w:szCs w:val="24"/>
          <w:bdr w:val="nil"/>
          <w:lang w:eastAsia="pl-PL"/>
        </w:rPr>
        <w:t>1</w:t>
      </w:r>
      <w:r w:rsidRPr="00DB6A0E" w:rsidDel="3F007A94">
        <w:rPr>
          <w:rFonts w:ascii="Lato" w:eastAsia="Lato" w:hAnsi="Lato" w:cs="Lato"/>
          <w:color w:val="000000" w:themeColor="text1"/>
          <w:sz w:val="24"/>
          <w:szCs w:val="24"/>
          <w:lang w:eastAsia="pl-PL"/>
        </w:rPr>
        <w:t>2</w:t>
      </w:r>
      <w:r w:rsidR="3F007A94" w:rsidRPr="00DB6A0E">
        <w:rPr>
          <w:rFonts w:ascii="Lato" w:eastAsia="Lato" w:hAnsi="Lato" w:cs="Lato"/>
          <w:color w:val="000000" w:themeColor="text1"/>
          <w:sz w:val="24"/>
          <w:szCs w:val="24"/>
          <w:lang w:eastAsia="pl-PL"/>
        </w:rPr>
        <w:t>, również</w:t>
      </w:r>
      <w:r w:rsidR="00FD4549" w:rsidRPr="00DB6A0E">
        <w:rPr>
          <w:rFonts w:ascii="Lato" w:eastAsia="Lato" w:hAnsi="Lato" w:cs="Lato"/>
          <w:color w:val="000000"/>
          <w:sz w:val="24"/>
          <w:szCs w:val="24"/>
          <w:bdr w:val="nil"/>
          <w:lang w:eastAsia="pl-PL"/>
        </w:rPr>
        <w:t>:</w:t>
      </w:r>
    </w:p>
    <w:p w14:paraId="7AAD868F" w14:textId="655786FB" w:rsidR="000C6039" w:rsidRPr="00DB6A0E" w:rsidRDefault="000C6039" w:rsidP="48331FA8">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n</w:t>
      </w:r>
      <w:r w:rsidRPr="00DB6A0E">
        <w:rPr>
          <w:rFonts w:ascii="Lato" w:eastAsia="Lato" w:hAnsi="Lato" w:cs="Lato"/>
          <w:color w:val="000000"/>
          <w:sz w:val="24"/>
          <w:szCs w:val="24"/>
          <w:bdr w:val="nil"/>
          <w:lang w:val="es-ES" w:eastAsia="pl-PL"/>
        </w:rPr>
        <w:t>a Tras</w:t>
      </w:r>
      <w:r w:rsidRPr="00DB6A0E">
        <w:rPr>
          <w:rFonts w:ascii="Lato" w:eastAsia="Lato" w:hAnsi="Lato" w:cs="Lato"/>
          <w:color w:val="000000"/>
          <w:sz w:val="24"/>
          <w:szCs w:val="24"/>
          <w:bdr w:val="nil"/>
          <w:lang w:eastAsia="pl-PL"/>
        </w:rPr>
        <w:t xml:space="preserve">ę </w:t>
      </w:r>
      <w:r w:rsidR="00FB6B33" w:rsidRPr="00DB6A0E">
        <w:rPr>
          <w:rFonts w:ascii="Lato" w:eastAsia="Lato" w:hAnsi="Lato" w:cs="Lato"/>
          <w:color w:val="000000"/>
          <w:sz w:val="24"/>
          <w:szCs w:val="24"/>
          <w:bdr w:val="nil"/>
          <w:lang w:eastAsia="pl-PL"/>
        </w:rPr>
        <w:t>T</w:t>
      </w:r>
      <w:r w:rsidRPr="00DB6A0E">
        <w:rPr>
          <w:rFonts w:ascii="Lato" w:eastAsia="Lato" w:hAnsi="Lato" w:cs="Lato"/>
          <w:color w:val="000000"/>
          <w:sz w:val="24"/>
          <w:szCs w:val="24"/>
          <w:bdr w:val="nil"/>
          <w:lang w:eastAsia="pl-PL"/>
        </w:rPr>
        <w:t>urystyczną -</w:t>
      </w:r>
      <w:r w:rsidR="00C40D87" w:rsidRPr="00DB6A0E">
        <w:rPr>
          <w:rFonts w:ascii="Lato" w:eastAsia="Lato" w:hAnsi="Lato" w:cs="Lato"/>
          <w:color w:val="000000"/>
          <w:sz w:val="24"/>
          <w:szCs w:val="24"/>
          <w:bdr w:val="nil"/>
          <w:lang w:eastAsia="pl-PL"/>
        </w:rPr>
        <w:t xml:space="preserve"> w K</w:t>
      </w:r>
      <w:r w:rsidRPr="00DB6A0E">
        <w:rPr>
          <w:rFonts w:ascii="Lato" w:eastAsia="Lato" w:hAnsi="Lato" w:cs="Lato"/>
          <w:color w:val="000000"/>
          <w:sz w:val="24"/>
          <w:szCs w:val="24"/>
          <w:bdr w:val="nil"/>
          <w:lang w:eastAsia="pl-PL"/>
        </w:rPr>
        <w:t>asach zlokalizowanych przy ul. Daniłowicza 10</w:t>
      </w:r>
      <w:r w:rsidR="00F77F90" w:rsidRPr="00DB6A0E">
        <w:rPr>
          <w:rFonts w:ascii="Lato" w:eastAsia="Lato" w:hAnsi="Lato" w:cs="Lato"/>
          <w:color w:val="000000"/>
          <w:sz w:val="24"/>
          <w:szCs w:val="24"/>
          <w:bdr w:val="nil"/>
          <w:lang w:eastAsia="pl-PL"/>
        </w:rPr>
        <w:t xml:space="preserve"> lub</w:t>
      </w:r>
      <w:r w:rsidR="3F007A94" w:rsidRPr="00DB6A0E">
        <w:rPr>
          <w:rFonts w:ascii="Lato" w:eastAsia="Lato" w:hAnsi="Lato" w:cs="Lato"/>
          <w:color w:val="000000" w:themeColor="text1"/>
          <w:sz w:val="24"/>
          <w:szCs w:val="24"/>
          <w:lang w:eastAsia="pl-PL"/>
        </w:rPr>
        <w:t xml:space="preserve"> w</w:t>
      </w:r>
      <w:r w:rsidR="00F77F90" w:rsidRPr="00DB6A0E">
        <w:rPr>
          <w:rFonts w:ascii="Lato" w:eastAsia="Lato" w:hAnsi="Lato" w:cs="Lato"/>
          <w:color w:val="000000"/>
          <w:sz w:val="24"/>
          <w:szCs w:val="24"/>
          <w:bdr w:val="nil"/>
          <w:lang w:eastAsia="pl-PL"/>
        </w:rPr>
        <w:t> </w:t>
      </w:r>
      <w:r w:rsidR="48331FA8" w:rsidRPr="00DB6A0E">
        <w:rPr>
          <w:rFonts w:ascii="Lato" w:eastAsia="Lato" w:hAnsi="Lato" w:cs="Lato"/>
          <w:color w:val="000000" w:themeColor="text1"/>
          <w:sz w:val="24"/>
          <w:szCs w:val="24"/>
          <w:lang w:eastAsia="pl-PL"/>
        </w:rPr>
        <w:t>Automatach biletowych zlokalizowanych na terenie Kopalni Soli „Wieliczka”, w rejonie szybu Daniłowicza,</w:t>
      </w:r>
    </w:p>
    <w:p w14:paraId="3B3EEBBC" w14:textId="776AC76C" w:rsidR="000C6039" w:rsidRPr="00DB6A0E" w:rsidRDefault="000C6039" w:rsidP="3D961D29">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n</w:t>
      </w:r>
      <w:r w:rsidRPr="00DB6A0E">
        <w:rPr>
          <w:rFonts w:ascii="Lato" w:eastAsia="Lato" w:hAnsi="Lato" w:cs="Lato"/>
          <w:color w:val="000000"/>
          <w:sz w:val="24"/>
          <w:szCs w:val="24"/>
          <w:bdr w:val="nil"/>
          <w:lang w:val="es-ES" w:eastAsia="pl-PL"/>
        </w:rPr>
        <w:t>a Tras</w:t>
      </w:r>
      <w:r w:rsidRPr="00DB6A0E">
        <w:rPr>
          <w:rFonts w:ascii="Lato" w:eastAsia="Lato" w:hAnsi="Lato" w:cs="Lato"/>
          <w:color w:val="000000"/>
          <w:sz w:val="24"/>
          <w:szCs w:val="24"/>
          <w:bdr w:val="nil"/>
          <w:lang w:eastAsia="pl-PL"/>
        </w:rPr>
        <w:t xml:space="preserve">ę </w:t>
      </w:r>
      <w:r w:rsidR="00FB6B33" w:rsidRPr="00DB6A0E">
        <w:rPr>
          <w:rFonts w:ascii="Lato" w:eastAsia="Lato" w:hAnsi="Lato" w:cs="Lato"/>
          <w:color w:val="000000"/>
          <w:sz w:val="24"/>
          <w:szCs w:val="24"/>
          <w:bdr w:val="nil"/>
          <w:lang w:eastAsia="pl-PL"/>
        </w:rPr>
        <w:t>G</w:t>
      </w:r>
      <w:r w:rsidRPr="00DB6A0E">
        <w:rPr>
          <w:rFonts w:ascii="Lato" w:eastAsia="Lato" w:hAnsi="Lato" w:cs="Lato"/>
          <w:color w:val="000000"/>
          <w:sz w:val="24"/>
          <w:szCs w:val="24"/>
          <w:bdr w:val="nil"/>
          <w:lang w:val="es-ES" w:eastAsia="pl-PL"/>
        </w:rPr>
        <w:t>ó</w:t>
      </w:r>
      <w:proofErr w:type="spellStart"/>
      <w:r w:rsidRPr="00DB6A0E">
        <w:rPr>
          <w:rFonts w:ascii="Lato" w:eastAsia="Lato" w:hAnsi="Lato" w:cs="Lato"/>
          <w:color w:val="000000"/>
          <w:sz w:val="24"/>
          <w:szCs w:val="24"/>
          <w:bdr w:val="nil"/>
          <w:lang w:eastAsia="pl-PL"/>
        </w:rPr>
        <w:t>rniczą</w:t>
      </w:r>
      <w:proofErr w:type="spellEnd"/>
      <w:r w:rsidRPr="00DB6A0E">
        <w:rPr>
          <w:rFonts w:ascii="Lato" w:eastAsia="Lato" w:hAnsi="Lato" w:cs="Lato"/>
          <w:color w:val="000000"/>
          <w:sz w:val="24"/>
          <w:szCs w:val="24"/>
          <w:bdr w:val="nil"/>
          <w:lang w:eastAsia="pl-PL"/>
        </w:rPr>
        <w:t xml:space="preserve"> – </w:t>
      </w:r>
      <w:r w:rsidR="00C40D87" w:rsidRPr="00DB6A0E">
        <w:rPr>
          <w:rFonts w:ascii="Lato" w:eastAsia="Lato" w:hAnsi="Lato" w:cs="Lato"/>
          <w:color w:val="000000"/>
          <w:sz w:val="24"/>
          <w:szCs w:val="24"/>
          <w:bdr w:val="nil"/>
          <w:lang w:eastAsia="pl-PL"/>
        </w:rPr>
        <w:t>w K</w:t>
      </w:r>
      <w:r w:rsidRPr="00DB6A0E">
        <w:rPr>
          <w:rFonts w:ascii="Lato" w:eastAsia="Lato" w:hAnsi="Lato" w:cs="Lato"/>
          <w:color w:val="000000"/>
          <w:sz w:val="24"/>
          <w:szCs w:val="24"/>
          <w:bdr w:val="nil"/>
          <w:lang w:eastAsia="pl-PL"/>
        </w:rPr>
        <w:t>asach zlokalizowanych na terenie Szybu Regis przy Placu Kościuszki 9,</w:t>
      </w:r>
    </w:p>
    <w:p w14:paraId="67F35722" w14:textId="04A7C66B" w:rsidR="00E36FBA" w:rsidRPr="00DB6A0E" w:rsidRDefault="000C6039" w:rsidP="75995D1E">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 xml:space="preserve">do </w:t>
      </w:r>
      <w:r w:rsidR="00E36FBA" w:rsidRPr="00DB6A0E">
        <w:rPr>
          <w:rFonts w:ascii="Lato" w:eastAsia="Lato" w:hAnsi="Lato" w:cs="Lato"/>
          <w:color w:val="000000"/>
          <w:sz w:val="24"/>
          <w:szCs w:val="24"/>
          <w:bdr w:val="nil"/>
          <w:lang w:eastAsia="pl-PL"/>
        </w:rPr>
        <w:t>T</w:t>
      </w:r>
      <w:r w:rsidRPr="00DB6A0E">
        <w:rPr>
          <w:rFonts w:ascii="Lato" w:eastAsia="Lato" w:hAnsi="Lato" w:cs="Lato"/>
          <w:color w:val="000000"/>
          <w:sz w:val="24"/>
          <w:szCs w:val="24"/>
          <w:bdr w:val="nil"/>
          <w:lang w:eastAsia="pl-PL"/>
        </w:rPr>
        <w:t xml:space="preserve">ężni </w:t>
      </w:r>
      <w:r w:rsidR="00E36FBA" w:rsidRPr="00DB6A0E">
        <w:rPr>
          <w:rFonts w:ascii="Lato" w:eastAsia="Lato" w:hAnsi="Lato" w:cs="Lato"/>
          <w:color w:val="000000"/>
          <w:sz w:val="24"/>
          <w:szCs w:val="24"/>
          <w:bdr w:val="nil"/>
          <w:lang w:eastAsia="pl-PL"/>
        </w:rPr>
        <w:t>S</w:t>
      </w:r>
      <w:r w:rsidRPr="00DB6A0E">
        <w:rPr>
          <w:rFonts w:ascii="Lato" w:eastAsia="Lato" w:hAnsi="Lato" w:cs="Lato"/>
          <w:color w:val="000000"/>
          <w:sz w:val="24"/>
          <w:szCs w:val="24"/>
          <w:bdr w:val="nil"/>
          <w:lang w:eastAsia="pl-PL"/>
        </w:rPr>
        <w:t xml:space="preserve">olankowej – </w:t>
      </w:r>
      <w:r w:rsidR="00581998" w:rsidRPr="00DB6A0E">
        <w:rPr>
          <w:rFonts w:ascii="Lato" w:eastAsia="Lato" w:hAnsi="Lato" w:cs="Lato"/>
          <w:color w:val="000000"/>
          <w:sz w:val="24"/>
          <w:szCs w:val="24"/>
          <w:bdr w:val="nil"/>
          <w:lang w:eastAsia="pl-PL"/>
        </w:rPr>
        <w:t>w</w:t>
      </w:r>
      <w:r w:rsidR="75995D1E" w:rsidRPr="00DB6A0E">
        <w:rPr>
          <w:rFonts w:ascii="Lato" w:eastAsia="Lato" w:hAnsi="Lato" w:cs="Lato"/>
          <w:color w:val="000000" w:themeColor="text1"/>
          <w:sz w:val="24"/>
          <w:szCs w:val="24"/>
          <w:lang w:eastAsia="pl-PL"/>
        </w:rPr>
        <w:t xml:space="preserve"> Kasach wskazanych w pkt 1 i 2 oraz w</w:t>
      </w:r>
      <w:r w:rsidR="00581998" w:rsidRPr="00DB6A0E">
        <w:rPr>
          <w:rFonts w:ascii="Lato" w:eastAsia="Lato" w:hAnsi="Lato" w:cs="Lato"/>
          <w:color w:val="000000"/>
          <w:sz w:val="24"/>
          <w:szCs w:val="24"/>
          <w:bdr w:val="nil"/>
          <w:lang w:eastAsia="pl-PL"/>
        </w:rPr>
        <w:t xml:space="preserve"> Automatach biletowych </w:t>
      </w:r>
      <w:r w:rsidR="00E36FBA" w:rsidRPr="00DB6A0E">
        <w:rPr>
          <w:rFonts w:ascii="Lato" w:eastAsia="Lato" w:hAnsi="Lato" w:cs="Lato"/>
          <w:color w:val="000000"/>
          <w:sz w:val="24"/>
          <w:szCs w:val="24"/>
          <w:bdr w:val="nil"/>
          <w:lang w:eastAsia="pl-PL"/>
        </w:rPr>
        <w:t xml:space="preserve">zlokalizowanych przy wejściu do Tężni Solankowej oraz przy wejściu na teren Kopalni Soli „Wieliczka”, </w:t>
      </w:r>
      <w:r w:rsidR="009B5B77" w:rsidRPr="00DB6A0E">
        <w:rPr>
          <w:rFonts w:ascii="Lato" w:eastAsia="Lato" w:hAnsi="Lato" w:cs="Lato"/>
          <w:color w:val="000000"/>
          <w:sz w:val="24"/>
          <w:szCs w:val="24"/>
          <w:bdr w:val="nil"/>
          <w:lang w:eastAsia="pl-PL"/>
        </w:rPr>
        <w:t xml:space="preserve">w rejonie </w:t>
      </w:r>
      <w:r w:rsidR="00E36FBA" w:rsidRPr="00DB6A0E">
        <w:rPr>
          <w:rFonts w:ascii="Lato" w:eastAsia="Lato" w:hAnsi="Lato" w:cs="Lato"/>
          <w:color w:val="000000"/>
          <w:sz w:val="24"/>
          <w:szCs w:val="24"/>
          <w:bdr w:val="nil"/>
          <w:lang w:eastAsia="pl-PL"/>
        </w:rPr>
        <w:t>szybu Daniłowicz</w:t>
      </w:r>
      <w:r w:rsidR="009B5B77" w:rsidRPr="00DB6A0E">
        <w:rPr>
          <w:rFonts w:ascii="Lato" w:eastAsia="Lato" w:hAnsi="Lato" w:cs="Lato"/>
          <w:color w:val="000000"/>
          <w:sz w:val="24"/>
          <w:szCs w:val="24"/>
          <w:bdr w:val="nil"/>
          <w:lang w:eastAsia="pl-PL"/>
        </w:rPr>
        <w:t>a</w:t>
      </w:r>
      <w:r w:rsidR="00FD4549" w:rsidRPr="00DB6A0E">
        <w:rPr>
          <w:rFonts w:ascii="Lato" w:eastAsia="Lato" w:hAnsi="Lato" w:cs="Lato"/>
          <w:color w:val="000000"/>
          <w:sz w:val="24"/>
          <w:szCs w:val="24"/>
          <w:bdr w:val="nil"/>
          <w:lang w:eastAsia="pl-PL"/>
        </w:rPr>
        <w:t>.</w:t>
      </w:r>
    </w:p>
    <w:p w14:paraId="6167FDE9" w14:textId="3DDC4943" w:rsidR="72B935CC" w:rsidRDefault="1DF25CB8" w:rsidP="1DF25CB8">
      <w:pPr>
        <w:pBdr>
          <w:top w:val="nil"/>
          <w:left w:val="nil"/>
          <w:bottom w:val="nil"/>
          <w:right w:val="nil"/>
          <w:between w:val="nil"/>
          <w:bar w:val="nil"/>
        </w:pBdr>
        <w:spacing w:after="0" w:line="23" w:lineRule="atLeast"/>
        <w:jc w:val="both"/>
        <w:rPr>
          <w:rFonts w:ascii="Lato" w:eastAsia="Lato" w:hAnsi="Lato" w:cs="Lato"/>
          <w:color w:val="000000" w:themeColor="text1"/>
          <w:sz w:val="24"/>
          <w:szCs w:val="24"/>
          <w:lang w:eastAsia="pl-PL"/>
        </w:rPr>
      </w:pPr>
      <w:r w:rsidRPr="1DF25CB8">
        <w:rPr>
          <w:rFonts w:ascii="Lato" w:eastAsia="Lato" w:hAnsi="Lato" w:cs="Lato"/>
          <w:color w:val="000000" w:themeColor="text1"/>
          <w:sz w:val="24"/>
          <w:szCs w:val="24"/>
          <w:lang w:eastAsia="pl-PL"/>
        </w:rPr>
        <w:t xml:space="preserve">1a. </w:t>
      </w:r>
      <w:r w:rsidR="72B935CC">
        <w:tab/>
      </w:r>
      <w:r w:rsidRPr="1DF25CB8">
        <w:rPr>
          <w:rFonts w:ascii="Lato" w:eastAsia="Lato" w:hAnsi="Lato" w:cs="Lato"/>
          <w:color w:val="000000" w:themeColor="text1"/>
          <w:sz w:val="24"/>
          <w:szCs w:val="24"/>
          <w:lang w:eastAsia="pl-PL"/>
        </w:rPr>
        <w:t>Bilety parkingowe można zakupić:</w:t>
      </w:r>
    </w:p>
    <w:p w14:paraId="6E132AF4" w14:textId="4F8A4410" w:rsidR="72B935CC" w:rsidRDefault="1DF25CB8" w:rsidP="1DF25CB8">
      <w:pPr>
        <w:pBdr>
          <w:top w:val="nil"/>
          <w:left w:val="nil"/>
          <w:bottom w:val="nil"/>
          <w:right w:val="nil"/>
          <w:between w:val="nil"/>
          <w:bar w:val="nil"/>
        </w:pBdr>
        <w:spacing w:after="0" w:line="23" w:lineRule="atLeast"/>
        <w:ind w:left="709" w:hanging="283"/>
        <w:jc w:val="both"/>
        <w:rPr>
          <w:rFonts w:ascii="Lato" w:eastAsia="Lato" w:hAnsi="Lato" w:cs="Lato"/>
          <w:color w:val="000000" w:themeColor="text1"/>
          <w:sz w:val="24"/>
          <w:szCs w:val="24"/>
          <w:lang w:eastAsia="pl-PL"/>
        </w:rPr>
      </w:pPr>
      <w:r w:rsidRPr="1DF25CB8">
        <w:rPr>
          <w:rFonts w:ascii="Lato" w:eastAsia="Lato" w:hAnsi="Lato" w:cs="Lato"/>
          <w:color w:val="000000" w:themeColor="text1"/>
          <w:sz w:val="24"/>
          <w:szCs w:val="24"/>
          <w:lang w:eastAsia="pl-PL"/>
        </w:rPr>
        <w:t xml:space="preserve">1) </w:t>
      </w:r>
      <w:r w:rsidR="4B741526">
        <w:tab/>
      </w:r>
      <w:r w:rsidRPr="1DF25CB8">
        <w:rPr>
          <w:rFonts w:ascii="Lato" w:eastAsia="Lato" w:hAnsi="Lato" w:cs="Lato"/>
          <w:color w:val="000000" w:themeColor="text1"/>
          <w:sz w:val="24"/>
          <w:szCs w:val="24"/>
          <w:lang w:eastAsia="pl-PL"/>
        </w:rPr>
        <w:t>przy wjeździe na dany parking przed szlabanem, podbierając stosowny wydruk, a następnie dokonując opłaty w automatycznej kasie parkingowej, na zasadach określonych w załączniku nr 3 do niniejszego Regulaminu,</w:t>
      </w:r>
    </w:p>
    <w:p w14:paraId="60D7E9FB" w14:textId="77777777" w:rsidR="00475578" w:rsidRDefault="1DF25CB8" w:rsidP="1DF25CB8">
      <w:pPr>
        <w:pBdr>
          <w:top w:val="nil"/>
          <w:left w:val="nil"/>
          <w:bottom w:val="nil"/>
          <w:right w:val="nil"/>
          <w:between w:val="nil"/>
          <w:bar w:val="nil"/>
        </w:pBdr>
        <w:autoSpaceDN/>
        <w:spacing w:after="0" w:line="23" w:lineRule="atLeast"/>
        <w:ind w:left="709" w:hanging="283"/>
        <w:jc w:val="both"/>
        <w:textAlignment w:val="auto"/>
        <w:rPr>
          <w:rFonts w:ascii="Lato" w:eastAsia="Lato" w:hAnsi="Lato" w:cs="Lato"/>
          <w:color w:val="000000" w:themeColor="text1"/>
          <w:sz w:val="24"/>
          <w:szCs w:val="24"/>
          <w:lang w:eastAsia="pl-PL"/>
        </w:rPr>
      </w:pPr>
      <w:r w:rsidRPr="1DF25CB8">
        <w:rPr>
          <w:rFonts w:ascii="Lato" w:eastAsia="Lato" w:hAnsi="Lato" w:cs="Lato"/>
          <w:color w:val="000000" w:themeColor="text1"/>
          <w:sz w:val="24"/>
          <w:szCs w:val="24"/>
          <w:lang w:eastAsia="pl-PL"/>
        </w:rPr>
        <w:t xml:space="preserve">2) </w:t>
      </w:r>
      <w:r w:rsidR="005C48FF">
        <w:tab/>
      </w:r>
      <w:r w:rsidRPr="1DF25CB8">
        <w:rPr>
          <w:rFonts w:ascii="Lato" w:eastAsia="Lato" w:hAnsi="Lato" w:cs="Lato"/>
          <w:color w:val="000000" w:themeColor="text1"/>
          <w:sz w:val="24"/>
          <w:szCs w:val="24"/>
          <w:lang w:eastAsia="pl-PL"/>
        </w:rPr>
        <w:t xml:space="preserve">on-line, na stronie </w:t>
      </w:r>
      <w:hyperlink r:id="rId12">
        <w:r w:rsidRPr="1DF25CB8">
          <w:rPr>
            <w:rStyle w:val="Hipercze"/>
            <w:rFonts w:ascii="Lato" w:eastAsia="Lato" w:hAnsi="Lato" w:cs="Lato"/>
            <w:sz w:val="24"/>
            <w:szCs w:val="24"/>
            <w:lang w:eastAsia="pl-PL"/>
          </w:rPr>
          <w:t>bilety.kopalnia.pl,</w:t>
        </w:r>
      </w:hyperlink>
      <w:r w:rsidRPr="1DF25CB8">
        <w:rPr>
          <w:rFonts w:ascii="Lato" w:eastAsia="Lato" w:hAnsi="Lato" w:cs="Lato"/>
          <w:color w:val="000000" w:themeColor="text1"/>
          <w:sz w:val="24"/>
          <w:szCs w:val="24"/>
          <w:lang w:eastAsia="pl-PL"/>
        </w:rPr>
        <w:t xml:space="preserve"> w zakładce “Bilety indywidualne” (dotyczy Biletów parkingowych dla posiadaczy samochodów osobowych lub motocykli).</w:t>
      </w:r>
    </w:p>
    <w:p w14:paraId="28922902" w14:textId="77777777" w:rsidR="00475578" w:rsidRDefault="005C48FF" w:rsidP="00475578">
      <w:pPr>
        <w:pStyle w:val="Akapitzlist"/>
        <w:numPr>
          <w:ilvl w:val="0"/>
          <w:numId w:val="63"/>
        </w:numPr>
        <w:pBdr>
          <w:top w:val="nil"/>
          <w:left w:val="nil"/>
          <w:bottom w:val="nil"/>
          <w:right w:val="nil"/>
          <w:between w:val="nil"/>
          <w:bar w:val="nil"/>
        </w:pBdr>
        <w:autoSpaceDN/>
        <w:spacing w:after="0" w:line="23" w:lineRule="atLeast"/>
        <w:ind w:left="426" w:hanging="426"/>
        <w:jc w:val="both"/>
        <w:textAlignment w:val="auto"/>
        <w:rPr>
          <w:rFonts w:ascii="Lato" w:eastAsia="Lato" w:hAnsi="Lato" w:cs="Lato"/>
          <w:color w:val="000000"/>
          <w:sz w:val="24"/>
          <w:szCs w:val="24"/>
          <w:bdr w:val="nil"/>
          <w:lang w:eastAsia="pl-PL"/>
        </w:rPr>
      </w:pPr>
      <w:r w:rsidRPr="00475578">
        <w:rPr>
          <w:rFonts w:ascii="Lato" w:eastAsia="Lato" w:hAnsi="Lato" w:cs="Lato"/>
          <w:color w:val="000000"/>
          <w:sz w:val="24"/>
          <w:szCs w:val="24"/>
          <w:bdr w:val="nil"/>
          <w:lang w:eastAsia="pl-PL"/>
        </w:rPr>
        <w:t>Rodzaje dostępnych Biletów</w:t>
      </w:r>
      <w:r w:rsidR="00546672" w:rsidRPr="00475578">
        <w:rPr>
          <w:rFonts w:ascii="Lato" w:eastAsia="Lato" w:hAnsi="Lato" w:cs="Lato"/>
          <w:color w:val="000000"/>
          <w:sz w:val="24"/>
          <w:szCs w:val="24"/>
          <w:bdr w:val="nil"/>
          <w:lang w:eastAsia="pl-PL"/>
        </w:rPr>
        <w:t xml:space="preserve"> na zwiedzanie</w:t>
      </w:r>
      <w:r w:rsidRPr="00475578">
        <w:rPr>
          <w:rFonts w:ascii="Lato" w:eastAsia="Lato" w:hAnsi="Lato" w:cs="Lato"/>
          <w:color w:val="000000"/>
          <w:sz w:val="24"/>
          <w:szCs w:val="24"/>
          <w:bdr w:val="nil"/>
          <w:lang w:eastAsia="pl-PL"/>
        </w:rPr>
        <w:t>, wraz z o</w:t>
      </w:r>
      <w:r w:rsidR="00EA2C0E" w:rsidRPr="00475578">
        <w:rPr>
          <w:rFonts w:ascii="Lato" w:eastAsia="Lato" w:hAnsi="Lato" w:cs="Lato"/>
          <w:color w:val="000000"/>
          <w:sz w:val="24"/>
          <w:szCs w:val="24"/>
          <w:bdr w:val="nil"/>
          <w:lang w:eastAsia="pl-PL"/>
        </w:rPr>
        <w:t>kreśleniem osób uprawnionych do </w:t>
      </w:r>
      <w:r w:rsidRPr="00475578">
        <w:rPr>
          <w:rFonts w:ascii="Lato" w:eastAsia="Lato" w:hAnsi="Lato" w:cs="Lato"/>
          <w:color w:val="000000"/>
          <w:sz w:val="24"/>
          <w:szCs w:val="24"/>
          <w:bdr w:val="nil"/>
          <w:lang w:eastAsia="pl-PL"/>
        </w:rPr>
        <w:t>zakupu Biletu</w:t>
      </w:r>
      <w:r w:rsidR="00546672" w:rsidRPr="00475578">
        <w:rPr>
          <w:rFonts w:ascii="Lato" w:eastAsia="Lato" w:hAnsi="Lato" w:cs="Lato"/>
          <w:color w:val="000000"/>
          <w:sz w:val="24"/>
          <w:szCs w:val="24"/>
          <w:bdr w:val="nil"/>
          <w:lang w:eastAsia="pl-PL"/>
        </w:rPr>
        <w:t xml:space="preserve"> na zwiedzanie</w:t>
      </w:r>
      <w:r w:rsidRPr="00475578">
        <w:rPr>
          <w:rFonts w:ascii="Lato" w:eastAsia="Lato" w:hAnsi="Lato" w:cs="Lato"/>
          <w:color w:val="000000"/>
          <w:sz w:val="24"/>
          <w:szCs w:val="24"/>
          <w:bdr w:val="nil"/>
          <w:lang w:eastAsia="pl-PL"/>
        </w:rPr>
        <w:t xml:space="preserve"> </w:t>
      </w:r>
      <w:r w:rsidR="00E36FBA" w:rsidRPr="00475578">
        <w:rPr>
          <w:rFonts w:ascii="Lato" w:eastAsia="Lato" w:hAnsi="Lato" w:cs="Lato"/>
          <w:color w:val="000000"/>
          <w:sz w:val="24"/>
          <w:szCs w:val="24"/>
          <w:bdr w:val="nil"/>
          <w:lang w:eastAsia="pl-PL"/>
        </w:rPr>
        <w:t>innego niż Bilet normalny</w:t>
      </w:r>
      <w:r w:rsidR="00546F4C" w:rsidRPr="00475578">
        <w:rPr>
          <w:rFonts w:ascii="Lato" w:eastAsia="Lato" w:hAnsi="Lato" w:cs="Lato"/>
          <w:color w:val="000000"/>
          <w:sz w:val="24"/>
          <w:szCs w:val="24"/>
          <w:bdr w:val="nil"/>
          <w:lang w:eastAsia="pl-PL"/>
        </w:rPr>
        <w:t xml:space="preserve"> oraz cenami Biletów</w:t>
      </w:r>
      <w:r w:rsidRPr="00475578">
        <w:rPr>
          <w:rFonts w:ascii="Lato" w:eastAsia="Lato" w:hAnsi="Lato" w:cs="Lato"/>
          <w:color w:val="000000"/>
          <w:sz w:val="24"/>
          <w:szCs w:val="24"/>
          <w:bdr w:val="nil"/>
          <w:lang w:eastAsia="pl-PL"/>
        </w:rPr>
        <w:t>, określa załącznik nr 1 do niniejszego Regulaminu.</w:t>
      </w:r>
    </w:p>
    <w:p w14:paraId="26A08282" w14:textId="020C2FCB" w:rsidR="005C48FF" w:rsidRPr="00475578" w:rsidRDefault="00F43D27" w:rsidP="00475578">
      <w:pPr>
        <w:pStyle w:val="Akapitzlist"/>
        <w:numPr>
          <w:ilvl w:val="0"/>
          <w:numId w:val="63"/>
        </w:numPr>
        <w:pBdr>
          <w:top w:val="nil"/>
          <w:left w:val="nil"/>
          <w:bottom w:val="nil"/>
          <w:right w:val="nil"/>
          <w:between w:val="nil"/>
          <w:bar w:val="nil"/>
        </w:pBdr>
        <w:autoSpaceDN/>
        <w:spacing w:after="0" w:line="23" w:lineRule="atLeast"/>
        <w:ind w:left="426" w:hanging="426"/>
        <w:jc w:val="both"/>
        <w:textAlignment w:val="auto"/>
        <w:rPr>
          <w:rFonts w:ascii="Lato" w:eastAsia="Lato" w:hAnsi="Lato" w:cs="Lato"/>
          <w:color w:val="000000"/>
          <w:sz w:val="24"/>
          <w:szCs w:val="24"/>
          <w:bdr w:val="nil"/>
          <w:lang w:eastAsia="pl-PL"/>
        </w:rPr>
      </w:pPr>
      <w:r w:rsidRPr="00475578">
        <w:rPr>
          <w:rFonts w:ascii="Lato" w:eastAsia="Lato" w:hAnsi="Lato" w:cs="Lato"/>
          <w:color w:val="000000"/>
          <w:sz w:val="24"/>
          <w:szCs w:val="24"/>
          <w:bdr w:val="nil"/>
          <w:lang w:eastAsia="pl-PL"/>
        </w:rPr>
        <w:t>Zakup Biletu</w:t>
      </w:r>
      <w:r w:rsidR="00546672" w:rsidRPr="00475578">
        <w:rPr>
          <w:rFonts w:ascii="Lato" w:eastAsia="Lato" w:hAnsi="Lato" w:cs="Lato"/>
          <w:color w:val="000000"/>
          <w:sz w:val="24"/>
          <w:szCs w:val="24"/>
          <w:bdr w:val="nil"/>
          <w:lang w:eastAsia="pl-PL"/>
        </w:rPr>
        <w:t xml:space="preserve"> na zwiedzanie</w:t>
      </w:r>
      <w:r w:rsidRPr="00475578">
        <w:rPr>
          <w:rFonts w:ascii="Lato" w:eastAsia="Lato" w:hAnsi="Lato" w:cs="Lato"/>
          <w:color w:val="000000"/>
          <w:sz w:val="24"/>
          <w:szCs w:val="24"/>
          <w:bdr w:val="nil"/>
          <w:lang w:eastAsia="pl-PL"/>
        </w:rPr>
        <w:t xml:space="preserve"> jest równoznaczny z akceptacją</w:t>
      </w:r>
      <w:r w:rsidR="000A79CD" w:rsidRPr="00475578">
        <w:rPr>
          <w:rFonts w:ascii="Lato" w:eastAsia="Lato" w:hAnsi="Lato" w:cs="Lato"/>
          <w:color w:val="000000"/>
          <w:sz w:val="24"/>
          <w:szCs w:val="24"/>
          <w:bdr w:val="nil"/>
          <w:lang w:eastAsia="pl-PL"/>
        </w:rPr>
        <w:t xml:space="preserve"> przez Kupującego</w:t>
      </w:r>
      <w:r w:rsidRPr="00475578">
        <w:rPr>
          <w:rFonts w:ascii="Lato" w:eastAsia="Lato" w:hAnsi="Lato" w:cs="Lato"/>
          <w:color w:val="000000"/>
          <w:sz w:val="24"/>
          <w:szCs w:val="24"/>
          <w:bdr w:val="nil"/>
          <w:lang w:eastAsia="pl-PL"/>
        </w:rPr>
        <w:t xml:space="preserve"> </w:t>
      </w:r>
      <w:r w:rsidR="0075575D" w:rsidRPr="00475578">
        <w:rPr>
          <w:rFonts w:ascii="Lato" w:eastAsia="Lato" w:hAnsi="Lato" w:cs="Lato"/>
          <w:color w:val="000000"/>
          <w:sz w:val="24"/>
          <w:szCs w:val="24"/>
          <w:bdr w:val="nil"/>
          <w:lang w:eastAsia="pl-PL"/>
        </w:rPr>
        <w:t>„</w:t>
      </w:r>
      <w:r w:rsidRPr="00475578">
        <w:rPr>
          <w:rFonts w:ascii="Lato" w:eastAsia="Lato" w:hAnsi="Lato" w:cs="Lato"/>
          <w:color w:val="000000"/>
          <w:sz w:val="24"/>
          <w:szCs w:val="24"/>
          <w:bdr w:val="nil"/>
          <w:lang w:eastAsia="pl-PL"/>
        </w:rPr>
        <w:t xml:space="preserve">Regulaminu zwiedzania Kopalni Soli „Wieliczka” i Podziemnej Ekspozycji Muzeum </w:t>
      </w:r>
      <w:r w:rsidR="00FC5A94" w:rsidRPr="00475578">
        <w:rPr>
          <w:rFonts w:ascii="Lato" w:eastAsia="Lato" w:hAnsi="Lato" w:cs="Lato"/>
          <w:color w:val="000000"/>
          <w:sz w:val="24"/>
          <w:szCs w:val="24"/>
          <w:bdr w:val="nil"/>
          <w:lang w:eastAsia="pl-PL"/>
        </w:rPr>
        <w:t>Żup Krakowskich Wieliczka oraz T</w:t>
      </w:r>
      <w:r w:rsidR="00C542F5" w:rsidRPr="00475578">
        <w:rPr>
          <w:rFonts w:ascii="Lato" w:eastAsia="Lato" w:hAnsi="Lato" w:cs="Lato"/>
          <w:color w:val="000000"/>
          <w:sz w:val="24"/>
          <w:szCs w:val="24"/>
          <w:bdr w:val="nil"/>
          <w:lang w:eastAsia="pl-PL"/>
        </w:rPr>
        <w:t>ężni S</w:t>
      </w:r>
      <w:r w:rsidRPr="00475578">
        <w:rPr>
          <w:rFonts w:ascii="Lato" w:eastAsia="Lato" w:hAnsi="Lato" w:cs="Lato"/>
          <w:color w:val="000000"/>
          <w:sz w:val="24"/>
          <w:szCs w:val="24"/>
          <w:bdr w:val="nil"/>
          <w:lang w:eastAsia="pl-PL"/>
        </w:rPr>
        <w:t>olankowej</w:t>
      </w:r>
      <w:r w:rsidR="0075575D" w:rsidRPr="00475578">
        <w:rPr>
          <w:rFonts w:ascii="Lato" w:eastAsia="Lato" w:hAnsi="Lato" w:cs="Lato"/>
          <w:color w:val="000000"/>
          <w:sz w:val="24"/>
          <w:szCs w:val="24"/>
          <w:bdr w:val="nil"/>
          <w:lang w:eastAsia="pl-PL"/>
        </w:rPr>
        <w:t>”</w:t>
      </w:r>
      <w:r w:rsidR="000A79CD" w:rsidRPr="00475578">
        <w:rPr>
          <w:rFonts w:ascii="Lato" w:eastAsia="Lato" w:hAnsi="Lato" w:cs="Lato"/>
          <w:color w:val="000000"/>
          <w:sz w:val="24"/>
          <w:szCs w:val="24"/>
          <w:bdr w:val="nil"/>
          <w:lang w:eastAsia="pl-PL"/>
        </w:rPr>
        <w:t>,</w:t>
      </w:r>
      <w:r w:rsidR="00E36FBA" w:rsidRPr="00475578">
        <w:rPr>
          <w:rFonts w:ascii="Lato" w:eastAsia="Lato" w:hAnsi="Lato" w:cs="Lato"/>
          <w:color w:val="000000"/>
          <w:sz w:val="24"/>
          <w:szCs w:val="24"/>
          <w:bdr w:val="nil"/>
          <w:lang w:eastAsia="pl-PL"/>
        </w:rPr>
        <w:t xml:space="preserve"> dostęp</w:t>
      </w:r>
      <w:r w:rsidR="006E7EF3" w:rsidRPr="00475578">
        <w:rPr>
          <w:rFonts w:ascii="Lato" w:eastAsia="Lato" w:hAnsi="Lato" w:cs="Lato"/>
          <w:color w:val="000000"/>
          <w:sz w:val="24"/>
          <w:szCs w:val="24"/>
          <w:bdr w:val="nil"/>
          <w:lang w:eastAsia="pl-PL"/>
        </w:rPr>
        <w:t>nego w Kasach oraz na </w:t>
      </w:r>
      <w:r w:rsidR="00E36FBA" w:rsidRPr="00475578">
        <w:rPr>
          <w:rFonts w:ascii="Lato" w:eastAsia="Lato" w:hAnsi="Lato" w:cs="Lato"/>
          <w:color w:val="000000"/>
          <w:sz w:val="24"/>
          <w:szCs w:val="24"/>
          <w:bdr w:val="nil"/>
          <w:lang w:eastAsia="pl-PL"/>
        </w:rPr>
        <w:t xml:space="preserve">stronie </w:t>
      </w:r>
      <w:hyperlink r:id="rId13" w:history="1">
        <w:r w:rsidR="00534A24" w:rsidRPr="00475578">
          <w:rPr>
            <w:rStyle w:val="Hipercze"/>
            <w:rFonts w:ascii="Lato" w:eastAsia="Lato" w:hAnsi="Lato" w:cs="Lato"/>
            <w:sz w:val="24"/>
            <w:szCs w:val="24"/>
            <w:bdr w:val="nil"/>
            <w:lang w:eastAsia="pl-PL"/>
          </w:rPr>
          <w:t>www.kopalnia.pl</w:t>
        </w:r>
      </w:hyperlink>
      <w:r w:rsidR="00E36FBA" w:rsidRPr="00475578">
        <w:rPr>
          <w:rFonts w:ascii="Lato" w:eastAsia="Lato" w:hAnsi="Lato" w:cs="Lato"/>
          <w:color w:val="000000"/>
          <w:sz w:val="24"/>
          <w:szCs w:val="24"/>
          <w:bdr w:val="nil"/>
          <w:lang w:eastAsia="pl-PL"/>
        </w:rPr>
        <w:t>,</w:t>
      </w:r>
      <w:r w:rsidR="000A79CD" w:rsidRPr="00475578">
        <w:rPr>
          <w:rFonts w:ascii="Lato" w:eastAsia="Lato" w:hAnsi="Lato" w:cs="Lato"/>
          <w:color w:val="000000"/>
          <w:sz w:val="24"/>
          <w:szCs w:val="24"/>
          <w:bdr w:val="nil"/>
          <w:lang w:eastAsia="pl-PL"/>
        </w:rPr>
        <w:t xml:space="preserve"> a także ze </w:t>
      </w:r>
      <w:r w:rsidR="00BC6BED" w:rsidRPr="00475578">
        <w:rPr>
          <w:rFonts w:ascii="Lato" w:eastAsia="Lato" w:hAnsi="Lato" w:cs="Lato"/>
          <w:color w:val="000000"/>
          <w:sz w:val="24"/>
          <w:szCs w:val="24"/>
          <w:bdr w:val="nil"/>
          <w:lang w:eastAsia="pl-PL"/>
        </w:rPr>
        <w:t>zobowiązaniem</w:t>
      </w:r>
      <w:r w:rsidR="000A79CD" w:rsidRPr="00475578">
        <w:rPr>
          <w:rFonts w:ascii="Lato" w:eastAsia="Lato" w:hAnsi="Lato" w:cs="Lato"/>
          <w:color w:val="000000"/>
          <w:sz w:val="24"/>
          <w:szCs w:val="24"/>
          <w:bdr w:val="nil"/>
          <w:lang w:eastAsia="pl-PL"/>
        </w:rPr>
        <w:t xml:space="preserve"> Kupującego</w:t>
      </w:r>
      <w:r w:rsidR="00BC6BED" w:rsidRPr="00475578">
        <w:rPr>
          <w:rFonts w:ascii="Lato" w:eastAsia="Lato" w:hAnsi="Lato" w:cs="Lato"/>
          <w:color w:val="000000"/>
          <w:sz w:val="24"/>
          <w:szCs w:val="24"/>
          <w:bdr w:val="nil"/>
          <w:lang w:eastAsia="pl-PL"/>
        </w:rPr>
        <w:t xml:space="preserve"> do </w:t>
      </w:r>
      <w:r w:rsidR="00BC6BED" w:rsidRPr="00475578">
        <w:rPr>
          <w:rFonts w:ascii="Lato" w:eastAsia="Lato" w:hAnsi="Lato" w:cs="Lato"/>
          <w:color w:val="000000"/>
          <w:sz w:val="24"/>
          <w:szCs w:val="24"/>
          <w:bdr w:val="nil"/>
          <w:lang w:eastAsia="pl-PL"/>
        </w:rPr>
        <w:lastRenderedPageBreak/>
        <w:t>zapoznania z jego postanowieniami wszystkich zwiedzających, dla których dokonano zakupu Biletów</w:t>
      </w:r>
      <w:r w:rsidR="00546672" w:rsidRPr="00475578">
        <w:rPr>
          <w:rFonts w:ascii="Lato" w:eastAsia="Lato" w:hAnsi="Lato" w:cs="Lato"/>
          <w:color w:val="000000"/>
          <w:sz w:val="24"/>
          <w:szCs w:val="24"/>
          <w:bdr w:val="nil"/>
          <w:lang w:eastAsia="pl-PL"/>
        </w:rPr>
        <w:t xml:space="preserve"> na zwiedzanie</w:t>
      </w:r>
      <w:r w:rsidR="00BC6BED" w:rsidRPr="00475578">
        <w:rPr>
          <w:rFonts w:ascii="Lato" w:eastAsia="Lato" w:hAnsi="Lato" w:cs="Lato"/>
          <w:color w:val="000000"/>
          <w:sz w:val="24"/>
          <w:szCs w:val="24"/>
          <w:bdr w:val="nil"/>
          <w:lang w:eastAsia="pl-PL"/>
        </w:rPr>
        <w:t>.</w:t>
      </w:r>
    </w:p>
    <w:p w14:paraId="5707AE12" w14:textId="77777777" w:rsidR="00475578" w:rsidRDefault="002D307B" w:rsidP="00475578">
      <w:p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lang w:eastAsia="pl-PL"/>
        </w:rPr>
      </w:pPr>
      <w:r>
        <w:rPr>
          <w:rFonts w:ascii="Lato" w:eastAsia="Lato" w:hAnsi="Lato" w:cs="Lato"/>
          <w:color w:val="000000" w:themeColor="text1"/>
          <w:sz w:val="24"/>
          <w:szCs w:val="24"/>
          <w:lang w:eastAsia="pl-PL"/>
        </w:rPr>
        <w:t>3</w:t>
      </w:r>
      <w:r w:rsidR="1DF25CB8" w:rsidRPr="1DF25CB8">
        <w:rPr>
          <w:rFonts w:ascii="Lato" w:eastAsia="Lato" w:hAnsi="Lato" w:cs="Lato"/>
          <w:color w:val="000000" w:themeColor="text1"/>
          <w:sz w:val="24"/>
          <w:szCs w:val="24"/>
          <w:lang w:eastAsia="pl-PL"/>
        </w:rPr>
        <w:t>a. Zakup Biletu Parkingowego jest równoznaczny z akceptacją Regulaminu wjazdu i parkowania, stanowiącego załącznik nr 3 do niniejszego Regulaminu oraz zmieszczonego na tablicy informacyjnej przed wjazdem na teren parkingu.</w:t>
      </w:r>
    </w:p>
    <w:p w14:paraId="72E1E35D" w14:textId="77777777" w:rsidR="00475578" w:rsidRPr="00475578" w:rsidRDefault="000A79CD" w:rsidP="00475578">
      <w:pPr>
        <w:pStyle w:val="Akapitzlist"/>
        <w:numPr>
          <w:ilvl w:val="0"/>
          <w:numId w:val="63"/>
        </w:num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lang w:eastAsia="pl-PL"/>
        </w:rPr>
      </w:pPr>
      <w:r w:rsidRPr="00475578">
        <w:rPr>
          <w:rFonts w:ascii="Lato" w:eastAsia="Lato" w:hAnsi="Lato" w:cs="Lato"/>
          <w:color w:val="000000"/>
          <w:sz w:val="24"/>
          <w:szCs w:val="24"/>
          <w:bdr w:val="nil"/>
          <w:lang w:eastAsia="pl-PL"/>
        </w:rPr>
        <w:t>Dokonując zakupu Biletu</w:t>
      </w:r>
      <w:r w:rsidR="00546672" w:rsidRPr="00475578">
        <w:rPr>
          <w:rFonts w:ascii="Lato" w:eastAsia="Lato" w:hAnsi="Lato" w:cs="Lato"/>
          <w:color w:val="000000"/>
          <w:sz w:val="24"/>
          <w:szCs w:val="24"/>
          <w:bdr w:val="nil"/>
          <w:lang w:eastAsia="pl-PL"/>
        </w:rPr>
        <w:t xml:space="preserve"> na zwiedzanie</w:t>
      </w:r>
      <w:r w:rsidRPr="00475578">
        <w:rPr>
          <w:rFonts w:ascii="Lato" w:eastAsia="Lato" w:hAnsi="Lato" w:cs="Lato"/>
          <w:color w:val="000000"/>
          <w:sz w:val="24"/>
          <w:szCs w:val="24"/>
          <w:bdr w:val="nil"/>
          <w:lang w:eastAsia="pl-PL"/>
        </w:rPr>
        <w:t>, Kupujący wybiera konkretny dzień i godzinę zwiedzania</w:t>
      </w:r>
      <w:r w:rsidR="00C542F5" w:rsidRPr="00475578">
        <w:rPr>
          <w:rFonts w:ascii="Lato" w:eastAsia="Lato" w:hAnsi="Lato" w:cs="Lato"/>
          <w:color w:val="000000"/>
          <w:sz w:val="24"/>
          <w:szCs w:val="24"/>
          <w:bdr w:val="nil"/>
          <w:lang w:eastAsia="pl-PL"/>
        </w:rPr>
        <w:t xml:space="preserve"> (w przypadku Tężni S</w:t>
      </w:r>
      <w:r w:rsidR="32AD3BDD" w:rsidRPr="00475578">
        <w:rPr>
          <w:rFonts w:ascii="Lato" w:eastAsia="Lato" w:hAnsi="Lato" w:cs="Lato"/>
          <w:color w:val="000000"/>
          <w:sz w:val="24"/>
          <w:szCs w:val="24"/>
          <w:bdr w:val="nil"/>
          <w:lang w:eastAsia="pl-PL"/>
        </w:rPr>
        <w:t>olankowej – tylko dzień) oraz język zwiedzania (w</w:t>
      </w:r>
      <w:r w:rsidR="006E7EF3" w:rsidRPr="00475578">
        <w:rPr>
          <w:rFonts w:ascii="Lato" w:eastAsia="Lato" w:hAnsi="Lato" w:cs="Lato"/>
          <w:color w:val="000000"/>
          <w:sz w:val="24"/>
          <w:szCs w:val="24"/>
          <w:bdr w:val="nil"/>
          <w:lang w:eastAsia="pl-PL"/>
        </w:rPr>
        <w:t> </w:t>
      </w:r>
      <w:r w:rsidR="32AD3BDD" w:rsidRPr="00475578">
        <w:rPr>
          <w:rFonts w:ascii="Lato" w:eastAsia="Lato" w:hAnsi="Lato" w:cs="Lato"/>
          <w:color w:val="000000"/>
          <w:sz w:val="24"/>
          <w:szCs w:val="24"/>
          <w:bdr w:val="nil"/>
          <w:lang w:eastAsia="pl-PL"/>
        </w:rPr>
        <w:t>przypadku zwiedzania Trasy Turystycznej lub Trasy Górniczej)</w:t>
      </w:r>
      <w:r w:rsidRPr="00475578">
        <w:rPr>
          <w:rFonts w:ascii="Lato" w:eastAsia="Lato" w:hAnsi="Lato" w:cs="Lato"/>
          <w:color w:val="000000"/>
          <w:sz w:val="24"/>
          <w:szCs w:val="24"/>
          <w:bdr w:val="nil"/>
          <w:lang w:eastAsia="pl-PL"/>
        </w:rPr>
        <w:t>.</w:t>
      </w:r>
      <w:r w:rsidR="00CA6870" w:rsidRPr="00475578">
        <w:rPr>
          <w:rFonts w:ascii="Lato" w:eastAsia="Lato" w:hAnsi="Lato" w:cs="Lato"/>
          <w:color w:val="000000"/>
          <w:sz w:val="24"/>
          <w:szCs w:val="24"/>
          <w:bdr w:val="nil"/>
          <w:lang w:eastAsia="pl-PL"/>
        </w:rPr>
        <w:t xml:space="preserve"> Grupy zorganizowane posługujące się językiem innym niż język polski, zobowiązane są do zakupu Biletów na zwiedzanie w języku obcym.</w:t>
      </w:r>
      <w:bookmarkStart w:id="0" w:name="_Hlk153366205"/>
    </w:p>
    <w:p w14:paraId="0068ED6A" w14:textId="77777777" w:rsidR="00475578" w:rsidRDefault="00C43403" w:rsidP="00475578">
      <w:pPr>
        <w:pStyle w:val="Akapitzlist"/>
        <w:numPr>
          <w:ilvl w:val="0"/>
          <w:numId w:val="63"/>
        </w:num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lang w:eastAsia="pl-PL"/>
        </w:rPr>
      </w:pPr>
      <w:r w:rsidRPr="00475578">
        <w:rPr>
          <w:rFonts w:ascii="Lato" w:eastAsia="Lato" w:hAnsi="Lato" w:cs="Lato"/>
          <w:color w:val="000000"/>
          <w:sz w:val="24"/>
          <w:szCs w:val="24"/>
          <w:bdr w:val="nil"/>
          <w:lang w:eastAsia="pl-PL"/>
        </w:rPr>
        <w:t xml:space="preserve">Zakup Biletu na zwiedzanie Trasy Turystycznej możliwy jest wyłącznie </w:t>
      </w:r>
      <w:r w:rsidRPr="00475578">
        <w:rPr>
          <w:rFonts w:ascii="Lato" w:eastAsia="Lato" w:hAnsi="Lato" w:cs="Lato"/>
          <w:color w:val="000000" w:themeColor="text1"/>
          <w:sz w:val="24"/>
          <w:szCs w:val="24"/>
        </w:rPr>
        <w:t>dla następujących języków zwiedzania: polski, angielski, francuski, hiszpański, niemiecki, rosyjski, ukraiński i włoski, z zastrzeżeniem postanowień ust. 7 i ust. 7a.</w:t>
      </w:r>
    </w:p>
    <w:p w14:paraId="27D0C901" w14:textId="77777777" w:rsidR="00475578" w:rsidRDefault="00C43403" w:rsidP="00475578">
      <w:pPr>
        <w:pStyle w:val="Akapitzlist"/>
        <w:numPr>
          <w:ilvl w:val="0"/>
          <w:numId w:val="63"/>
        </w:num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lang w:eastAsia="pl-PL"/>
        </w:rPr>
      </w:pPr>
      <w:r w:rsidRPr="00475578">
        <w:rPr>
          <w:rFonts w:ascii="Lato" w:eastAsia="Lato" w:hAnsi="Lato" w:cs="Lato"/>
          <w:color w:val="000000"/>
          <w:sz w:val="24"/>
          <w:szCs w:val="24"/>
          <w:bdr w:val="nil"/>
          <w:lang w:eastAsia="pl-PL"/>
        </w:rPr>
        <w:t xml:space="preserve">Zakup Biletu na zwiedzanie Trasy Górniczej możliwy jest wyłącznie </w:t>
      </w:r>
      <w:r w:rsidRPr="00475578">
        <w:rPr>
          <w:rFonts w:ascii="Lato" w:eastAsia="Lato" w:hAnsi="Lato" w:cs="Lato"/>
          <w:color w:val="000000" w:themeColor="text1"/>
          <w:sz w:val="24"/>
          <w:szCs w:val="24"/>
        </w:rPr>
        <w:t>dla następujących języków zwiedzania: polski lub angielski, z zastrzeżeniem postanowień ust. 7 i ust. 7a.</w:t>
      </w:r>
    </w:p>
    <w:p w14:paraId="65C33947" w14:textId="7DA115DD" w:rsidR="00E36FBA" w:rsidRPr="00475578" w:rsidRDefault="00973D0D" w:rsidP="00475578">
      <w:pPr>
        <w:pStyle w:val="Akapitzlist"/>
        <w:numPr>
          <w:ilvl w:val="0"/>
          <w:numId w:val="63"/>
        </w:num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lang w:eastAsia="pl-PL"/>
        </w:rPr>
      </w:pPr>
      <w:r w:rsidRPr="00475578">
        <w:rPr>
          <w:rFonts w:ascii="Lato" w:eastAsia="Lato" w:hAnsi="Lato" w:cs="Lato"/>
          <w:color w:val="000000"/>
          <w:sz w:val="24"/>
          <w:szCs w:val="24"/>
          <w:bdr w:val="nil"/>
          <w:lang w:eastAsia="pl-PL"/>
        </w:rPr>
        <w:t>W przypadku grup zorganizowanych</w:t>
      </w:r>
      <w:r w:rsidR="004C5876" w:rsidRPr="00475578">
        <w:rPr>
          <w:rFonts w:ascii="Lato" w:eastAsia="Lato" w:hAnsi="Lato" w:cs="Lato"/>
          <w:color w:val="000000"/>
          <w:sz w:val="24"/>
          <w:szCs w:val="24"/>
          <w:bdr w:val="nil"/>
          <w:lang w:eastAsia="pl-PL"/>
        </w:rPr>
        <w:t xml:space="preserve">, które zakupiły Bilety na zwiedzanie w języku </w:t>
      </w:r>
      <w:r w:rsidR="00D357E7" w:rsidRPr="00475578">
        <w:rPr>
          <w:rFonts w:ascii="Lato" w:eastAsia="Lato" w:hAnsi="Lato" w:cs="Lato"/>
          <w:color w:val="000000"/>
          <w:sz w:val="24"/>
          <w:szCs w:val="24"/>
          <w:bdr w:val="nil"/>
          <w:lang w:eastAsia="pl-PL"/>
        </w:rPr>
        <w:t>wskazanym w ust. 5 lub ust. 6 innym niż język polski</w:t>
      </w:r>
      <w:r w:rsidRPr="00475578">
        <w:rPr>
          <w:rFonts w:ascii="Lato" w:eastAsia="Lato" w:hAnsi="Lato" w:cs="Lato"/>
          <w:color w:val="000000"/>
          <w:sz w:val="24"/>
          <w:szCs w:val="24"/>
          <w:bdr w:val="nil"/>
          <w:lang w:eastAsia="pl-PL"/>
        </w:rPr>
        <w:t xml:space="preserve">, istnieje możliwość </w:t>
      </w:r>
      <w:r w:rsidR="00D357E7" w:rsidRPr="00475578">
        <w:rPr>
          <w:rFonts w:ascii="Lato" w:eastAsia="Lato" w:hAnsi="Lato" w:cs="Lato"/>
          <w:color w:val="000000"/>
          <w:sz w:val="24"/>
          <w:szCs w:val="24"/>
          <w:bdr w:val="nil"/>
          <w:lang w:eastAsia="pl-PL"/>
        </w:rPr>
        <w:t>zgłoszenia chęci zwiedzania w innym języku</w:t>
      </w:r>
      <w:r w:rsidR="0043230E" w:rsidRPr="00475578">
        <w:rPr>
          <w:rFonts w:ascii="Lato" w:eastAsia="Lato" w:hAnsi="Lato" w:cs="Lato"/>
          <w:color w:val="000000"/>
          <w:sz w:val="24"/>
          <w:szCs w:val="24"/>
          <w:bdr w:val="nil"/>
          <w:lang w:eastAsia="pl-PL"/>
        </w:rPr>
        <w:t>. W tym celu, przedstawiciel grupy winien skorzystać z formularza rezerwacji dostępnego w Serwisie internetowym dla zarejestrowanych użytkowników. Zwiedzanie w wybranym języku będzie możliwe wyłącznie pod warunkiem istnienia możliwości organizacyjnych w tym zakresie po</w:t>
      </w:r>
      <w:r w:rsidR="00E7057C" w:rsidRPr="00475578">
        <w:rPr>
          <w:rFonts w:ascii="Lato" w:eastAsia="Lato" w:hAnsi="Lato" w:cs="Lato"/>
          <w:color w:val="000000"/>
          <w:sz w:val="24"/>
          <w:szCs w:val="24"/>
          <w:bdr w:val="nil"/>
          <w:lang w:eastAsia="pl-PL"/>
        </w:rPr>
        <w:t> </w:t>
      </w:r>
      <w:r w:rsidR="0043230E" w:rsidRPr="00475578">
        <w:rPr>
          <w:rFonts w:ascii="Lato" w:eastAsia="Lato" w:hAnsi="Lato" w:cs="Lato"/>
          <w:color w:val="000000"/>
          <w:sz w:val="24"/>
          <w:szCs w:val="24"/>
          <w:bdr w:val="nil"/>
          <w:lang w:eastAsia="pl-PL"/>
        </w:rPr>
        <w:t xml:space="preserve">stronie Operatora. KSW S.A. nie gwarantuje </w:t>
      </w:r>
      <w:r w:rsidR="00E7057C" w:rsidRPr="00475578">
        <w:rPr>
          <w:rFonts w:ascii="Lato" w:eastAsia="Lato" w:hAnsi="Lato" w:cs="Lato"/>
          <w:color w:val="000000"/>
          <w:sz w:val="24"/>
          <w:szCs w:val="24"/>
          <w:bdr w:val="nil"/>
          <w:lang w:eastAsia="pl-PL"/>
        </w:rPr>
        <w:t>dostępności usługi zwiedzania w </w:t>
      </w:r>
      <w:r w:rsidR="0043230E" w:rsidRPr="00475578">
        <w:rPr>
          <w:rFonts w:ascii="Lato" w:eastAsia="Lato" w:hAnsi="Lato" w:cs="Lato"/>
          <w:color w:val="000000"/>
          <w:sz w:val="24"/>
          <w:szCs w:val="24"/>
          <w:bdr w:val="nil"/>
          <w:lang w:eastAsia="pl-PL"/>
        </w:rPr>
        <w:t>językach innych niż wskazane w ust. 5</w:t>
      </w:r>
      <w:r w:rsidR="00D357E7" w:rsidRPr="00475578">
        <w:rPr>
          <w:rFonts w:ascii="Lato" w:eastAsia="Lato" w:hAnsi="Lato" w:cs="Lato"/>
          <w:color w:val="000000"/>
          <w:sz w:val="24"/>
          <w:szCs w:val="24"/>
          <w:bdr w:val="nil"/>
          <w:lang w:eastAsia="pl-PL"/>
        </w:rPr>
        <w:t xml:space="preserve"> lub ust. 6</w:t>
      </w:r>
      <w:r w:rsidR="0043230E" w:rsidRPr="00475578">
        <w:rPr>
          <w:rFonts w:ascii="Lato" w:eastAsia="Lato" w:hAnsi="Lato" w:cs="Lato"/>
          <w:color w:val="000000"/>
          <w:sz w:val="24"/>
          <w:szCs w:val="24"/>
          <w:bdr w:val="nil"/>
          <w:lang w:eastAsia="pl-PL"/>
        </w:rPr>
        <w:t>.</w:t>
      </w:r>
    </w:p>
    <w:p w14:paraId="0CE693AD" w14:textId="77777777" w:rsidR="00475578" w:rsidRDefault="7E7DBB4F" w:rsidP="00475578">
      <w:pPr>
        <w:pBdr>
          <w:bar w:val="nil"/>
        </w:pBdr>
        <w:autoSpaceDN/>
        <w:spacing w:after="0" w:line="23" w:lineRule="atLeast"/>
        <w:ind w:left="426" w:hanging="426"/>
        <w:jc w:val="both"/>
        <w:textAlignment w:val="auto"/>
        <w:rPr>
          <w:rFonts w:ascii="Lato" w:eastAsia="Lato" w:hAnsi="Lato" w:cs="Lato"/>
          <w:sz w:val="24"/>
          <w:szCs w:val="24"/>
          <w:bdr w:val="nil"/>
        </w:rPr>
      </w:pPr>
      <w:r w:rsidRPr="7E7DBB4F">
        <w:rPr>
          <w:rFonts w:ascii="Lato" w:eastAsia="Lato" w:hAnsi="Lato" w:cs="Lato"/>
          <w:color w:val="000000" w:themeColor="text1"/>
          <w:sz w:val="24"/>
          <w:szCs w:val="24"/>
          <w:lang w:eastAsia="pl-PL"/>
        </w:rPr>
        <w:t>7a.</w:t>
      </w:r>
      <w:r w:rsidR="00E36FBA">
        <w:tab/>
      </w:r>
      <w:r w:rsidRPr="7E7DBB4F">
        <w:rPr>
          <w:rFonts w:ascii="Lato" w:eastAsia="Lato" w:hAnsi="Lato" w:cs="Lato"/>
          <w:color w:val="000000" w:themeColor="text1"/>
          <w:sz w:val="24"/>
          <w:szCs w:val="24"/>
          <w:lang w:eastAsia="pl-PL"/>
        </w:rPr>
        <w:t xml:space="preserve">W </w:t>
      </w:r>
      <w:r w:rsidR="450FE8B8" w:rsidRPr="00DB6A0E">
        <w:rPr>
          <w:rFonts w:ascii="Lato" w:eastAsia="Lato" w:hAnsi="Lato" w:cs="Lato"/>
          <w:color w:val="000000" w:themeColor="text1"/>
          <w:sz w:val="24"/>
          <w:szCs w:val="24"/>
          <w:lang w:eastAsia="pl-PL"/>
        </w:rPr>
        <w:t xml:space="preserve">przypadku braku możliwości zapewnienia zwiedzania w języku </w:t>
      </w:r>
      <w:r w:rsidR="00E0671E">
        <w:rPr>
          <w:rFonts w:ascii="Lato" w:eastAsia="Lato" w:hAnsi="Lato" w:cs="Lato"/>
          <w:sz w:val="24"/>
          <w:szCs w:val="24"/>
          <w:lang w:eastAsia="pl-PL"/>
        </w:rPr>
        <w:t>wskazanym w </w:t>
      </w:r>
      <w:r w:rsidR="450FE8B8" w:rsidRPr="00E0671E">
        <w:rPr>
          <w:rFonts w:ascii="Lato" w:eastAsia="Lato" w:hAnsi="Lato" w:cs="Lato"/>
          <w:sz w:val="24"/>
          <w:szCs w:val="24"/>
          <w:lang w:eastAsia="pl-PL"/>
        </w:rPr>
        <w:t>formularzu rezerwacji</w:t>
      </w:r>
      <w:r w:rsidR="00E0671E">
        <w:rPr>
          <w:lang w:eastAsia="pl-PL"/>
        </w:rPr>
        <w:t xml:space="preserve"> </w:t>
      </w:r>
      <w:r w:rsidR="3D961D29" w:rsidRPr="00E0671E">
        <w:rPr>
          <w:rFonts w:ascii="Lato" w:eastAsia="Lato" w:hAnsi="Lato" w:cs="Lato"/>
          <w:sz w:val="24"/>
          <w:szCs w:val="24"/>
          <w:lang w:eastAsia="pl-PL"/>
        </w:rPr>
        <w:t>Operator</w:t>
      </w:r>
      <w:r w:rsidR="00330F9B">
        <w:rPr>
          <w:rFonts w:ascii="Lato" w:eastAsia="Lato" w:hAnsi="Lato" w:cs="Lato"/>
          <w:sz w:val="24"/>
          <w:szCs w:val="24"/>
          <w:lang w:eastAsia="pl-PL"/>
        </w:rPr>
        <w:t>,</w:t>
      </w:r>
      <w:r w:rsidR="00D357E7">
        <w:rPr>
          <w:rFonts w:ascii="Lato" w:eastAsia="Lato" w:hAnsi="Lato" w:cs="Lato"/>
          <w:sz w:val="24"/>
          <w:szCs w:val="24"/>
          <w:lang w:eastAsia="pl-PL"/>
        </w:rPr>
        <w:t xml:space="preserve"> w porozumieniu z przedstawicielem zwiedzających</w:t>
      </w:r>
      <w:r w:rsidR="00330F9B">
        <w:rPr>
          <w:rFonts w:ascii="Lato" w:eastAsia="Lato" w:hAnsi="Lato" w:cs="Lato"/>
          <w:sz w:val="24"/>
          <w:szCs w:val="24"/>
          <w:lang w:eastAsia="pl-PL"/>
        </w:rPr>
        <w:t>,</w:t>
      </w:r>
      <w:r w:rsidR="3D961D29" w:rsidRPr="00E0671E">
        <w:rPr>
          <w:rFonts w:ascii="Lato" w:eastAsia="Lato" w:hAnsi="Lato" w:cs="Lato"/>
          <w:sz w:val="24"/>
          <w:szCs w:val="24"/>
          <w:lang w:eastAsia="pl-PL"/>
        </w:rPr>
        <w:t xml:space="preserve"> może wyrazić zgodę</w:t>
      </w:r>
      <w:r w:rsidRPr="00E0671E">
        <w:rPr>
          <w:rFonts w:ascii="Lato" w:eastAsia="Lato" w:hAnsi="Lato" w:cs="Lato"/>
          <w:sz w:val="24"/>
          <w:szCs w:val="24"/>
          <w:lang w:eastAsia="pl-PL"/>
        </w:rPr>
        <w:t xml:space="preserve"> na </w:t>
      </w:r>
      <w:r w:rsidR="001620DB" w:rsidRPr="00E0671E">
        <w:rPr>
          <w:rFonts w:ascii="Lato" w:eastAsia="Lato" w:hAnsi="Lato" w:cs="Lato"/>
          <w:sz w:val="24"/>
          <w:szCs w:val="24"/>
          <w:lang w:eastAsia="pl-PL"/>
        </w:rPr>
        <w:t>zapewnienie tłumaczenia słów oprowadzającego przewodnika</w:t>
      </w:r>
      <w:r w:rsidR="00AC340F">
        <w:rPr>
          <w:rFonts w:ascii="Lato" w:eastAsia="Lato" w:hAnsi="Lato" w:cs="Lato"/>
          <w:sz w:val="24"/>
          <w:szCs w:val="24"/>
          <w:lang w:eastAsia="pl-PL"/>
        </w:rPr>
        <w:t xml:space="preserve"> z języka wybranego przy zakupie biletów lub innego języka uzgodnionego przez strony (w tym języka polskiego) na język, którym posługuje się grupa,</w:t>
      </w:r>
      <w:r w:rsidR="001620DB" w:rsidRPr="00E0671E">
        <w:rPr>
          <w:rFonts w:ascii="Lato" w:eastAsia="Lato" w:hAnsi="Lato" w:cs="Lato"/>
          <w:sz w:val="24"/>
          <w:szCs w:val="24"/>
          <w:lang w:eastAsia="pl-PL"/>
        </w:rPr>
        <w:t xml:space="preserve"> przez przedstawiciela grupy zorganizowanej</w:t>
      </w:r>
      <w:bookmarkEnd w:id="0"/>
      <w:r w:rsidR="004C5876">
        <w:rPr>
          <w:rFonts w:ascii="Lato" w:eastAsia="Lato" w:hAnsi="Lato" w:cs="Lato"/>
          <w:sz w:val="24"/>
          <w:szCs w:val="24"/>
          <w:lang w:eastAsia="pl-PL"/>
        </w:rPr>
        <w:t>.</w:t>
      </w:r>
      <w:r w:rsidRPr="00E0671E">
        <w:rPr>
          <w:rFonts w:ascii="Lato" w:eastAsia="Lato" w:hAnsi="Lato" w:cs="Lato"/>
          <w:sz w:val="24"/>
          <w:szCs w:val="24"/>
        </w:rPr>
        <w:t xml:space="preserve"> Niedopuszczalne jest bieżące tłumaczenie prelekcji oprowadzającego przewodnika w innych przypadkach niż wskazany powyżej (dotyczy zarówno grup zorganizowanych, jak i zwiedzania dla turystów indywidualnych).</w:t>
      </w:r>
    </w:p>
    <w:p w14:paraId="05C04998" w14:textId="77777777" w:rsidR="00475578" w:rsidRPr="00475578" w:rsidRDefault="000A79CD" w:rsidP="00475578">
      <w:pPr>
        <w:pStyle w:val="Akapitzlist"/>
        <w:numPr>
          <w:ilvl w:val="0"/>
          <w:numId w:val="63"/>
        </w:numPr>
        <w:pBdr>
          <w:bar w:val="nil"/>
        </w:pBdr>
        <w:autoSpaceDN/>
        <w:spacing w:after="0" w:line="23" w:lineRule="atLeast"/>
        <w:ind w:left="426" w:hanging="426"/>
        <w:jc w:val="both"/>
        <w:textAlignment w:val="auto"/>
        <w:rPr>
          <w:rFonts w:ascii="Lato" w:eastAsia="Lato" w:hAnsi="Lato" w:cs="Lato"/>
          <w:sz w:val="24"/>
          <w:szCs w:val="24"/>
          <w:bdr w:val="nil"/>
        </w:rPr>
      </w:pPr>
      <w:r w:rsidRPr="00475578">
        <w:rPr>
          <w:rFonts w:ascii="Lato" w:eastAsia="Lato" w:hAnsi="Lato" w:cs="Lato"/>
          <w:color w:val="000000"/>
          <w:sz w:val="24"/>
          <w:szCs w:val="24"/>
          <w:bdr w:val="nil"/>
          <w:lang w:eastAsia="pl-PL"/>
        </w:rPr>
        <w:t>Z przyczyn organizacyjnych oraz bezpieczeństwa, liczba miejsc dostępnych w turach jest ograniczona</w:t>
      </w:r>
      <w:r w:rsidR="00546672" w:rsidRPr="00475578">
        <w:rPr>
          <w:rFonts w:ascii="Lato" w:eastAsia="Lato" w:hAnsi="Lato" w:cs="Lato"/>
          <w:color w:val="000000"/>
          <w:sz w:val="24"/>
          <w:szCs w:val="24"/>
          <w:bdr w:val="nil"/>
          <w:lang w:eastAsia="pl-PL"/>
        </w:rPr>
        <w:t xml:space="preserve"> do 40 osób w turze na Trasie </w:t>
      </w:r>
      <w:r w:rsidR="00CA6870" w:rsidRPr="00475578">
        <w:rPr>
          <w:rFonts w:ascii="Lato" w:eastAsia="Lato" w:hAnsi="Lato" w:cs="Lato"/>
          <w:color w:val="000000"/>
          <w:sz w:val="24"/>
          <w:szCs w:val="24"/>
          <w:bdr w:val="nil"/>
          <w:lang w:eastAsia="pl-PL"/>
        </w:rPr>
        <w:t>T</w:t>
      </w:r>
      <w:r w:rsidR="00546672" w:rsidRPr="00475578">
        <w:rPr>
          <w:rFonts w:ascii="Lato" w:eastAsia="Lato" w:hAnsi="Lato" w:cs="Lato"/>
          <w:color w:val="000000"/>
          <w:sz w:val="24"/>
          <w:szCs w:val="24"/>
          <w:bdr w:val="nil"/>
          <w:lang w:eastAsia="pl-PL"/>
        </w:rPr>
        <w:t xml:space="preserve">urystycznej oraz 20 osób w turze na Trasie </w:t>
      </w:r>
      <w:r w:rsidR="00CA6870" w:rsidRPr="00475578">
        <w:rPr>
          <w:rFonts w:ascii="Lato" w:eastAsia="Lato" w:hAnsi="Lato" w:cs="Lato"/>
          <w:color w:val="000000"/>
          <w:sz w:val="24"/>
          <w:szCs w:val="24"/>
          <w:bdr w:val="nil"/>
          <w:lang w:eastAsia="pl-PL"/>
        </w:rPr>
        <w:t>G</w:t>
      </w:r>
      <w:r w:rsidR="00546672" w:rsidRPr="00475578">
        <w:rPr>
          <w:rFonts w:ascii="Lato" w:eastAsia="Lato" w:hAnsi="Lato" w:cs="Lato"/>
          <w:color w:val="000000"/>
          <w:sz w:val="24"/>
          <w:szCs w:val="24"/>
          <w:bdr w:val="nil"/>
          <w:lang w:eastAsia="pl-PL"/>
        </w:rPr>
        <w:t>órniczej</w:t>
      </w:r>
      <w:r w:rsidRPr="00475578">
        <w:rPr>
          <w:rFonts w:ascii="Lato" w:eastAsia="Lato" w:hAnsi="Lato" w:cs="Lato"/>
          <w:color w:val="000000"/>
          <w:sz w:val="24"/>
          <w:szCs w:val="24"/>
          <w:bdr w:val="nil"/>
          <w:lang w:eastAsia="pl-PL"/>
        </w:rPr>
        <w:t>.</w:t>
      </w:r>
      <w:r w:rsidR="004A2FF1" w:rsidRPr="00475578">
        <w:rPr>
          <w:rFonts w:ascii="Lato" w:eastAsia="Lato" w:hAnsi="Lato" w:cs="Lato"/>
          <w:color w:val="000000"/>
          <w:sz w:val="24"/>
          <w:szCs w:val="24"/>
          <w:bdr w:val="nil"/>
          <w:lang w:eastAsia="pl-PL"/>
        </w:rPr>
        <w:t xml:space="preserve"> </w:t>
      </w:r>
      <w:r w:rsidR="571C9C0C" w:rsidRPr="00475578">
        <w:rPr>
          <w:rFonts w:ascii="Lato" w:eastAsia="Lato" w:hAnsi="Lato" w:cs="Lato"/>
          <w:i/>
          <w:iCs/>
          <w:sz w:val="24"/>
          <w:szCs w:val="24"/>
        </w:rPr>
        <w:t xml:space="preserve"> </w:t>
      </w:r>
      <w:r w:rsidR="571C9C0C" w:rsidRPr="00475578">
        <w:rPr>
          <w:rFonts w:ascii="Lato" w:eastAsia="Lato" w:hAnsi="Lato" w:cs="Lato"/>
          <w:sz w:val="24"/>
          <w:szCs w:val="24"/>
        </w:rPr>
        <w:t>Operator może z przyczyn organizacyjnych lub bezpieczeństwa zmniejszyć maksymalną liczbę miejsc dostępnych w niektórych turach.</w:t>
      </w:r>
    </w:p>
    <w:p w14:paraId="6111B5B8" w14:textId="77777777" w:rsidR="00475578" w:rsidRPr="00475578" w:rsidRDefault="005F6EAC" w:rsidP="00475578">
      <w:pPr>
        <w:pStyle w:val="Akapitzlist"/>
        <w:numPr>
          <w:ilvl w:val="0"/>
          <w:numId w:val="63"/>
        </w:numPr>
        <w:pBdr>
          <w:bar w:val="nil"/>
        </w:pBdr>
        <w:autoSpaceDN/>
        <w:spacing w:after="0" w:line="23" w:lineRule="atLeast"/>
        <w:ind w:left="426" w:hanging="426"/>
        <w:jc w:val="both"/>
        <w:textAlignment w:val="auto"/>
        <w:rPr>
          <w:rFonts w:ascii="Lato" w:eastAsia="Lato" w:hAnsi="Lato" w:cs="Lato"/>
          <w:sz w:val="24"/>
          <w:szCs w:val="24"/>
          <w:bdr w:val="nil"/>
        </w:rPr>
      </w:pPr>
      <w:r w:rsidRPr="00475578">
        <w:rPr>
          <w:rFonts w:ascii="Lato" w:eastAsia="Lato" w:hAnsi="Lato" w:cs="Lato"/>
          <w:color w:val="000000"/>
          <w:sz w:val="24"/>
          <w:szCs w:val="24"/>
          <w:bdr w:val="nil"/>
          <w:lang w:eastAsia="pl-PL"/>
        </w:rPr>
        <w:t>Umowa Sprzedaży zostaje zawarta z chwilą d</w:t>
      </w:r>
      <w:r w:rsidR="00EE717A" w:rsidRPr="00475578">
        <w:rPr>
          <w:rFonts w:ascii="Lato" w:eastAsia="Lato" w:hAnsi="Lato" w:cs="Lato"/>
          <w:color w:val="000000"/>
          <w:sz w:val="24"/>
          <w:szCs w:val="24"/>
          <w:bdr w:val="nil"/>
          <w:lang w:eastAsia="pl-PL"/>
        </w:rPr>
        <w:t>okonania płatności za Bilety na </w:t>
      </w:r>
      <w:r w:rsidRPr="00475578">
        <w:rPr>
          <w:rFonts w:ascii="Lato" w:eastAsia="Lato" w:hAnsi="Lato" w:cs="Lato"/>
          <w:color w:val="000000"/>
          <w:sz w:val="24"/>
          <w:szCs w:val="24"/>
          <w:bdr w:val="nil"/>
          <w:lang w:eastAsia="pl-PL"/>
        </w:rPr>
        <w:t>zwiedzanie. Płatności w Kasach</w:t>
      </w:r>
      <w:r w:rsidR="00BC251C" w:rsidRPr="00475578">
        <w:rPr>
          <w:rFonts w:ascii="Lato" w:eastAsia="Lato" w:hAnsi="Lato" w:cs="Lato"/>
          <w:color w:val="000000"/>
          <w:sz w:val="24"/>
          <w:szCs w:val="24"/>
          <w:bdr w:val="nil"/>
          <w:lang w:eastAsia="pl-PL"/>
        </w:rPr>
        <w:t xml:space="preserve"> </w:t>
      </w:r>
      <w:r w:rsidRPr="00475578">
        <w:rPr>
          <w:rFonts w:ascii="Lato" w:eastAsia="Lato" w:hAnsi="Lato" w:cs="Lato"/>
          <w:color w:val="000000"/>
          <w:sz w:val="24"/>
          <w:szCs w:val="24"/>
          <w:bdr w:val="nil"/>
          <w:lang w:eastAsia="pl-PL"/>
        </w:rPr>
        <w:t>można dokonać gotówką</w:t>
      </w:r>
      <w:r w:rsidR="00641A60" w:rsidRPr="00475578">
        <w:rPr>
          <w:rFonts w:ascii="Lato" w:eastAsia="Lato" w:hAnsi="Lato" w:cs="Lato"/>
          <w:color w:val="000000"/>
          <w:sz w:val="24"/>
          <w:szCs w:val="24"/>
          <w:bdr w:val="nil"/>
          <w:lang w:eastAsia="pl-PL"/>
        </w:rPr>
        <w:t xml:space="preserve"> (</w:t>
      </w:r>
      <w:r w:rsidR="00D52978" w:rsidRPr="00475578">
        <w:rPr>
          <w:rFonts w:ascii="Lato" w:eastAsia="Lato" w:hAnsi="Lato" w:cs="Lato"/>
          <w:color w:val="000000"/>
          <w:sz w:val="24"/>
          <w:szCs w:val="24"/>
          <w:bdr w:val="nil"/>
          <w:lang w:eastAsia="pl-PL"/>
        </w:rPr>
        <w:t>akceptowany jest wyłącznie</w:t>
      </w:r>
      <w:r w:rsidR="00641A60" w:rsidRPr="00475578">
        <w:rPr>
          <w:rFonts w:ascii="Lato" w:eastAsia="Lato" w:hAnsi="Lato" w:cs="Lato"/>
          <w:color w:val="000000"/>
          <w:sz w:val="24"/>
          <w:szCs w:val="24"/>
          <w:bdr w:val="nil"/>
          <w:lang w:eastAsia="pl-PL"/>
        </w:rPr>
        <w:t xml:space="preserve"> złoty polski)</w:t>
      </w:r>
      <w:r w:rsidRPr="00475578">
        <w:rPr>
          <w:rFonts w:ascii="Lato" w:eastAsia="Lato" w:hAnsi="Lato" w:cs="Lato"/>
          <w:color w:val="000000"/>
          <w:sz w:val="24"/>
          <w:szCs w:val="24"/>
          <w:bdr w:val="nil"/>
          <w:lang w:eastAsia="pl-PL"/>
        </w:rPr>
        <w:t>, kartą płatniczą lub B</w:t>
      </w:r>
      <w:r w:rsidR="00BC251C" w:rsidRPr="00475578">
        <w:rPr>
          <w:rFonts w:ascii="Lato" w:eastAsia="Lato" w:hAnsi="Lato" w:cs="Lato"/>
          <w:color w:val="000000"/>
          <w:sz w:val="24"/>
          <w:szCs w:val="24"/>
          <w:bdr w:val="nil"/>
          <w:lang w:eastAsia="pl-PL"/>
        </w:rPr>
        <w:t>LIK.</w:t>
      </w:r>
      <w:r w:rsidR="00712532" w:rsidRPr="00475578">
        <w:rPr>
          <w:rFonts w:ascii="Lato" w:eastAsia="Lato" w:hAnsi="Lato" w:cs="Lato"/>
          <w:color w:val="000000"/>
          <w:sz w:val="24"/>
          <w:szCs w:val="24"/>
          <w:bdr w:val="nil"/>
          <w:lang w:eastAsia="pl-PL"/>
        </w:rPr>
        <w:t xml:space="preserve"> </w:t>
      </w:r>
      <w:r w:rsidR="00712532" w:rsidRPr="00DB6A0E" w:rsidDel="00712532">
        <w:t xml:space="preserve"> </w:t>
      </w:r>
    </w:p>
    <w:p w14:paraId="5036E0B2" w14:textId="77777777" w:rsidR="00475578" w:rsidRPr="00475578" w:rsidRDefault="00BC6BED" w:rsidP="00475578">
      <w:pPr>
        <w:pStyle w:val="Akapitzlist"/>
        <w:numPr>
          <w:ilvl w:val="0"/>
          <w:numId w:val="63"/>
        </w:numPr>
        <w:pBdr>
          <w:bar w:val="nil"/>
        </w:pBdr>
        <w:autoSpaceDN/>
        <w:spacing w:after="0" w:line="23" w:lineRule="atLeast"/>
        <w:ind w:left="426" w:hanging="426"/>
        <w:jc w:val="both"/>
        <w:textAlignment w:val="auto"/>
        <w:rPr>
          <w:rFonts w:ascii="Lato" w:eastAsia="Lato" w:hAnsi="Lato" w:cs="Lato"/>
          <w:sz w:val="24"/>
          <w:szCs w:val="24"/>
          <w:bdr w:val="nil"/>
        </w:rPr>
      </w:pPr>
      <w:r w:rsidRPr="00475578">
        <w:rPr>
          <w:rFonts w:ascii="Lato" w:eastAsia="Lato" w:hAnsi="Lato" w:cs="Lato"/>
          <w:color w:val="000000"/>
          <w:sz w:val="24"/>
          <w:szCs w:val="24"/>
          <w:bdr w:val="nil"/>
          <w:lang w:eastAsia="pl-PL"/>
        </w:rPr>
        <w:t>Zakup Biletu</w:t>
      </w:r>
      <w:r w:rsidR="00546672" w:rsidRPr="00475578">
        <w:rPr>
          <w:rFonts w:ascii="Lato" w:eastAsia="Lato" w:hAnsi="Lato" w:cs="Lato"/>
          <w:color w:val="000000"/>
          <w:sz w:val="24"/>
          <w:szCs w:val="24"/>
          <w:bdr w:val="nil"/>
          <w:lang w:eastAsia="pl-PL"/>
        </w:rPr>
        <w:t xml:space="preserve"> na zwiedzanie</w:t>
      </w:r>
      <w:r w:rsidRPr="00475578">
        <w:rPr>
          <w:rFonts w:ascii="Lato" w:eastAsia="Lato" w:hAnsi="Lato" w:cs="Lato"/>
          <w:color w:val="000000"/>
          <w:sz w:val="24"/>
          <w:szCs w:val="24"/>
          <w:bdr w:val="nil"/>
          <w:lang w:eastAsia="pl-PL"/>
        </w:rPr>
        <w:t xml:space="preserve"> w </w:t>
      </w:r>
      <w:r w:rsidR="00A71DAE" w:rsidRPr="00475578">
        <w:rPr>
          <w:rFonts w:ascii="Lato" w:eastAsia="Lato" w:hAnsi="Lato" w:cs="Lato"/>
          <w:color w:val="000000"/>
          <w:sz w:val="24"/>
          <w:szCs w:val="24"/>
          <w:bdr w:val="nil"/>
          <w:lang w:eastAsia="pl-PL"/>
        </w:rPr>
        <w:t>K</w:t>
      </w:r>
      <w:r w:rsidR="000A79CD" w:rsidRPr="00475578">
        <w:rPr>
          <w:rFonts w:ascii="Lato" w:eastAsia="Lato" w:hAnsi="Lato" w:cs="Lato"/>
          <w:color w:val="000000"/>
          <w:sz w:val="24"/>
          <w:szCs w:val="24"/>
          <w:bdr w:val="nil"/>
          <w:lang w:eastAsia="pl-PL"/>
        </w:rPr>
        <w:t>asie lub w Automacie biletowym</w:t>
      </w:r>
      <w:r w:rsidRPr="00475578">
        <w:rPr>
          <w:rFonts w:ascii="Lato" w:eastAsia="Lato" w:hAnsi="Lato" w:cs="Lato"/>
          <w:color w:val="000000"/>
          <w:sz w:val="24"/>
          <w:szCs w:val="24"/>
          <w:bdr w:val="nil"/>
          <w:lang w:eastAsia="pl-PL"/>
        </w:rPr>
        <w:t xml:space="preserve"> możliwy jest wyłącznie w dniu zwiedzania</w:t>
      </w:r>
      <w:r w:rsidR="571C9C0C" w:rsidRPr="00475578">
        <w:rPr>
          <w:rFonts w:ascii="Lato" w:eastAsia="Lato" w:hAnsi="Lato" w:cs="Lato"/>
          <w:color w:val="000000" w:themeColor="text1"/>
          <w:sz w:val="24"/>
          <w:szCs w:val="24"/>
          <w:lang w:eastAsia="pl-PL"/>
        </w:rPr>
        <w:t xml:space="preserve"> i</w:t>
      </w:r>
      <w:r w:rsidRPr="00475578">
        <w:rPr>
          <w:rFonts w:ascii="Lato" w:eastAsia="Lato" w:hAnsi="Lato" w:cs="Lato"/>
          <w:color w:val="000000"/>
          <w:sz w:val="24"/>
          <w:szCs w:val="24"/>
          <w:bdr w:val="nil"/>
          <w:lang w:eastAsia="pl-PL"/>
        </w:rPr>
        <w:t xml:space="preserve"> </w:t>
      </w:r>
      <w:r w:rsidR="000A79CD" w:rsidRPr="00475578">
        <w:rPr>
          <w:rFonts w:ascii="Lato" w:eastAsia="Lato" w:hAnsi="Lato" w:cs="Lato"/>
          <w:color w:val="000000"/>
          <w:sz w:val="24"/>
          <w:szCs w:val="24"/>
          <w:bdr w:val="nil"/>
          <w:lang w:eastAsia="pl-PL"/>
        </w:rPr>
        <w:t>pod warunkiem dostępności miejsc</w:t>
      </w:r>
      <w:r w:rsidR="571C9C0C" w:rsidRPr="00475578">
        <w:rPr>
          <w:rFonts w:ascii="Lato" w:eastAsia="Lato" w:hAnsi="Lato" w:cs="Lato"/>
          <w:color w:val="000000" w:themeColor="text1"/>
          <w:sz w:val="24"/>
          <w:szCs w:val="24"/>
          <w:lang w:eastAsia="pl-PL"/>
        </w:rPr>
        <w:t>, wynikającym z dostępności przewodników oraz możliwości organizacyjnych KSW S.A. i Operatora</w:t>
      </w:r>
      <w:r w:rsidRPr="00475578">
        <w:rPr>
          <w:rFonts w:ascii="Lato" w:eastAsia="Lato" w:hAnsi="Lato" w:cs="Lato"/>
          <w:color w:val="000000"/>
          <w:sz w:val="24"/>
          <w:szCs w:val="24"/>
          <w:bdr w:val="nil"/>
          <w:lang w:eastAsia="pl-PL"/>
        </w:rPr>
        <w:t>.</w:t>
      </w:r>
    </w:p>
    <w:p w14:paraId="0E24EB66" w14:textId="77777777" w:rsidR="00475578" w:rsidRPr="00475578" w:rsidRDefault="3D961D29" w:rsidP="00475578">
      <w:pPr>
        <w:pStyle w:val="Akapitzlist"/>
        <w:numPr>
          <w:ilvl w:val="0"/>
          <w:numId w:val="63"/>
        </w:numPr>
        <w:pBdr>
          <w:bar w:val="nil"/>
        </w:pBdr>
        <w:autoSpaceDN/>
        <w:spacing w:after="0" w:line="23" w:lineRule="atLeast"/>
        <w:ind w:left="426" w:hanging="426"/>
        <w:jc w:val="both"/>
        <w:textAlignment w:val="auto"/>
        <w:rPr>
          <w:rFonts w:ascii="Lato" w:eastAsia="Lato" w:hAnsi="Lato" w:cs="Lato"/>
          <w:sz w:val="24"/>
          <w:szCs w:val="24"/>
          <w:bdr w:val="nil"/>
        </w:rPr>
      </w:pPr>
      <w:r w:rsidRPr="00475578">
        <w:rPr>
          <w:rFonts w:ascii="Lato" w:eastAsia="Lato" w:hAnsi="Lato" w:cs="Lato"/>
          <w:color w:val="000000" w:themeColor="text1"/>
          <w:sz w:val="24"/>
          <w:szCs w:val="24"/>
          <w:lang w:eastAsia="pl-PL"/>
        </w:rPr>
        <w:t xml:space="preserve">Zakup Biletu na zwiedzanie Trasy Turystycznej albo Trasy Górniczej i Tężni Solankowej możliwy jest w Kasach wskazanych w ust. 1 lub w Serwisie internetowym. Bilet na zwiedzanie wskazany w zdaniu pierwszym może być wykorzystany wyłącznie w dniu wskazanym podczas zakupu, w godzinie wskazanej na Bilecie na zwiedzanie (w zakresie zwiedzania Trasy Turystycznej albo Trasy </w:t>
      </w:r>
      <w:r w:rsidRPr="00475578">
        <w:rPr>
          <w:rFonts w:ascii="Lato" w:eastAsia="Lato" w:hAnsi="Lato" w:cs="Lato"/>
          <w:color w:val="000000" w:themeColor="text1"/>
          <w:sz w:val="24"/>
          <w:szCs w:val="24"/>
          <w:lang w:eastAsia="pl-PL"/>
        </w:rPr>
        <w:lastRenderedPageBreak/>
        <w:t>Górniczej) oraz w godzinach otwarcia Tężni Solankowej. Po upływie wskazanego terminu, niewykorzystany Bilet na zwiedzanie traci ważność.</w:t>
      </w:r>
    </w:p>
    <w:p w14:paraId="162D3515" w14:textId="77777777" w:rsidR="00475578" w:rsidRPr="00475578" w:rsidRDefault="77A74E90" w:rsidP="00475578">
      <w:pPr>
        <w:pStyle w:val="Akapitzlist"/>
        <w:numPr>
          <w:ilvl w:val="0"/>
          <w:numId w:val="63"/>
        </w:numPr>
        <w:pBdr>
          <w:bar w:val="nil"/>
        </w:pBdr>
        <w:autoSpaceDN/>
        <w:spacing w:after="0" w:line="23" w:lineRule="atLeast"/>
        <w:ind w:left="426" w:hanging="426"/>
        <w:jc w:val="both"/>
        <w:textAlignment w:val="auto"/>
        <w:rPr>
          <w:rFonts w:ascii="Lato" w:eastAsia="Lato" w:hAnsi="Lato" w:cs="Lato"/>
          <w:sz w:val="24"/>
          <w:szCs w:val="24"/>
          <w:bdr w:val="nil"/>
        </w:rPr>
      </w:pPr>
      <w:r w:rsidRPr="00475578">
        <w:rPr>
          <w:rFonts w:ascii="Lato" w:eastAsia="Lato" w:hAnsi="Lato" w:cs="Lato"/>
          <w:color w:val="000000" w:themeColor="text1"/>
          <w:sz w:val="24"/>
          <w:szCs w:val="24"/>
          <w:lang w:eastAsia="pl-PL"/>
        </w:rPr>
        <w:t>Zakup Biletu na zwiedzanie z Kartą Dużej Rodziny możliwy jest wyłącznie w Kasach w dniu zwiedzania, po okazaniu Karty Dużej Rodziny wydanej dla każdej z osób uprawnionych.</w:t>
      </w:r>
    </w:p>
    <w:p w14:paraId="76AC49D4" w14:textId="77777777" w:rsidR="00475578" w:rsidRPr="00475578" w:rsidRDefault="3D961D29" w:rsidP="00475578">
      <w:pPr>
        <w:pStyle w:val="Akapitzlist"/>
        <w:numPr>
          <w:ilvl w:val="0"/>
          <w:numId w:val="63"/>
        </w:numPr>
        <w:pBdr>
          <w:bar w:val="nil"/>
        </w:pBdr>
        <w:autoSpaceDN/>
        <w:spacing w:after="0" w:line="23" w:lineRule="atLeast"/>
        <w:ind w:left="426" w:hanging="426"/>
        <w:jc w:val="both"/>
        <w:textAlignment w:val="auto"/>
        <w:rPr>
          <w:rFonts w:ascii="Lato" w:eastAsia="Lato" w:hAnsi="Lato" w:cs="Lato"/>
          <w:sz w:val="24"/>
          <w:szCs w:val="24"/>
          <w:bdr w:val="nil"/>
        </w:rPr>
      </w:pPr>
      <w:r w:rsidRPr="00475578">
        <w:rPr>
          <w:rFonts w:ascii="Lato" w:eastAsia="Lato" w:hAnsi="Lato" w:cs="Lato"/>
          <w:color w:val="000000" w:themeColor="text1"/>
          <w:sz w:val="24"/>
          <w:szCs w:val="24"/>
          <w:lang w:eastAsia="pl-PL"/>
        </w:rPr>
        <w:t>Po dokonaniu zakupu, Kupujący nie ma możliwości zamiany zakupionego Biletu na zwiedzanie na inny Bilet.</w:t>
      </w:r>
    </w:p>
    <w:p w14:paraId="286D98FB" w14:textId="77777777" w:rsidR="00475578" w:rsidRPr="00475578" w:rsidRDefault="00641A60" w:rsidP="00475578">
      <w:pPr>
        <w:pStyle w:val="Akapitzlist"/>
        <w:numPr>
          <w:ilvl w:val="0"/>
          <w:numId w:val="63"/>
        </w:numPr>
        <w:pBdr>
          <w:bar w:val="nil"/>
        </w:pBdr>
        <w:autoSpaceDN/>
        <w:spacing w:after="0" w:line="23" w:lineRule="atLeast"/>
        <w:ind w:left="426" w:hanging="426"/>
        <w:jc w:val="both"/>
        <w:textAlignment w:val="auto"/>
        <w:rPr>
          <w:rFonts w:ascii="Lato" w:eastAsia="Lato" w:hAnsi="Lato" w:cs="Lato"/>
          <w:sz w:val="24"/>
          <w:szCs w:val="24"/>
          <w:bdr w:val="nil"/>
        </w:rPr>
      </w:pPr>
      <w:r w:rsidRPr="00475578">
        <w:rPr>
          <w:rFonts w:ascii="Lato" w:eastAsia="Lato" w:hAnsi="Lato" w:cs="Lato"/>
          <w:color w:val="000000"/>
          <w:sz w:val="24"/>
          <w:szCs w:val="24"/>
          <w:bdr w:val="nil"/>
          <w:lang w:eastAsia="pl-PL"/>
        </w:rPr>
        <w:t>W przypadku zamknięcia przez KSW S.A. Tężni Solankowej, bieg terminu ważności zakupionego karnetu ulega zawieszeniu na okres, w którym Tężnia Solankowa była</w:t>
      </w:r>
      <w:r w:rsidR="00E0671E" w:rsidRPr="00475578">
        <w:rPr>
          <w:rFonts w:ascii="Lato" w:eastAsia="Lato" w:hAnsi="Lato" w:cs="Lato"/>
          <w:color w:val="000000"/>
          <w:sz w:val="24"/>
          <w:szCs w:val="24"/>
          <w:bdr w:val="nil"/>
          <w:lang w:eastAsia="pl-PL"/>
        </w:rPr>
        <w:t xml:space="preserve"> </w:t>
      </w:r>
      <w:r w:rsidRPr="00475578">
        <w:rPr>
          <w:rFonts w:ascii="Lato" w:eastAsia="Lato" w:hAnsi="Lato" w:cs="Lato"/>
          <w:color w:val="000000"/>
          <w:sz w:val="24"/>
          <w:szCs w:val="24"/>
          <w:bdr w:val="nil"/>
          <w:lang w:eastAsia="pl-PL"/>
        </w:rPr>
        <w:t>niedostępna dla zwiedzających. </w:t>
      </w:r>
      <w:r w:rsidR="3A2B1E80" w:rsidRPr="00475578">
        <w:rPr>
          <w:rFonts w:ascii="Lato" w:eastAsia="Lato" w:hAnsi="Lato" w:cs="Lato"/>
          <w:color w:val="000000" w:themeColor="text1"/>
          <w:sz w:val="24"/>
          <w:szCs w:val="24"/>
          <w:lang w:eastAsia="pl-PL"/>
        </w:rPr>
        <w:t xml:space="preserve"> W przypadku pozostałych Biletów na zwiedzanie, w przypadku zamknięcia Trasy Turystycznej lub Trasy Górniczej lub Tężni Solankowej, Kupującemu przysługuje roszczenie o zwrot zapłaconej ceny sprzedaży Biletu na zwiedzanie zamkniętej Trasy lub </w:t>
      </w:r>
      <w:r w:rsidR="571C9C0C" w:rsidRPr="00475578">
        <w:rPr>
          <w:rFonts w:ascii="Lato" w:eastAsia="Lato" w:hAnsi="Lato" w:cs="Lato"/>
          <w:color w:val="000000" w:themeColor="text1"/>
          <w:sz w:val="24"/>
          <w:szCs w:val="24"/>
          <w:lang w:eastAsia="pl-PL"/>
        </w:rPr>
        <w:t>Tężni</w:t>
      </w:r>
      <w:r w:rsidR="3A2B1E80" w:rsidRPr="00475578">
        <w:rPr>
          <w:rFonts w:ascii="Lato" w:eastAsia="Lato" w:hAnsi="Lato" w:cs="Lato"/>
          <w:color w:val="000000" w:themeColor="text1"/>
          <w:sz w:val="24"/>
          <w:szCs w:val="24"/>
          <w:lang w:eastAsia="pl-PL"/>
        </w:rPr>
        <w:t xml:space="preserve"> Solankowej.</w:t>
      </w:r>
    </w:p>
    <w:p w14:paraId="3B74CCBC" w14:textId="77777777" w:rsidR="00475578" w:rsidRPr="00475578" w:rsidRDefault="00611631" w:rsidP="00475578">
      <w:pPr>
        <w:pStyle w:val="Akapitzlist"/>
        <w:numPr>
          <w:ilvl w:val="0"/>
          <w:numId w:val="63"/>
        </w:numPr>
        <w:pBdr>
          <w:bar w:val="nil"/>
        </w:pBdr>
        <w:autoSpaceDN/>
        <w:spacing w:after="0" w:line="23" w:lineRule="atLeast"/>
        <w:ind w:left="426" w:hanging="426"/>
        <w:jc w:val="both"/>
        <w:textAlignment w:val="auto"/>
        <w:rPr>
          <w:rFonts w:ascii="Lato" w:eastAsia="Lato" w:hAnsi="Lato" w:cs="Lato"/>
          <w:sz w:val="24"/>
          <w:szCs w:val="24"/>
          <w:bdr w:val="nil"/>
        </w:rPr>
      </w:pPr>
      <w:r w:rsidRPr="00475578">
        <w:rPr>
          <w:rFonts w:ascii="Lato" w:eastAsia="Lato" w:hAnsi="Lato" w:cs="Lato"/>
          <w:color w:val="000000"/>
          <w:sz w:val="24"/>
          <w:szCs w:val="24"/>
          <w:bdr w:val="nil"/>
          <w:lang w:eastAsia="pl-PL"/>
        </w:rPr>
        <w:t>W przypadku zakupu Biletu na zwiedzanie innego rodzaju niż Bilet normalny, Operator lub KSW S.A., do chwili zakończenia zwiedzania, ma prawo poprosić zwiedzającego o okazanie dokumentu potwierdzającego uprawnienie do zakupu Biletu w cenie niższej, w szczególności Karty Dużej Rodziny lub stosownej legitymacji. Weryfikacja może nastąpić w szczególności przy Kasach lub bezpośrednio przed rozpoczęciem zwiedzania. W przypadku braku takiego dokumentu, Operator lub KSW S.A. ma prawo odmówić wstępu do wyrobisk podziemnych Kopalni Soli „Wieliczka”, żądając dokonania dopłaty do Biletu normalnego, a w przypadku zwiedzania Tężni Solankowej, zażądać uiszczenia opłaty dodatkowej zgodnie z Cennikiem zawartym w załączniku nr 1. Opłatę należy uiścić w dniu zwiedzania, w Kasach przy ul. Daniłowicza 10.</w:t>
      </w:r>
    </w:p>
    <w:p w14:paraId="486A980E" w14:textId="57177F20" w:rsidR="00F813F7" w:rsidRPr="00475578" w:rsidRDefault="00F813F7" w:rsidP="00475578">
      <w:pPr>
        <w:pStyle w:val="Akapitzlist"/>
        <w:numPr>
          <w:ilvl w:val="0"/>
          <w:numId w:val="63"/>
        </w:numPr>
        <w:pBdr>
          <w:bar w:val="nil"/>
        </w:pBdr>
        <w:autoSpaceDN/>
        <w:spacing w:after="0" w:line="23" w:lineRule="atLeast"/>
        <w:ind w:left="426" w:hanging="426"/>
        <w:jc w:val="both"/>
        <w:textAlignment w:val="auto"/>
        <w:rPr>
          <w:rFonts w:ascii="Lato" w:eastAsia="Lato" w:hAnsi="Lato" w:cs="Lato"/>
          <w:sz w:val="24"/>
          <w:szCs w:val="24"/>
          <w:bdr w:val="nil"/>
        </w:rPr>
      </w:pPr>
      <w:r w:rsidRPr="00475578">
        <w:rPr>
          <w:rFonts w:ascii="Lato" w:eastAsia="Lato" w:hAnsi="Lato" w:cs="Lato"/>
          <w:color w:val="000000"/>
          <w:sz w:val="24"/>
          <w:szCs w:val="24"/>
          <w:bdr w:val="nil"/>
          <w:lang w:eastAsia="pl-PL"/>
        </w:rPr>
        <w:t xml:space="preserve">Osoby zamierzające uczestniczyć w zwiedzaniu Trasy </w:t>
      </w:r>
      <w:r w:rsidRPr="00475578">
        <w:rPr>
          <w:rFonts w:ascii="Lato" w:eastAsia="Lato" w:hAnsi="Lato" w:cs="Lato"/>
          <w:color w:val="000000" w:themeColor="text1"/>
          <w:sz w:val="24"/>
          <w:szCs w:val="24"/>
          <w:lang w:eastAsia="pl-PL"/>
        </w:rPr>
        <w:t>T</w:t>
      </w:r>
      <w:r w:rsidRPr="00475578">
        <w:rPr>
          <w:rFonts w:ascii="Lato" w:eastAsia="Lato" w:hAnsi="Lato" w:cs="Lato"/>
          <w:color w:val="000000"/>
          <w:sz w:val="24"/>
          <w:szCs w:val="24"/>
          <w:bdr w:val="nil"/>
          <w:lang w:eastAsia="pl-PL"/>
        </w:rPr>
        <w:t>urystycznej w części przeznaczonej dla zwiedzających mających trudności z poruszaniem się</w:t>
      </w:r>
      <w:r w:rsidR="3D961D29" w:rsidRPr="00475578">
        <w:rPr>
          <w:rFonts w:ascii="Lato" w:eastAsia="Lato" w:hAnsi="Lato" w:cs="Lato"/>
          <w:color w:val="000000" w:themeColor="text1"/>
          <w:sz w:val="24"/>
          <w:szCs w:val="24"/>
          <w:lang w:eastAsia="pl-PL"/>
        </w:rPr>
        <w:t xml:space="preserve"> (pozbawionej przeszkód w postaci schodów, itp.)</w:t>
      </w:r>
      <w:r w:rsidRPr="00475578">
        <w:rPr>
          <w:rFonts w:ascii="Lato" w:eastAsia="Lato" w:hAnsi="Lato" w:cs="Lato"/>
          <w:color w:val="000000"/>
          <w:sz w:val="24"/>
          <w:szCs w:val="24"/>
          <w:bdr w:val="nil"/>
          <w:lang w:eastAsia="pl-PL"/>
        </w:rPr>
        <w:t xml:space="preserve"> powinny dokonać wcześniejszej rezerwacji drogą e-mail na adres </w:t>
      </w:r>
      <w:hyperlink r:id="rId14" w:history="1">
        <w:r w:rsidRPr="00475578">
          <w:rPr>
            <w:rStyle w:val="Hipercze"/>
            <w:rFonts w:ascii="Lato" w:eastAsia="Lato" w:hAnsi="Lato" w:cs="Lato"/>
            <w:sz w:val="24"/>
            <w:szCs w:val="24"/>
            <w:bdr w:val="nil"/>
            <w:lang w:eastAsia="pl-PL"/>
          </w:rPr>
          <w:t>rezerwacja@kopalnia.pl</w:t>
        </w:r>
      </w:hyperlink>
      <w:r w:rsidR="3D961D29" w:rsidRPr="00475578">
        <w:rPr>
          <w:rFonts w:ascii="Lato" w:eastAsia="Lato" w:hAnsi="Lato" w:cs="Lato"/>
          <w:color w:val="000000" w:themeColor="text1"/>
          <w:sz w:val="24"/>
          <w:szCs w:val="24"/>
          <w:lang w:eastAsia="pl-PL"/>
        </w:rPr>
        <w:t xml:space="preserve"> (brak możliwości zakupu za pośrednictwem Serwisu internetowego).</w:t>
      </w:r>
      <w:r w:rsidR="008D52FE" w:rsidRPr="00475578">
        <w:rPr>
          <w:rFonts w:ascii="Lato" w:eastAsia="Lato" w:hAnsi="Lato" w:cs="Lato"/>
          <w:color w:val="000000" w:themeColor="text1"/>
          <w:sz w:val="24"/>
          <w:szCs w:val="24"/>
          <w:lang w:eastAsia="pl-PL"/>
        </w:rPr>
        <w:t xml:space="preserve"> Warunkiem dokonania rezerwacji jest w</w:t>
      </w:r>
      <w:r w:rsidR="00330F9B" w:rsidRPr="00475578">
        <w:rPr>
          <w:rFonts w:ascii="Lato" w:eastAsia="Lato" w:hAnsi="Lato" w:cs="Lato"/>
          <w:color w:val="000000" w:themeColor="text1"/>
          <w:sz w:val="24"/>
          <w:szCs w:val="24"/>
          <w:lang w:eastAsia="pl-PL"/>
        </w:rPr>
        <w:t>ykazanie w przesyłanej wiadomości posiadania</w:t>
      </w:r>
      <w:r w:rsidR="008D52FE" w:rsidRPr="00475578">
        <w:rPr>
          <w:rFonts w:ascii="Lato" w:eastAsia="Lato" w:hAnsi="Lato" w:cs="Lato"/>
          <w:color w:val="000000" w:themeColor="text1"/>
          <w:sz w:val="24"/>
          <w:szCs w:val="24"/>
          <w:lang w:eastAsia="pl-PL"/>
        </w:rPr>
        <w:t xml:space="preserve"> co najmniej jednego opiekuna przypadającego na jedną </w:t>
      </w:r>
      <w:r w:rsidR="00330F9B" w:rsidRPr="00475578">
        <w:rPr>
          <w:rFonts w:ascii="Lato" w:eastAsia="Lato" w:hAnsi="Lato" w:cs="Lato"/>
          <w:color w:val="000000" w:themeColor="text1"/>
          <w:sz w:val="24"/>
          <w:szCs w:val="24"/>
          <w:lang w:eastAsia="pl-PL"/>
        </w:rPr>
        <w:t xml:space="preserve">zwiedzającą </w:t>
      </w:r>
      <w:r w:rsidR="008D52FE" w:rsidRPr="00475578">
        <w:rPr>
          <w:rFonts w:ascii="Lato" w:eastAsia="Lato" w:hAnsi="Lato" w:cs="Lato"/>
          <w:color w:val="000000" w:themeColor="text1"/>
          <w:sz w:val="24"/>
          <w:szCs w:val="24"/>
          <w:lang w:eastAsia="pl-PL"/>
        </w:rPr>
        <w:t>osobę nieporuszającą się samodzielnie.</w:t>
      </w:r>
      <w:r w:rsidRPr="00475578">
        <w:rPr>
          <w:rFonts w:ascii="Lato" w:eastAsia="Lato" w:hAnsi="Lato" w:cs="Lato"/>
          <w:color w:val="000000"/>
          <w:sz w:val="24"/>
          <w:szCs w:val="24"/>
          <w:bdr w:val="nil"/>
          <w:lang w:eastAsia="pl-PL"/>
        </w:rPr>
        <w:t xml:space="preserve"> Rezerwacja zostanie dokonana w miarę dostępności miejsc. KSW S.A. nie gwarantuje dostępności usługi. Odbioru Biletu na zwiedzenia oraz płatności należy dokonać w dniu zwiedzania w Kasie, nie później niż na 15 minut przed rozpoczęciem zwiedzania.</w:t>
      </w:r>
    </w:p>
    <w:p w14:paraId="36E53E1C" w14:textId="27764B51" w:rsidR="00A67506" w:rsidRPr="00DB6A0E" w:rsidRDefault="00A67506" w:rsidP="0040477D">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eastAsia="pl-PL"/>
        </w:rPr>
      </w:pPr>
    </w:p>
    <w:p w14:paraId="7C405975" w14:textId="77777777" w:rsidR="00241F3E" w:rsidRPr="00DB6A0E" w:rsidRDefault="00E939A1" w:rsidP="00E7057C">
      <w:pPr>
        <w:pStyle w:val="Nagwek2"/>
        <w:spacing w:line="23" w:lineRule="atLeast"/>
        <w:jc w:val="center"/>
        <w:rPr>
          <w:rFonts w:ascii="Lato" w:eastAsia="Lato" w:hAnsi="Lato"/>
          <w:color w:val="4472C4" w:themeColor="accent1"/>
          <w:u w:color="000000"/>
          <w:bdr w:val="nil"/>
          <w:lang w:eastAsia="pl-PL"/>
        </w:rPr>
      </w:pPr>
      <w:r w:rsidRPr="00DB6A0E">
        <w:rPr>
          <w:rFonts w:ascii="Lato" w:eastAsia="Lato" w:hAnsi="Lato"/>
          <w:color w:val="4472C4" w:themeColor="accent1"/>
          <w:u w:color="000000"/>
          <w:bdr w:val="nil"/>
          <w:lang w:eastAsia="pl-PL"/>
        </w:rPr>
        <w:t>§ 4</w:t>
      </w:r>
    </w:p>
    <w:p w14:paraId="1E4A7E40" w14:textId="52AD7649" w:rsidR="00E939A1" w:rsidRPr="00DB6A0E" w:rsidRDefault="007E3111" w:rsidP="00E7057C">
      <w:pPr>
        <w:pStyle w:val="Nagwek2"/>
        <w:spacing w:line="23" w:lineRule="atLeast"/>
        <w:jc w:val="center"/>
        <w:rPr>
          <w:rFonts w:ascii="Lato" w:eastAsia="Lato" w:hAnsi="Lato"/>
          <w:color w:val="4472C4" w:themeColor="accent1"/>
          <w:bdr w:val="nil"/>
          <w:lang w:eastAsia="pl-PL"/>
        </w:rPr>
      </w:pPr>
      <w:r w:rsidRPr="00DB6A0E">
        <w:rPr>
          <w:rFonts w:ascii="Lato" w:eastAsia="Lato" w:hAnsi="Lato"/>
          <w:color w:val="4472C4" w:themeColor="accent1"/>
          <w:bdr w:val="nil"/>
          <w:lang w:eastAsia="pl-PL"/>
        </w:rPr>
        <w:t>Szczególne zasady sprzedaży Biletów na zwiedzanie dla grup zorganizowanych</w:t>
      </w:r>
      <w:r w:rsidR="3F007A94" w:rsidRPr="00DB6A0E">
        <w:rPr>
          <w:rFonts w:ascii="Lato" w:eastAsia="Lato" w:hAnsi="Lato"/>
          <w:color w:val="4472C4" w:themeColor="accent1"/>
          <w:lang w:eastAsia="pl-PL"/>
        </w:rPr>
        <w:t xml:space="preserve"> oraz grup szkolnych</w:t>
      </w:r>
    </w:p>
    <w:p w14:paraId="4FF830D5" w14:textId="24585F8D" w:rsidR="00AB52CD" w:rsidRPr="00DB6A0E" w:rsidRDefault="001A612D" w:rsidP="00AB52CD">
      <w:pPr>
        <w:pStyle w:val="Bezodstpw"/>
        <w:numPr>
          <w:ilvl w:val="0"/>
          <w:numId w:val="60"/>
        </w:numPr>
        <w:ind w:left="426" w:hanging="426"/>
        <w:jc w:val="both"/>
        <w:rPr>
          <w:rFonts w:ascii="Lato" w:eastAsia="Lato" w:hAnsi="Lato"/>
        </w:rPr>
      </w:pPr>
      <w:r w:rsidRPr="00DB6A0E">
        <w:rPr>
          <w:rStyle w:val="Brak"/>
          <w:rFonts w:ascii="Lato" w:eastAsia="Lato" w:hAnsi="Lato" w:cs="Lato"/>
          <w:shd w:val="clear" w:color="auto" w:fill="FFFFFF"/>
        </w:rPr>
        <w:t>W przypadku</w:t>
      </w:r>
      <w:r w:rsidR="00CA6870" w:rsidRPr="00DB6A0E">
        <w:rPr>
          <w:rStyle w:val="Brak"/>
          <w:rFonts w:ascii="Lato" w:eastAsia="Lato" w:hAnsi="Lato" w:cs="Lato"/>
          <w:shd w:val="clear" w:color="auto" w:fill="FFFFFF"/>
        </w:rPr>
        <w:t xml:space="preserve"> zamiaru</w:t>
      </w:r>
      <w:r w:rsidRPr="00DB6A0E">
        <w:rPr>
          <w:rStyle w:val="Brak"/>
          <w:rFonts w:ascii="Lato" w:eastAsia="Lato" w:hAnsi="Lato" w:cs="Lato"/>
          <w:shd w:val="clear" w:color="auto" w:fill="FFFFFF"/>
        </w:rPr>
        <w:t xml:space="preserve"> zakupu Biletów</w:t>
      </w:r>
      <w:r w:rsidR="003802A8" w:rsidRPr="00DB6A0E">
        <w:rPr>
          <w:rStyle w:val="Brak"/>
          <w:rFonts w:ascii="Lato" w:eastAsia="Lato" w:hAnsi="Lato" w:cs="Lato"/>
          <w:shd w:val="clear" w:color="auto" w:fill="FFFFFF"/>
        </w:rPr>
        <w:t xml:space="preserve"> na zwiedzanie</w:t>
      </w:r>
      <w:r w:rsidRPr="00DB6A0E">
        <w:rPr>
          <w:rStyle w:val="Brak"/>
          <w:rFonts w:ascii="Lato" w:eastAsia="Lato" w:hAnsi="Lato" w:cs="Lato"/>
          <w:shd w:val="clear" w:color="auto" w:fill="FFFFFF"/>
        </w:rPr>
        <w:t xml:space="preserve"> dla grupy zorganizowanej, Kupujący</w:t>
      </w:r>
      <w:r w:rsidR="007A7DFC" w:rsidRPr="00DB6A0E">
        <w:rPr>
          <w:rStyle w:val="Brak"/>
          <w:rFonts w:ascii="Lato" w:eastAsia="Lato" w:hAnsi="Lato" w:cs="Lato"/>
          <w:shd w:val="clear" w:color="auto" w:fill="FFFFFF"/>
        </w:rPr>
        <w:t>, z zastrzeżeniem postanowień ust. 2,</w:t>
      </w:r>
      <w:r w:rsidRPr="00DB6A0E">
        <w:rPr>
          <w:rStyle w:val="Brak"/>
          <w:rFonts w:ascii="Lato" w:eastAsia="Lato" w:hAnsi="Lato" w:cs="Lato"/>
          <w:shd w:val="clear" w:color="auto" w:fill="FFFFFF"/>
        </w:rPr>
        <w:t xml:space="preserve"> jest zobowiązany do zakupu co najmniej </w:t>
      </w:r>
      <w:r w:rsidRPr="00242D40">
        <w:rPr>
          <w:rStyle w:val="Brak"/>
          <w:rFonts w:ascii="Lato" w:eastAsia="Lato" w:hAnsi="Lato" w:cs="Lato"/>
          <w:shd w:val="clear" w:color="auto" w:fill="FFFFFF"/>
        </w:rPr>
        <w:t>2</w:t>
      </w:r>
      <w:r w:rsidR="00242D40">
        <w:rPr>
          <w:rStyle w:val="Brak"/>
          <w:rFonts w:ascii="Lato" w:eastAsia="Lato" w:hAnsi="Lato" w:cs="Lato"/>
          <w:shd w:val="clear" w:color="auto" w:fill="FFFFFF"/>
        </w:rPr>
        <w:t>5</w:t>
      </w:r>
      <w:r w:rsidRPr="00242D40">
        <w:rPr>
          <w:rStyle w:val="Brak"/>
          <w:rFonts w:ascii="Lato" w:eastAsia="Lato" w:hAnsi="Lato" w:cs="Lato"/>
          <w:shd w:val="clear" w:color="auto" w:fill="FFFFFF"/>
        </w:rPr>
        <w:t xml:space="preserve"> Biletów</w:t>
      </w:r>
      <w:r w:rsidR="00D82955" w:rsidRPr="00DB6A0E">
        <w:rPr>
          <w:rStyle w:val="Brak"/>
          <w:rFonts w:ascii="Lato" w:eastAsia="Lato" w:hAnsi="Lato" w:cs="Lato"/>
          <w:shd w:val="clear" w:color="auto" w:fill="FFFFFF"/>
        </w:rPr>
        <w:t xml:space="preserve"> –</w:t>
      </w:r>
      <w:r w:rsidRPr="00DB6A0E">
        <w:rPr>
          <w:rStyle w:val="Brak"/>
          <w:rFonts w:ascii="Lato" w:eastAsia="Lato" w:hAnsi="Lato" w:cs="Lato"/>
          <w:shd w:val="clear" w:color="auto" w:fill="FFFFFF"/>
        </w:rPr>
        <w:t xml:space="preserve"> w przypadku zakupu Biletów na zwiedzanie Trasy </w:t>
      </w:r>
      <w:r w:rsidR="38036EDA" w:rsidRPr="00DB6A0E">
        <w:rPr>
          <w:rStyle w:val="Brak"/>
          <w:rFonts w:ascii="Lato" w:eastAsia="Lato" w:hAnsi="Lato" w:cs="Lato"/>
        </w:rPr>
        <w:t>Turystycznej</w:t>
      </w:r>
      <w:r w:rsidRPr="00DB6A0E">
        <w:rPr>
          <w:rStyle w:val="Brak"/>
          <w:rFonts w:ascii="Lato" w:eastAsia="Lato" w:hAnsi="Lato" w:cs="Lato"/>
          <w:shd w:val="clear" w:color="auto" w:fill="FFFFFF"/>
        </w:rPr>
        <w:t xml:space="preserve"> lub co</w:t>
      </w:r>
      <w:r w:rsidR="00E7057C" w:rsidRPr="00DB6A0E">
        <w:rPr>
          <w:rStyle w:val="Brak"/>
          <w:rFonts w:ascii="Lato" w:eastAsia="Lato" w:hAnsi="Lato" w:cs="Lato"/>
          <w:shd w:val="clear" w:color="auto" w:fill="FFFFFF"/>
        </w:rPr>
        <w:t> </w:t>
      </w:r>
      <w:r w:rsidRPr="00DB6A0E">
        <w:rPr>
          <w:rStyle w:val="Brak"/>
          <w:rFonts w:ascii="Lato" w:eastAsia="Lato" w:hAnsi="Lato" w:cs="Lato"/>
          <w:shd w:val="clear" w:color="auto" w:fill="FFFFFF"/>
        </w:rPr>
        <w:t>najmniej 10 Biletów</w:t>
      </w:r>
      <w:r w:rsidR="00D82955" w:rsidRPr="00DB6A0E">
        <w:rPr>
          <w:rStyle w:val="Brak"/>
          <w:rFonts w:ascii="Lato" w:eastAsia="Lato" w:hAnsi="Lato" w:cs="Lato"/>
          <w:shd w:val="clear" w:color="auto" w:fill="FFFFFF"/>
        </w:rPr>
        <w:t xml:space="preserve"> – </w:t>
      </w:r>
      <w:r w:rsidRPr="00DB6A0E">
        <w:rPr>
          <w:rStyle w:val="Brak"/>
          <w:rFonts w:ascii="Lato" w:eastAsia="Lato" w:hAnsi="Lato" w:cs="Lato"/>
          <w:shd w:val="clear" w:color="auto" w:fill="FFFFFF"/>
        </w:rPr>
        <w:t xml:space="preserve">w przypadku zakupu Biletów na zwiedzanie Trasy </w:t>
      </w:r>
      <w:r w:rsidR="00D82955" w:rsidRPr="00DB6A0E">
        <w:rPr>
          <w:rStyle w:val="Brak"/>
          <w:rFonts w:ascii="Lato" w:eastAsia="Lato" w:hAnsi="Lato" w:cs="Lato"/>
          <w:shd w:val="clear" w:color="auto" w:fill="FFFFFF"/>
        </w:rPr>
        <w:t>Górniczej</w:t>
      </w:r>
      <w:r w:rsidRPr="00DB6A0E">
        <w:rPr>
          <w:rStyle w:val="Brak"/>
          <w:rFonts w:ascii="Lato" w:eastAsia="Lato" w:hAnsi="Lato" w:cs="Lato"/>
          <w:shd w:val="clear" w:color="auto" w:fill="FFFFFF"/>
        </w:rPr>
        <w:t>.</w:t>
      </w:r>
      <w:r w:rsidR="00CA6870" w:rsidRPr="00DB6A0E">
        <w:rPr>
          <w:rStyle w:val="Brak"/>
          <w:rFonts w:ascii="Lato" w:eastAsia="Lato" w:hAnsi="Lato" w:cs="Lato"/>
          <w:shd w:val="clear" w:color="auto" w:fill="FFFFFF"/>
        </w:rPr>
        <w:t xml:space="preserve"> </w:t>
      </w:r>
      <w:r w:rsidR="38036EDA" w:rsidRPr="00DB6A0E">
        <w:rPr>
          <w:rStyle w:val="Brak"/>
          <w:rFonts w:ascii="Lato" w:eastAsia="Lato" w:hAnsi="Lato" w:cs="Lato"/>
        </w:rPr>
        <w:t xml:space="preserve">Do wymaganej puli minimalnej liczby biletów nie wliczają się: darmowy bilet dla pilota/opiekuna grupy zorganizowanej oraz Bilety kontrolne dla dzieci do 4 roku życia. Wymienione wyżej bilety wliczają się natomiast do </w:t>
      </w:r>
      <w:r w:rsidR="38036EDA" w:rsidRPr="00DB6A0E">
        <w:rPr>
          <w:rStyle w:val="Brak"/>
          <w:rFonts w:ascii="Lato" w:eastAsia="Lato" w:hAnsi="Lato" w:cs="Lato"/>
          <w:color w:val="000000" w:themeColor="text1"/>
        </w:rPr>
        <w:t>liczby osób w grupie wskazanej w</w:t>
      </w:r>
      <w:r w:rsidR="38036EDA" w:rsidRPr="00DB6A0E">
        <w:rPr>
          <w:rFonts w:ascii="Lato" w:eastAsia="Lato" w:hAnsi="Lato"/>
          <w:color w:val="000000" w:themeColor="text1"/>
        </w:rPr>
        <w:t xml:space="preserve"> §</w:t>
      </w:r>
      <w:r w:rsidR="38036EDA" w:rsidRPr="00DB6A0E">
        <w:rPr>
          <w:rStyle w:val="Brak"/>
          <w:rFonts w:ascii="Lato" w:eastAsia="Lato" w:hAnsi="Lato" w:cs="Lato"/>
          <w:color w:val="000000" w:themeColor="text1"/>
        </w:rPr>
        <w:t xml:space="preserve"> </w:t>
      </w:r>
      <w:r w:rsidR="38036EDA" w:rsidRPr="00DB6A0E">
        <w:rPr>
          <w:rStyle w:val="Brak"/>
          <w:rFonts w:ascii="Lato" w:eastAsia="Lato" w:hAnsi="Lato"/>
        </w:rPr>
        <w:t>3 ust. 8.</w:t>
      </w:r>
    </w:p>
    <w:p w14:paraId="7D1ECE7D" w14:textId="5164A3AD" w:rsidR="00AB52CD" w:rsidRPr="00DB6A0E" w:rsidRDefault="007A7DFC" w:rsidP="00AB52CD">
      <w:pPr>
        <w:pStyle w:val="Bezodstpw"/>
        <w:numPr>
          <w:ilvl w:val="0"/>
          <w:numId w:val="60"/>
        </w:numPr>
        <w:ind w:left="426" w:hanging="426"/>
        <w:jc w:val="both"/>
        <w:rPr>
          <w:rStyle w:val="Brak"/>
          <w:rFonts w:ascii="Lato" w:eastAsia="Lato" w:hAnsi="Lato"/>
        </w:rPr>
      </w:pPr>
      <w:r w:rsidRPr="00DB6A0E">
        <w:rPr>
          <w:rStyle w:val="Brak"/>
          <w:rFonts w:ascii="Lato" w:eastAsia="Lato" w:hAnsi="Lato"/>
        </w:rPr>
        <w:lastRenderedPageBreak/>
        <w:t>W przypadku</w:t>
      </w:r>
      <w:r w:rsidR="00CA6870" w:rsidRPr="00DB6A0E">
        <w:rPr>
          <w:rStyle w:val="Brak"/>
          <w:rFonts w:ascii="Lato" w:eastAsia="Lato" w:hAnsi="Lato"/>
        </w:rPr>
        <w:t xml:space="preserve"> zamiaru</w:t>
      </w:r>
      <w:r w:rsidRPr="00DB6A0E">
        <w:rPr>
          <w:rStyle w:val="Brak"/>
          <w:rFonts w:ascii="Lato" w:eastAsia="Lato" w:hAnsi="Lato"/>
        </w:rPr>
        <w:t xml:space="preserve"> zakupu Biletów</w:t>
      </w:r>
      <w:r w:rsidRPr="00DB6A0E">
        <w:rPr>
          <w:rStyle w:val="Brak"/>
          <w:rFonts w:ascii="Lato" w:eastAsia="Lato" w:hAnsi="Lato" w:cs="Lato"/>
          <w:shd w:val="clear" w:color="auto" w:fill="FFFFFF"/>
        </w:rPr>
        <w:t xml:space="preserve"> na zwiedzanie dla grup szkolnych, Kupujący jest zobowiązany do zakupu co najmniej </w:t>
      </w:r>
      <w:r w:rsidR="00D67BFB" w:rsidRPr="00DB6A0E">
        <w:rPr>
          <w:rStyle w:val="Brak"/>
          <w:rFonts w:ascii="Lato" w:eastAsia="Lato" w:hAnsi="Lato" w:cs="Lato"/>
          <w:shd w:val="clear" w:color="auto" w:fill="FFFFFF"/>
        </w:rPr>
        <w:t>2</w:t>
      </w:r>
      <w:r w:rsidR="00D67BFB">
        <w:rPr>
          <w:rStyle w:val="Brak"/>
          <w:rFonts w:ascii="Lato" w:eastAsia="Lato" w:hAnsi="Lato" w:cs="Lato"/>
          <w:shd w:val="clear" w:color="auto" w:fill="FFFFFF"/>
        </w:rPr>
        <w:t>0</w:t>
      </w:r>
      <w:r w:rsidR="00D67BFB" w:rsidRPr="00DB6A0E">
        <w:rPr>
          <w:rStyle w:val="Brak"/>
          <w:rFonts w:ascii="Lato" w:eastAsia="Lato" w:hAnsi="Lato" w:cs="Lato"/>
          <w:shd w:val="clear" w:color="auto" w:fill="FFFFFF"/>
        </w:rPr>
        <w:t xml:space="preserve"> </w:t>
      </w:r>
      <w:r w:rsidRPr="00DB6A0E">
        <w:rPr>
          <w:rStyle w:val="Brak"/>
          <w:rFonts w:ascii="Lato" w:eastAsia="Lato" w:hAnsi="Lato" w:cs="Lato"/>
          <w:shd w:val="clear" w:color="auto" w:fill="FFFFFF"/>
        </w:rPr>
        <w:t>Biletów szkolnych</w:t>
      </w:r>
      <w:r w:rsidR="00CA6870" w:rsidRPr="00DB6A0E">
        <w:rPr>
          <w:rStyle w:val="Brak"/>
          <w:rFonts w:ascii="Lato" w:eastAsia="Lato" w:hAnsi="Lato" w:cs="Lato"/>
          <w:shd w:val="clear" w:color="auto" w:fill="FFFFFF"/>
        </w:rPr>
        <w:t xml:space="preserve"> </w:t>
      </w:r>
      <w:r w:rsidR="00CA6870" w:rsidRPr="00DB6A0E">
        <w:rPr>
          <w:rFonts w:ascii="Lato" w:eastAsia="Lato" w:hAnsi="Lato"/>
          <w:shd w:val="clear" w:color="auto" w:fill="FFFFFF"/>
        </w:rPr>
        <w:t xml:space="preserve">– w przypadku zakupu Biletów na zwiedzanie Trasy </w:t>
      </w:r>
      <w:r w:rsidR="38036EDA" w:rsidRPr="00DB6A0E">
        <w:rPr>
          <w:rFonts w:ascii="Lato" w:eastAsia="Lato" w:hAnsi="Lato"/>
        </w:rPr>
        <w:t>Turystycznej</w:t>
      </w:r>
      <w:r w:rsidR="00CA6870" w:rsidRPr="00DB6A0E">
        <w:rPr>
          <w:rFonts w:ascii="Lato" w:eastAsia="Lato" w:hAnsi="Lato"/>
          <w:shd w:val="clear" w:color="auto" w:fill="FFFFFF"/>
        </w:rPr>
        <w:t xml:space="preserve"> lub co najmniej 10 Biletów szkolnych – w przypadku zakupu Biletów na zwiedzanie Trasy Górniczej</w:t>
      </w:r>
      <w:r w:rsidRPr="00DB6A0E">
        <w:rPr>
          <w:rStyle w:val="Brak"/>
          <w:rFonts w:ascii="Lato" w:eastAsia="Lato" w:hAnsi="Lato" w:cs="Lato"/>
          <w:shd w:val="clear" w:color="auto" w:fill="FFFFFF"/>
        </w:rPr>
        <w:t>.</w:t>
      </w:r>
    </w:p>
    <w:p w14:paraId="42E0E49F" w14:textId="3857031A" w:rsidR="001A612D" w:rsidRPr="006861C7" w:rsidRDefault="001A612D" w:rsidP="00AB52CD">
      <w:pPr>
        <w:pStyle w:val="Bezodstpw"/>
        <w:numPr>
          <w:ilvl w:val="0"/>
          <w:numId w:val="60"/>
        </w:numPr>
        <w:ind w:left="426" w:hanging="426"/>
        <w:jc w:val="both"/>
        <w:rPr>
          <w:rStyle w:val="Brak"/>
          <w:rFonts w:ascii="Lato" w:eastAsia="Lato" w:hAnsi="Lato"/>
        </w:rPr>
      </w:pPr>
      <w:r w:rsidRPr="006861C7">
        <w:rPr>
          <w:rStyle w:val="Brak"/>
          <w:rFonts w:ascii="Lato" w:eastAsia="Lato" w:hAnsi="Lato" w:cs="Lato"/>
          <w:shd w:val="clear" w:color="auto" w:fill="FFFFFF"/>
        </w:rPr>
        <w:t xml:space="preserve">W przypadku Biletów </w:t>
      </w:r>
      <w:r w:rsidR="003802A8" w:rsidRPr="006861C7">
        <w:rPr>
          <w:rStyle w:val="Brak"/>
          <w:rFonts w:ascii="Lato" w:eastAsia="Lato" w:hAnsi="Lato" w:cs="Lato"/>
          <w:shd w:val="clear" w:color="auto" w:fill="FFFFFF"/>
        </w:rPr>
        <w:t xml:space="preserve">na zwiedzanie </w:t>
      </w:r>
      <w:r w:rsidRPr="006861C7">
        <w:rPr>
          <w:rStyle w:val="Brak"/>
          <w:rFonts w:ascii="Lato" w:eastAsia="Lato" w:hAnsi="Lato" w:cs="Lato"/>
          <w:shd w:val="clear" w:color="auto" w:fill="FFFFFF"/>
        </w:rPr>
        <w:t xml:space="preserve">dla grup szkolnych, </w:t>
      </w:r>
      <w:r w:rsidR="003802A8" w:rsidRPr="006861C7">
        <w:rPr>
          <w:rStyle w:val="Brak"/>
          <w:rFonts w:ascii="Lato" w:eastAsia="Lato" w:hAnsi="Lato" w:cs="Lato"/>
          <w:shd w:val="clear" w:color="auto" w:fill="FFFFFF"/>
        </w:rPr>
        <w:t>d</w:t>
      </w:r>
      <w:r w:rsidRPr="006861C7">
        <w:rPr>
          <w:rStyle w:val="Brak"/>
          <w:rFonts w:ascii="Lato" w:eastAsia="Lato" w:hAnsi="Lato" w:cs="Lato"/>
          <w:shd w:val="clear" w:color="auto" w:fill="FFFFFF"/>
        </w:rPr>
        <w:t>o puli zakupionych Biletów, o których mowa w ust. 1 lub ust. 2, nie wlicza się opiekunów</w:t>
      </w:r>
      <w:r w:rsidR="38036EDA" w:rsidRPr="006861C7">
        <w:rPr>
          <w:rStyle w:val="Brak"/>
          <w:rFonts w:ascii="Lato" w:eastAsia="Lato" w:hAnsi="Lato" w:cs="Lato"/>
        </w:rPr>
        <w:t xml:space="preserve">. </w:t>
      </w:r>
      <w:r w:rsidR="003802A8" w:rsidRPr="006861C7">
        <w:rPr>
          <w:rStyle w:val="Brak"/>
          <w:rFonts w:ascii="Lato" w:eastAsia="Lato" w:hAnsi="Lato" w:cs="Lato"/>
          <w:shd w:val="clear" w:color="auto" w:fill="FFFFFF"/>
        </w:rPr>
        <w:t xml:space="preserve"> Opiekunowie </w:t>
      </w:r>
      <w:r w:rsidRPr="006861C7">
        <w:rPr>
          <w:rStyle w:val="Brak"/>
          <w:rFonts w:ascii="Lato" w:eastAsia="Lato" w:hAnsi="Lato" w:cs="Lato"/>
          <w:shd w:val="clear" w:color="auto" w:fill="FFFFFF"/>
        </w:rPr>
        <w:t xml:space="preserve">zobowiązani są do pobrania darmowego biletu kontrolnego. </w:t>
      </w:r>
      <w:r w:rsidR="38036EDA" w:rsidRPr="006861C7">
        <w:rPr>
          <w:rStyle w:val="Brak"/>
          <w:rFonts w:ascii="Lato" w:eastAsia="Lato" w:hAnsi="Lato" w:cs="Lato"/>
        </w:rPr>
        <w:t xml:space="preserve"> Na każdą rozpoczętą 10 zakupionych biletów na zwiedzania dla grup szkolnych, przypada nie więcej niż jeden darmowy bilet kontrolny dla opiekuna. </w:t>
      </w:r>
    </w:p>
    <w:p w14:paraId="112F0EC8" w14:textId="639FA68F" w:rsidR="00CA6870" w:rsidRPr="00DB6A0E" w:rsidRDefault="00CA6870" w:rsidP="00AB52CD">
      <w:pPr>
        <w:pStyle w:val="Akapitzlist"/>
        <w:numPr>
          <w:ilvl w:val="0"/>
          <w:numId w:val="60"/>
        </w:numPr>
        <w:spacing w:after="0" w:line="23" w:lineRule="atLeast"/>
        <w:ind w:left="426" w:right="-2" w:hanging="426"/>
        <w:jc w:val="both"/>
        <w:rPr>
          <w:rStyle w:val="Brak"/>
          <w:rFonts w:ascii="Lato" w:hAnsi="Lato"/>
          <w:color w:val="000000"/>
          <w:sz w:val="24"/>
          <w:szCs w:val="24"/>
          <w:shd w:val="clear" w:color="auto" w:fill="FFFFFF"/>
        </w:rPr>
      </w:pPr>
      <w:r w:rsidRPr="00DB6A0E">
        <w:rPr>
          <w:rFonts w:ascii="Lato" w:eastAsia="Lato" w:hAnsi="Lato" w:cs="Lato"/>
          <w:sz w:val="24"/>
          <w:szCs w:val="24"/>
          <w:shd w:val="clear" w:color="auto" w:fill="FFFFFF"/>
        </w:rPr>
        <w:t xml:space="preserve">Zakup mniejszej liczby Biletów dla grupy zorganizowanej niż określony w ust. 1 i 2 nie jest możliwy. W takim przypadku Kupujący winien dokonać zakupu Biletów na zwiedzanie </w:t>
      </w:r>
      <w:r w:rsidRPr="00DB6A0E">
        <w:rPr>
          <w:rFonts w:ascii="Lato" w:eastAsia="Lato" w:hAnsi="Lato" w:cs="Lato"/>
          <w:sz w:val="24"/>
          <w:szCs w:val="24"/>
        </w:rPr>
        <w:t>dla turystów indywidualnych</w:t>
      </w:r>
      <w:r w:rsidRPr="00DB6A0E">
        <w:rPr>
          <w:rFonts w:ascii="Lato" w:eastAsia="Lato" w:hAnsi="Lato" w:cs="Lato"/>
          <w:sz w:val="24"/>
          <w:szCs w:val="24"/>
          <w:shd w:val="clear" w:color="auto" w:fill="FFFFFF"/>
        </w:rPr>
        <w:t>.</w:t>
      </w:r>
    </w:p>
    <w:p w14:paraId="4E32954C" w14:textId="5942F8BB" w:rsidR="576D4BD7" w:rsidRPr="00DB6A0E" w:rsidRDefault="38036EDA" w:rsidP="00AB52CD">
      <w:pPr>
        <w:pStyle w:val="Akapitzlist"/>
        <w:numPr>
          <w:ilvl w:val="0"/>
          <w:numId w:val="60"/>
        </w:numPr>
        <w:spacing w:after="0" w:line="23" w:lineRule="atLeast"/>
        <w:ind w:left="426" w:right="-2" w:hanging="426"/>
        <w:jc w:val="both"/>
        <w:rPr>
          <w:rFonts w:ascii="Lato" w:eastAsia="Lato" w:hAnsi="Lato"/>
          <w:lang w:eastAsia="pl-PL"/>
        </w:rPr>
      </w:pPr>
      <w:r w:rsidRPr="00DB6A0E">
        <w:rPr>
          <w:rStyle w:val="Brak"/>
          <w:rFonts w:ascii="Lato" w:eastAsia="Lato" w:hAnsi="Lato" w:cs="Lato"/>
          <w:sz w:val="24"/>
          <w:szCs w:val="24"/>
        </w:rPr>
        <w:t xml:space="preserve">Łączna liczba osób w ramach grupy zorganizowanej lub grupy szkolnej nie może przekroczyć maksymalnej liczby osób wskazanej w </w:t>
      </w:r>
      <w:r w:rsidRPr="00DB6A0E">
        <w:rPr>
          <w:rFonts w:ascii="Lato" w:eastAsia="Lato" w:hAnsi="Lato"/>
          <w:sz w:val="24"/>
          <w:szCs w:val="24"/>
          <w:lang w:eastAsia="pl-PL"/>
        </w:rPr>
        <w:t>§ 3 ust. 8, niezależnie od rodzaju zakupionego lub pobranego Biletu na zwiedzanie.</w:t>
      </w:r>
    </w:p>
    <w:p w14:paraId="32EC3C14" w14:textId="3F64825E" w:rsidR="00242687" w:rsidRPr="00DB6A0E" w:rsidRDefault="001A612D" w:rsidP="00AB52CD">
      <w:pPr>
        <w:pStyle w:val="Akapitzlist"/>
        <w:numPr>
          <w:ilvl w:val="0"/>
          <w:numId w:val="60"/>
        </w:numPr>
        <w:spacing w:after="0" w:line="23" w:lineRule="atLeast"/>
        <w:ind w:left="426" w:right="-2" w:hanging="426"/>
        <w:jc w:val="both"/>
        <w:rPr>
          <w:rFonts w:ascii="Lato" w:hAnsi="Lato"/>
          <w:color w:val="000000"/>
          <w:sz w:val="24"/>
          <w:szCs w:val="24"/>
          <w:shd w:val="clear" w:color="auto" w:fill="FFFFFF"/>
        </w:rPr>
      </w:pPr>
      <w:r w:rsidRPr="00DB6A0E">
        <w:rPr>
          <w:rStyle w:val="Brak"/>
          <w:rFonts w:ascii="Lato" w:eastAsia="Lato" w:hAnsi="Lato" w:cs="Lato"/>
          <w:sz w:val="24"/>
          <w:szCs w:val="24"/>
          <w:shd w:val="clear" w:color="auto" w:fill="FFFFFF"/>
        </w:rPr>
        <w:t>W przypadku zwiększenia</w:t>
      </w:r>
      <w:r w:rsidR="003802A8" w:rsidRPr="00DB6A0E">
        <w:rPr>
          <w:rStyle w:val="Brak"/>
          <w:rFonts w:ascii="Lato" w:eastAsia="Lato" w:hAnsi="Lato" w:cs="Lato"/>
          <w:sz w:val="24"/>
          <w:szCs w:val="24"/>
          <w:shd w:val="clear" w:color="auto" w:fill="FFFFFF"/>
        </w:rPr>
        <w:t xml:space="preserve"> się</w:t>
      </w:r>
      <w:r w:rsidRPr="00DB6A0E">
        <w:rPr>
          <w:rStyle w:val="Brak"/>
          <w:rFonts w:ascii="Lato" w:eastAsia="Lato" w:hAnsi="Lato" w:cs="Lato"/>
          <w:sz w:val="24"/>
          <w:szCs w:val="24"/>
          <w:shd w:val="clear" w:color="auto" w:fill="FFFFFF"/>
        </w:rPr>
        <w:t xml:space="preserve"> liczby osób w grupie</w:t>
      </w:r>
      <w:r w:rsidR="003802A8" w:rsidRPr="00DB6A0E">
        <w:rPr>
          <w:rStyle w:val="Brak"/>
          <w:rFonts w:ascii="Lato" w:eastAsia="Lato" w:hAnsi="Lato" w:cs="Lato"/>
          <w:sz w:val="24"/>
          <w:szCs w:val="24"/>
          <w:shd w:val="clear" w:color="auto" w:fill="FFFFFF"/>
        </w:rPr>
        <w:t>, dla której dokonano zakupu Biletów na zwiedzanie</w:t>
      </w:r>
      <w:r w:rsidRPr="00DB6A0E">
        <w:rPr>
          <w:rStyle w:val="Brak"/>
          <w:rFonts w:ascii="Lato" w:eastAsia="Lato" w:hAnsi="Lato" w:cs="Lato"/>
          <w:sz w:val="24"/>
          <w:szCs w:val="24"/>
          <w:shd w:val="clear" w:color="auto" w:fill="FFFFFF"/>
        </w:rPr>
        <w:t>, Kupujący ma możliwość dokupieni</w:t>
      </w:r>
      <w:r w:rsidR="00CA6870" w:rsidRPr="00DB6A0E">
        <w:rPr>
          <w:rStyle w:val="Brak"/>
          <w:rFonts w:ascii="Lato" w:eastAsia="Lato" w:hAnsi="Lato" w:cs="Lato"/>
          <w:sz w:val="24"/>
          <w:szCs w:val="24"/>
          <w:shd w:val="clear" w:color="auto" w:fill="FFFFFF"/>
        </w:rPr>
        <w:t>a dodatkowych Biletów w Kasie w </w:t>
      </w:r>
      <w:r w:rsidRPr="00DB6A0E">
        <w:rPr>
          <w:rStyle w:val="Brak"/>
          <w:rFonts w:ascii="Lato" w:eastAsia="Lato" w:hAnsi="Lato" w:cs="Lato"/>
          <w:sz w:val="24"/>
          <w:szCs w:val="24"/>
          <w:shd w:val="clear" w:color="auto" w:fill="FFFFFF"/>
        </w:rPr>
        <w:t>dniu zwiedzania, jednakże nie więcej niż do maksymalnej lic</w:t>
      </w:r>
      <w:r w:rsidR="003802A8" w:rsidRPr="00DB6A0E">
        <w:rPr>
          <w:rStyle w:val="Brak"/>
          <w:rFonts w:ascii="Lato" w:eastAsia="Lato" w:hAnsi="Lato" w:cs="Lato"/>
          <w:sz w:val="24"/>
          <w:szCs w:val="24"/>
          <w:shd w:val="clear" w:color="auto" w:fill="FFFFFF"/>
        </w:rPr>
        <w:t xml:space="preserve">zby osób w grupie, określonej </w:t>
      </w:r>
      <w:r w:rsidRPr="00DB6A0E">
        <w:rPr>
          <w:rStyle w:val="Brak"/>
          <w:rFonts w:ascii="Lato" w:eastAsia="Lato" w:hAnsi="Lato" w:cs="Lato"/>
          <w:sz w:val="24"/>
          <w:szCs w:val="24"/>
          <w:shd w:val="clear" w:color="auto" w:fill="FFFFFF"/>
        </w:rPr>
        <w:t>w</w:t>
      </w:r>
      <w:r w:rsidR="24348438" w:rsidRPr="00DB6A0E">
        <w:rPr>
          <w:rStyle w:val="Brak"/>
          <w:rFonts w:ascii="Lato" w:eastAsia="Lato" w:hAnsi="Lato" w:cs="Lato"/>
          <w:sz w:val="24"/>
          <w:szCs w:val="24"/>
          <w:shd w:val="clear" w:color="auto" w:fill="FFFFFF"/>
        </w:rPr>
        <w:t xml:space="preserve"> </w:t>
      </w:r>
      <w:r w:rsidR="77CF17A5" w:rsidRPr="00DB6A0E">
        <w:rPr>
          <w:rFonts w:ascii="Lato" w:eastAsia="Lato" w:hAnsi="Lato" w:cs="Lato"/>
          <w:sz w:val="24"/>
          <w:szCs w:val="24"/>
        </w:rPr>
        <w:t>§ 3</w:t>
      </w:r>
      <w:r w:rsidRPr="00DB6A0E">
        <w:rPr>
          <w:rStyle w:val="Brak"/>
          <w:rFonts w:ascii="Lato" w:eastAsia="Lato" w:hAnsi="Lato" w:cs="Lato"/>
          <w:sz w:val="24"/>
          <w:szCs w:val="24"/>
          <w:shd w:val="clear" w:color="auto" w:fill="FFFFFF"/>
        </w:rPr>
        <w:t xml:space="preserve"> ust. </w:t>
      </w:r>
      <w:r w:rsidR="00CA6870" w:rsidRPr="00DB6A0E">
        <w:rPr>
          <w:rStyle w:val="Brak"/>
          <w:rFonts w:ascii="Lato" w:eastAsia="Lato" w:hAnsi="Lato" w:cs="Lato"/>
          <w:sz w:val="24"/>
          <w:szCs w:val="24"/>
          <w:shd w:val="clear" w:color="auto" w:fill="FFFFFF"/>
        </w:rPr>
        <w:t>8</w:t>
      </w:r>
      <w:r w:rsidRPr="00DB6A0E">
        <w:rPr>
          <w:rStyle w:val="Brak"/>
          <w:rFonts w:ascii="Lato" w:eastAsia="Lato" w:hAnsi="Lato" w:cs="Lato"/>
          <w:sz w:val="24"/>
          <w:szCs w:val="24"/>
          <w:shd w:val="clear" w:color="auto" w:fill="FFFFFF"/>
        </w:rPr>
        <w:t>.</w:t>
      </w:r>
    </w:p>
    <w:p w14:paraId="7D44320A" w14:textId="171B4D65" w:rsidR="00242687" w:rsidRPr="00DB6A0E" w:rsidRDefault="00242687" w:rsidP="3D961D29">
      <w:pPr>
        <w:numPr>
          <w:ilvl w:val="0"/>
          <w:numId w:val="60"/>
        </w:numPr>
        <w:pBdr>
          <w:top w:val="nil"/>
          <w:left w:val="nil"/>
          <w:bottom w:val="nil"/>
          <w:right w:val="nil"/>
          <w:between w:val="nil"/>
          <w:bar w:val="nil"/>
        </w:pBdr>
        <w:autoSpaceDN/>
        <w:spacing w:after="0" w:line="23" w:lineRule="atLeast"/>
        <w:ind w:left="426" w:hanging="426"/>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 xml:space="preserve">W przypadku braku wolnych terminów w </w:t>
      </w:r>
      <w:r w:rsidRPr="00E0671E">
        <w:rPr>
          <w:rFonts w:ascii="Lato" w:eastAsia="Lato" w:hAnsi="Lato" w:cs="Lato"/>
          <w:sz w:val="24"/>
          <w:szCs w:val="24"/>
          <w:bdr w:val="nil"/>
          <w:lang w:eastAsia="pl-PL"/>
        </w:rPr>
        <w:t>S</w:t>
      </w:r>
      <w:r w:rsidRPr="77A74E90">
        <w:rPr>
          <w:rFonts w:ascii="Lato" w:eastAsia="Lato" w:hAnsi="Lato" w:cs="Lato"/>
          <w:sz w:val="24"/>
          <w:szCs w:val="24"/>
          <w:bdr w:val="nil"/>
          <w:lang w:eastAsia="pl-PL"/>
        </w:rPr>
        <w:t>erwisie internetowym</w:t>
      </w:r>
      <w:r w:rsidRPr="00DB6A0E">
        <w:rPr>
          <w:rFonts w:ascii="Lato" w:eastAsia="Lato" w:hAnsi="Lato" w:cs="Lato"/>
          <w:color w:val="000000"/>
          <w:sz w:val="24"/>
          <w:szCs w:val="24"/>
          <w:bdr w:val="nil"/>
          <w:lang w:eastAsia="pl-PL"/>
        </w:rPr>
        <w:t>, przedstawiciel grupy może</w:t>
      </w:r>
      <w:r w:rsidR="00CA706A" w:rsidRPr="00DB6A0E">
        <w:rPr>
          <w:rFonts w:ascii="Lato" w:eastAsia="Lato" w:hAnsi="Lato" w:cs="Lato"/>
          <w:color w:val="000000"/>
          <w:sz w:val="24"/>
          <w:szCs w:val="24"/>
          <w:bdr w:val="nil"/>
          <w:lang w:eastAsia="pl-PL"/>
        </w:rPr>
        <w:t xml:space="preserve"> skontaktować się bezpośrednio z działem rezerwacji pod adresem </w:t>
      </w:r>
      <w:r w:rsidR="00E7057C" w:rsidRPr="00DB6A0E">
        <w:rPr>
          <w:rFonts w:ascii="Lato" w:eastAsia="Lato" w:hAnsi="Lato" w:cs="Lato"/>
          <w:color w:val="000000"/>
          <w:sz w:val="24"/>
          <w:szCs w:val="24"/>
          <w:bdr w:val="nil"/>
          <w:lang w:eastAsia="pl-PL"/>
        </w:rPr>
        <w:t>e-mail</w:t>
      </w:r>
      <w:r w:rsidR="00CA706A" w:rsidRPr="00DB6A0E">
        <w:rPr>
          <w:rFonts w:ascii="Lato" w:eastAsia="Lato" w:hAnsi="Lato" w:cs="Lato"/>
          <w:color w:val="000000"/>
          <w:sz w:val="24"/>
          <w:szCs w:val="24"/>
          <w:bdr w:val="nil"/>
          <w:lang w:eastAsia="pl-PL"/>
        </w:rPr>
        <w:t xml:space="preserve">: </w:t>
      </w:r>
      <w:hyperlink r:id="rId15" w:history="1">
        <w:r w:rsidR="00534A24" w:rsidRPr="00DB6A0E">
          <w:rPr>
            <w:rStyle w:val="Hipercze"/>
            <w:rFonts w:ascii="Lato" w:eastAsia="Lato" w:hAnsi="Lato" w:cs="Lato"/>
            <w:sz w:val="24"/>
            <w:szCs w:val="24"/>
            <w:bdr w:val="nil"/>
            <w:lang w:eastAsia="pl-PL"/>
          </w:rPr>
          <w:t>rezerwacja@kopalnia.pl</w:t>
        </w:r>
      </w:hyperlink>
      <w:r w:rsidR="00534A24" w:rsidRPr="00DB6A0E">
        <w:rPr>
          <w:rFonts w:ascii="Lato" w:eastAsia="Lato" w:hAnsi="Lato" w:cs="Lato"/>
          <w:sz w:val="24"/>
          <w:szCs w:val="24"/>
          <w:bdr w:val="nil"/>
          <w:lang w:eastAsia="pl-PL"/>
        </w:rPr>
        <w:t xml:space="preserve"> </w:t>
      </w:r>
      <w:r w:rsidRPr="00DB6A0E">
        <w:rPr>
          <w:rFonts w:ascii="Lato" w:eastAsia="Lato" w:hAnsi="Lato" w:cs="Lato"/>
          <w:color w:val="000000"/>
          <w:sz w:val="24"/>
          <w:szCs w:val="24"/>
          <w:bdr w:val="nil"/>
          <w:lang w:eastAsia="pl-PL"/>
        </w:rPr>
        <w:t xml:space="preserve">(Trasa </w:t>
      </w:r>
      <w:r w:rsidR="00CA6870" w:rsidRPr="00DB6A0E">
        <w:rPr>
          <w:rFonts w:ascii="Lato" w:eastAsia="Lato" w:hAnsi="Lato" w:cs="Lato"/>
          <w:color w:val="000000"/>
          <w:sz w:val="24"/>
          <w:szCs w:val="24"/>
          <w:bdr w:val="nil"/>
          <w:lang w:eastAsia="pl-PL"/>
        </w:rPr>
        <w:t>T</w:t>
      </w:r>
      <w:r w:rsidRPr="00DB6A0E">
        <w:rPr>
          <w:rFonts w:ascii="Lato" w:eastAsia="Lato" w:hAnsi="Lato" w:cs="Lato"/>
          <w:color w:val="000000"/>
          <w:sz w:val="24"/>
          <w:szCs w:val="24"/>
          <w:bdr w:val="nil"/>
          <w:lang w:eastAsia="pl-PL"/>
        </w:rPr>
        <w:t>urystyczna) lub</w:t>
      </w:r>
      <w:r w:rsidR="00CA706A" w:rsidRPr="00DB6A0E">
        <w:rPr>
          <w:rFonts w:ascii="Lato" w:eastAsia="Lato" w:hAnsi="Lato" w:cs="Lato"/>
          <w:color w:val="000000"/>
          <w:sz w:val="24"/>
          <w:szCs w:val="24"/>
          <w:bdr w:val="nil"/>
          <w:lang w:eastAsia="pl-PL"/>
        </w:rPr>
        <w:t xml:space="preserve"> </w:t>
      </w:r>
      <w:hyperlink r:id="rId16" w:history="1">
        <w:r w:rsidR="00534A24" w:rsidRPr="00DB6A0E">
          <w:rPr>
            <w:rStyle w:val="Hipercze"/>
            <w:rFonts w:ascii="Lato" w:eastAsia="Lato" w:hAnsi="Lato" w:cs="Lato"/>
            <w:sz w:val="24"/>
            <w:szCs w:val="24"/>
            <w:bdr w:val="nil"/>
            <w:lang w:eastAsia="pl-PL"/>
          </w:rPr>
          <w:t>trasa.gornicza@kopalnia.pl</w:t>
        </w:r>
      </w:hyperlink>
      <w:r w:rsidR="00534A24" w:rsidRPr="00DB6A0E">
        <w:rPr>
          <w:rFonts w:ascii="Lato" w:eastAsia="Lato" w:hAnsi="Lato" w:cs="Lato"/>
          <w:sz w:val="24"/>
          <w:szCs w:val="24"/>
          <w:bdr w:val="nil"/>
          <w:lang w:eastAsia="pl-PL"/>
        </w:rPr>
        <w:t xml:space="preserve"> </w:t>
      </w:r>
      <w:r w:rsidRPr="00DB6A0E">
        <w:rPr>
          <w:rFonts w:ascii="Lato" w:eastAsia="Lato" w:hAnsi="Lato" w:cs="Lato"/>
          <w:color w:val="000000"/>
          <w:sz w:val="24"/>
          <w:szCs w:val="24"/>
          <w:bdr w:val="nil"/>
          <w:lang w:eastAsia="pl-PL"/>
        </w:rPr>
        <w:t xml:space="preserve">(Trasa </w:t>
      </w:r>
      <w:r w:rsidR="00CA6870" w:rsidRPr="00DB6A0E">
        <w:rPr>
          <w:rFonts w:ascii="Lato" w:eastAsia="Lato" w:hAnsi="Lato" w:cs="Lato"/>
          <w:color w:val="000000"/>
          <w:sz w:val="24"/>
          <w:szCs w:val="24"/>
          <w:bdr w:val="nil"/>
          <w:lang w:eastAsia="pl-PL"/>
        </w:rPr>
        <w:t>Gó</w:t>
      </w:r>
      <w:r w:rsidRPr="00DB6A0E">
        <w:rPr>
          <w:rFonts w:ascii="Lato" w:eastAsia="Lato" w:hAnsi="Lato" w:cs="Lato"/>
          <w:color w:val="000000"/>
          <w:sz w:val="24"/>
          <w:szCs w:val="24"/>
          <w:bdr w:val="nil"/>
          <w:lang w:eastAsia="pl-PL"/>
        </w:rPr>
        <w:t>rnicza)</w:t>
      </w:r>
      <w:r w:rsidR="3A2B1E80" w:rsidRPr="00DB6A0E">
        <w:rPr>
          <w:rFonts w:ascii="Lato" w:eastAsia="Lato" w:hAnsi="Lato" w:cs="Lato"/>
          <w:color w:val="000000" w:themeColor="text1"/>
          <w:sz w:val="24"/>
          <w:szCs w:val="24"/>
          <w:lang w:eastAsia="pl-PL"/>
        </w:rPr>
        <w:t xml:space="preserve"> lub za pośrednictwem formularza kontaktowego dostępnego w Serwisie internetowym</w:t>
      </w:r>
      <w:r w:rsidRPr="00DB6A0E">
        <w:rPr>
          <w:rFonts w:ascii="Lato" w:eastAsia="Lato" w:hAnsi="Lato" w:cs="Lato"/>
          <w:color w:val="000000"/>
          <w:sz w:val="24"/>
          <w:szCs w:val="24"/>
          <w:bdr w:val="nil"/>
          <w:lang w:eastAsia="pl-PL"/>
        </w:rPr>
        <w:t xml:space="preserve">. </w:t>
      </w:r>
      <w:r w:rsidR="00960413" w:rsidRPr="00DB6A0E">
        <w:rPr>
          <w:rFonts w:ascii="Lato" w:eastAsia="Lato" w:hAnsi="Lato" w:cs="Lato"/>
          <w:color w:val="000000"/>
          <w:sz w:val="24"/>
          <w:szCs w:val="24"/>
          <w:bdr w:val="nil"/>
          <w:lang w:eastAsia="pl-PL"/>
        </w:rPr>
        <w:t>Z uwagi na dużą liczbę zapytań c</w:t>
      </w:r>
      <w:r w:rsidR="00CA706A" w:rsidRPr="00DB6A0E">
        <w:rPr>
          <w:rFonts w:ascii="Lato" w:eastAsia="Lato" w:hAnsi="Lato" w:cs="Lato"/>
          <w:color w:val="000000"/>
          <w:sz w:val="24"/>
          <w:szCs w:val="24"/>
          <w:bdr w:val="nil"/>
          <w:lang w:eastAsia="pl-PL"/>
        </w:rPr>
        <w:t xml:space="preserve">zas oczekiwania na odpowiedz </w:t>
      </w:r>
      <w:r w:rsidR="00960413" w:rsidRPr="00DB6A0E">
        <w:rPr>
          <w:rFonts w:ascii="Lato" w:eastAsia="Lato" w:hAnsi="Lato" w:cs="Lato"/>
          <w:color w:val="000000"/>
          <w:sz w:val="24"/>
          <w:szCs w:val="24"/>
          <w:bdr w:val="nil"/>
          <w:lang w:eastAsia="pl-PL"/>
        </w:rPr>
        <w:t>może przekraczać</w:t>
      </w:r>
      <w:r w:rsidRPr="00DB6A0E">
        <w:rPr>
          <w:rFonts w:ascii="Lato" w:eastAsia="Lato" w:hAnsi="Lato" w:cs="Lato"/>
          <w:color w:val="000000"/>
          <w:sz w:val="24"/>
          <w:szCs w:val="24"/>
          <w:bdr w:val="nil"/>
          <w:lang w:eastAsia="pl-PL"/>
        </w:rPr>
        <w:t xml:space="preserve"> 3 dni robocze. Rezerwacja</w:t>
      </w:r>
      <w:r w:rsidR="003802A8" w:rsidRPr="00DB6A0E">
        <w:rPr>
          <w:rFonts w:ascii="Lato" w:eastAsia="Lato" w:hAnsi="Lato" w:cs="Lato"/>
          <w:color w:val="000000"/>
          <w:sz w:val="24"/>
          <w:szCs w:val="24"/>
          <w:bdr w:val="nil"/>
          <w:lang w:eastAsia="pl-PL"/>
        </w:rPr>
        <w:t xml:space="preserve"> Biletów na zwiedzanie </w:t>
      </w:r>
      <w:r w:rsidR="00CA6870" w:rsidRPr="00DB6A0E">
        <w:rPr>
          <w:rFonts w:ascii="Lato" w:eastAsia="Lato" w:hAnsi="Lato" w:cs="Lato"/>
          <w:color w:val="000000"/>
          <w:sz w:val="24"/>
          <w:szCs w:val="24"/>
          <w:bdr w:val="nil"/>
          <w:lang w:eastAsia="pl-PL"/>
        </w:rPr>
        <w:t>grupow</w:t>
      </w:r>
      <w:r w:rsidR="3A2B1E80" w:rsidRPr="00DB6A0E">
        <w:rPr>
          <w:rFonts w:ascii="Lato" w:eastAsia="Lato" w:hAnsi="Lato" w:cs="Lato"/>
          <w:color w:val="000000" w:themeColor="text1"/>
          <w:sz w:val="24"/>
          <w:szCs w:val="24"/>
          <w:lang w:eastAsia="pl-PL"/>
        </w:rPr>
        <w:t>e</w:t>
      </w:r>
      <w:r w:rsidR="00CA6870" w:rsidRPr="00DB6A0E">
        <w:rPr>
          <w:rFonts w:ascii="Lato" w:eastAsia="Lato" w:hAnsi="Lato" w:cs="Lato"/>
          <w:color w:val="000000"/>
          <w:sz w:val="24"/>
          <w:szCs w:val="24"/>
          <w:bdr w:val="nil"/>
          <w:lang w:eastAsia="pl-PL"/>
        </w:rPr>
        <w:t xml:space="preserve"> </w:t>
      </w:r>
      <w:r w:rsidR="003802A8" w:rsidRPr="00DB6A0E">
        <w:rPr>
          <w:rFonts w:ascii="Lato" w:eastAsia="Lato" w:hAnsi="Lato" w:cs="Lato"/>
          <w:color w:val="000000"/>
          <w:sz w:val="24"/>
          <w:szCs w:val="24"/>
          <w:bdr w:val="nil"/>
          <w:lang w:eastAsia="pl-PL"/>
        </w:rPr>
        <w:t>zostanie dokonana wyłącznie w </w:t>
      </w:r>
      <w:r w:rsidRPr="00DB6A0E">
        <w:rPr>
          <w:rFonts w:ascii="Lato" w:eastAsia="Lato" w:hAnsi="Lato" w:cs="Lato"/>
          <w:color w:val="000000"/>
          <w:sz w:val="24"/>
          <w:szCs w:val="24"/>
          <w:bdr w:val="nil"/>
          <w:lang w:eastAsia="pl-PL"/>
        </w:rPr>
        <w:t>przypadku</w:t>
      </w:r>
      <w:r w:rsidR="003802A8" w:rsidRPr="00DB6A0E">
        <w:rPr>
          <w:rFonts w:ascii="Lato" w:eastAsia="Lato" w:hAnsi="Lato" w:cs="Lato"/>
          <w:color w:val="000000"/>
          <w:sz w:val="24"/>
          <w:szCs w:val="24"/>
          <w:bdr w:val="nil"/>
          <w:lang w:eastAsia="pl-PL"/>
        </w:rPr>
        <w:t xml:space="preserve"> istnienia</w:t>
      </w:r>
      <w:r w:rsidRPr="00DB6A0E">
        <w:rPr>
          <w:rFonts w:ascii="Lato" w:eastAsia="Lato" w:hAnsi="Lato" w:cs="Lato"/>
          <w:color w:val="000000"/>
          <w:sz w:val="24"/>
          <w:szCs w:val="24"/>
          <w:bdr w:val="nil"/>
          <w:lang w:eastAsia="pl-PL"/>
        </w:rPr>
        <w:t xml:space="preserve"> możliwości organizacyjnych po stronie KSW S.A.</w:t>
      </w:r>
      <w:r w:rsidR="00CA6870" w:rsidRPr="00DB6A0E">
        <w:rPr>
          <w:rFonts w:ascii="Lato" w:eastAsia="Lato" w:hAnsi="Lato" w:cs="Lato"/>
          <w:color w:val="000000"/>
          <w:sz w:val="24"/>
          <w:szCs w:val="24"/>
          <w:bdr w:val="nil"/>
          <w:lang w:eastAsia="pl-PL"/>
        </w:rPr>
        <w:t xml:space="preserve"> oraz Operatora.</w:t>
      </w:r>
    </w:p>
    <w:p w14:paraId="31FF6F43" w14:textId="2FE6BC0A" w:rsidR="009C30ED" w:rsidRPr="00DB6A0E" w:rsidRDefault="009C30ED" w:rsidP="00E0671E">
      <w:pPr>
        <w:numPr>
          <w:ilvl w:val="0"/>
          <w:numId w:val="60"/>
        </w:numPr>
        <w:pBdr>
          <w:top w:val="nil"/>
          <w:left w:val="nil"/>
          <w:bottom w:val="nil"/>
          <w:right w:val="nil"/>
          <w:between w:val="nil"/>
          <w:bar w:val="nil"/>
        </w:pBdr>
        <w:autoSpaceDN/>
        <w:spacing w:after="0" w:line="23" w:lineRule="atLeast"/>
        <w:ind w:left="360"/>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Grupy nieposiadające wcześniej zakupionych Bilet</w:t>
      </w:r>
      <w:r w:rsidRPr="00DB6A0E">
        <w:rPr>
          <w:rFonts w:ascii="Lato" w:eastAsia="Lato" w:hAnsi="Lato" w:cs="Lato"/>
          <w:color w:val="000000"/>
          <w:sz w:val="24"/>
          <w:szCs w:val="24"/>
          <w:bdr w:val="nil"/>
          <w:lang w:val="es-ES" w:eastAsia="pl-PL"/>
        </w:rPr>
        <w:t>ó</w:t>
      </w:r>
      <w:r w:rsidRPr="00DB6A0E">
        <w:rPr>
          <w:rFonts w:ascii="Lato" w:eastAsia="Lato" w:hAnsi="Lato" w:cs="Lato"/>
          <w:color w:val="000000"/>
          <w:sz w:val="24"/>
          <w:szCs w:val="24"/>
          <w:bdr w:val="nil"/>
          <w:lang w:eastAsia="pl-PL"/>
        </w:rPr>
        <w:t xml:space="preserve">w na zwiedzanie mogą zgłosić się w dniu zwiedzania do biura rezerwacji przy ul. Daniłowicza 10, w celu założenia rezerwacji. Możliwość </w:t>
      </w:r>
      <w:r w:rsidRPr="00DB6A0E">
        <w:rPr>
          <w:rFonts w:ascii="Lato" w:eastAsia="Lato" w:hAnsi="Lato" w:cs="Lato"/>
          <w:color w:val="000000"/>
          <w:sz w:val="24"/>
          <w:szCs w:val="24"/>
          <w:bdr w:val="nil"/>
          <w:lang w:val="pt-PT" w:eastAsia="pl-PL"/>
        </w:rPr>
        <w:t>organizacji zwiedzania dla takiej grupy będzie</w:t>
      </w:r>
      <w:r w:rsidRPr="00DB6A0E">
        <w:rPr>
          <w:rFonts w:ascii="Lato" w:eastAsia="Lato" w:hAnsi="Lato" w:cs="Lato"/>
          <w:color w:val="000000"/>
          <w:sz w:val="24"/>
          <w:szCs w:val="24"/>
          <w:bdr w:val="nil"/>
          <w:lang w:eastAsia="pl-PL"/>
        </w:rPr>
        <w:t xml:space="preserve"> zależała od istnienia możliwości organizacyjnych po stronie KSW S.A.</w:t>
      </w:r>
      <w:r w:rsidR="00CA6870" w:rsidRPr="00DB6A0E">
        <w:rPr>
          <w:rFonts w:ascii="Lato" w:eastAsia="Lato" w:hAnsi="Lato" w:cs="Lato"/>
          <w:color w:val="000000"/>
          <w:sz w:val="24"/>
          <w:szCs w:val="24"/>
          <w:bdr w:val="nil"/>
          <w:lang w:eastAsia="pl-PL"/>
        </w:rPr>
        <w:t xml:space="preserve"> oraz Operatora.</w:t>
      </w:r>
      <w:r w:rsidRPr="00DB6A0E">
        <w:rPr>
          <w:rFonts w:ascii="Lato" w:eastAsia="Lato" w:hAnsi="Lato" w:cs="Lato"/>
          <w:color w:val="000000"/>
          <w:sz w:val="24"/>
          <w:szCs w:val="24"/>
          <w:bdr w:val="nil"/>
          <w:lang w:eastAsia="pl-PL"/>
        </w:rPr>
        <w:t xml:space="preserve"> KSW S.A. nie gwarantuje dostępności usługi zwiedzania dla grup nieposiadających wcześniej zakupionych Biletów na zwiedzanie.</w:t>
      </w:r>
    </w:p>
    <w:p w14:paraId="792BCA29" w14:textId="24D75466" w:rsidR="00FD4549" w:rsidRPr="00DB6A0E" w:rsidRDefault="00CA706A" w:rsidP="00E0671E">
      <w:pPr>
        <w:numPr>
          <w:ilvl w:val="0"/>
          <w:numId w:val="60"/>
        </w:numPr>
        <w:pBdr>
          <w:top w:val="nil"/>
          <w:left w:val="nil"/>
          <w:bottom w:val="nil"/>
          <w:right w:val="nil"/>
          <w:between w:val="nil"/>
          <w:bar w:val="nil"/>
        </w:pBdr>
        <w:autoSpaceDN/>
        <w:spacing w:after="0" w:line="23" w:lineRule="atLeast"/>
        <w:ind w:left="360"/>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 xml:space="preserve">Grupy, które posiadają już zakupione </w:t>
      </w:r>
      <w:r w:rsidR="00242687" w:rsidRPr="00DB6A0E">
        <w:rPr>
          <w:rFonts w:ascii="Lato" w:eastAsia="Lato" w:hAnsi="Lato" w:cs="Lato"/>
          <w:color w:val="000000"/>
          <w:sz w:val="24"/>
          <w:szCs w:val="24"/>
          <w:bdr w:val="nil"/>
          <w:lang w:eastAsia="pl-PL"/>
        </w:rPr>
        <w:t>Bilety</w:t>
      </w:r>
      <w:r w:rsidR="00E939A1" w:rsidRPr="00DB6A0E">
        <w:rPr>
          <w:rFonts w:ascii="Lato" w:eastAsia="Lato" w:hAnsi="Lato" w:cs="Lato"/>
          <w:color w:val="000000"/>
          <w:sz w:val="24"/>
          <w:szCs w:val="24"/>
          <w:bdr w:val="nil"/>
          <w:lang w:eastAsia="pl-PL"/>
        </w:rPr>
        <w:t xml:space="preserve"> na zwiedzanie</w:t>
      </w:r>
      <w:r w:rsidRPr="00DB6A0E">
        <w:rPr>
          <w:rFonts w:ascii="Lato" w:eastAsia="Lato" w:hAnsi="Lato" w:cs="Lato"/>
          <w:color w:val="000000"/>
          <w:sz w:val="24"/>
          <w:szCs w:val="24"/>
          <w:bdr w:val="nil"/>
          <w:lang w:eastAsia="pl-PL"/>
        </w:rPr>
        <w:t>, a chcące zmienić termin zwiedzania</w:t>
      </w:r>
      <w:r w:rsidR="00E939A1" w:rsidRPr="00DB6A0E">
        <w:rPr>
          <w:rFonts w:ascii="Lato" w:eastAsia="Lato" w:hAnsi="Lato" w:cs="Lato"/>
          <w:color w:val="000000"/>
          <w:sz w:val="24"/>
          <w:szCs w:val="24"/>
          <w:bdr w:val="nil"/>
          <w:lang w:eastAsia="pl-PL"/>
        </w:rPr>
        <w:t>,</w:t>
      </w:r>
      <w:r w:rsidRPr="00DB6A0E">
        <w:rPr>
          <w:rFonts w:ascii="Lato" w:eastAsia="Lato" w:hAnsi="Lato" w:cs="Lato"/>
          <w:color w:val="000000"/>
          <w:sz w:val="24"/>
          <w:szCs w:val="24"/>
          <w:bdr w:val="nil"/>
          <w:lang w:eastAsia="pl-PL"/>
        </w:rPr>
        <w:t xml:space="preserve"> mogą to zrobić tylko poprzez kontakt </w:t>
      </w:r>
      <w:r w:rsidR="00E7057C" w:rsidRPr="00DB6A0E">
        <w:rPr>
          <w:rFonts w:ascii="Lato" w:eastAsia="Lato" w:hAnsi="Lato" w:cs="Lato"/>
          <w:color w:val="000000"/>
          <w:sz w:val="24"/>
          <w:szCs w:val="24"/>
          <w:bdr w:val="nil"/>
          <w:lang w:eastAsia="pl-PL"/>
        </w:rPr>
        <w:t>e-mail</w:t>
      </w:r>
      <w:r w:rsidRPr="00E0671E">
        <w:rPr>
          <w:rFonts w:ascii="Lato" w:eastAsia="Lato" w:hAnsi="Lato" w:cs="Lato"/>
          <w:color w:val="000000"/>
          <w:sz w:val="24"/>
          <w:szCs w:val="24"/>
          <w:bdr w:val="nil"/>
          <w:lang w:eastAsia="pl-PL"/>
        </w:rPr>
        <w:t xml:space="preserve"> z działem rezerwacji odpowiednio Trasy Turystycznej: </w:t>
      </w:r>
      <w:hyperlink r:id="rId17" w:history="1">
        <w:r w:rsidR="00534A24" w:rsidRPr="00E0671E">
          <w:rPr>
            <w:rStyle w:val="Hipercze"/>
            <w:rFonts w:ascii="Lato" w:eastAsia="Lato" w:hAnsi="Lato" w:cs="Lato"/>
            <w:sz w:val="24"/>
            <w:szCs w:val="24"/>
            <w:bdr w:val="nil"/>
            <w:lang w:eastAsia="pl-PL"/>
          </w:rPr>
          <w:t>rezerwacja@kopalnia.pl</w:t>
        </w:r>
      </w:hyperlink>
      <w:r w:rsidR="00E7057C" w:rsidRPr="00E0671E">
        <w:rPr>
          <w:rFonts w:ascii="Lato" w:eastAsia="Lato" w:hAnsi="Lato" w:cs="Lato"/>
          <w:color w:val="000000"/>
          <w:sz w:val="24"/>
          <w:szCs w:val="24"/>
          <w:bdr w:val="nil"/>
          <w:lang w:eastAsia="pl-PL"/>
        </w:rPr>
        <w:t xml:space="preserve"> </w:t>
      </w:r>
      <w:r w:rsidR="004F5241" w:rsidRPr="00E0671E">
        <w:rPr>
          <w:rFonts w:ascii="Lato" w:eastAsia="Lato" w:hAnsi="Lato" w:cs="Lato"/>
          <w:color w:val="000000"/>
          <w:sz w:val="24"/>
          <w:szCs w:val="24"/>
          <w:bdr w:val="nil"/>
          <w:lang w:eastAsia="pl-PL"/>
        </w:rPr>
        <w:t xml:space="preserve">lub </w:t>
      </w:r>
      <w:r w:rsidRPr="00E0671E">
        <w:rPr>
          <w:rFonts w:ascii="Lato" w:eastAsia="Lato" w:hAnsi="Lato" w:cs="Lato"/>
          <w:color w:val="000000"/>
          <w:sz w:val="24"/>
          <w:szCs w:val="24"/>
          <w:bdr w:val="nil"/>
          <w:lang w:eastAsia="pl-PL"/>
        </w:rPr>
        <w:t>Trasy Górnic</w:t>
      </w:r>
      <w:r w:rsidR="00E939A1" w:rsidRPr="00E0671E">
        <w:rPr>
          <w:rFonts w:ascii="Lato" w:eastAsia="Lato" w:hAnsi="Lato" w:cs="Lato"/>
          <w:color w:val="000000"/>
          <w:sz w:val="24"/>
          <w:szCs w:val="24"/>
          <w:bdr w:val="nil"/>
          <w:lang w:eastAsia="pl-PL"/>
        </w:rPr>
        <w:t xml:space="preserve">zej: </w:t>
      </w:r>
      <w:hyperlink r:id="rId18" w:history="1">
        <w:r w:rsidR="00534A24" w:rsidRPr="00E0671E">
          <w:rPr>
            <w:rStyle w:val="Hipercze"/>
            <w:rFonts w:ascii="Lato" w:eastAsia="Lato" w:hAnsi="Lato" w:cs="Lato"/>
            <w:sz w:val="24"/>
            <w:szCs w:val="24"/>
            <w:bdr w:val="nil"/>
            <w:lang w:eastAsia="pl-PL"/>
          </w:rPr>
          <w:t>trasa.gornicza@kopalnia.pl</w:t>
        </w:r>
      </w:hyperlink>
      <w:r w:rsidRPr="00E0671E">
        <w:rPr>
          <w:rFonts w:ascii="Lato" w:eastAsia="Lato" w:hAnsi="Lato" w:cs="Lato"/>
          <w:color w:val="000000"/>
          <w:sz w:val="24"/>
          <w:szCs w:val="24"/>
          <w:bdr w:val="nil"/>
          <w:lang w:eastAsia="pl-PL"/>
        </w:rPr>
        <w:t xml:space="preserve">. Zmian takich można dokonać tylko w obrębie danego </w:t>
      </w:r>
      <w:r w:rsidR="00242687" w:rsidRPr="00E0671E">
        <w:rPr>
          <w:rFonts w:ascii="Lato" w:eastAsia="Lato" w:hAnsi="Lato" w:cs="Lato"/>
          <w:color w:val="000000"/>
          <w:sz w:val="24"/>
          <w:szCs w:val="24"/>
          <w:bdr w:val="nil"/>
          <w:lang w:eastAsia="pl-PL"/>
        </w:rPr>
        <w:t>sezonu cennikowego i</w:t>
      </w:r>
      <w:r w:rsidRPr="00E0671E">
        <w:rPr>
          <w:rFonts w:ascii="Lato" w:eastAsia="Lato" w:hAnsi="Lato" w:cs="Lato"/>
          <w:color w:val="000000"/>
          <w:sz w:val="24"/>
          <w:szCs w:val="24"/>
          <w:bdr w:val="nil"/>
          <w:lang w:eastAsia="pl-PL"/>
        </w:rPr>
        <w:t xml:space="preserve"> nie później niż</w:t>
      </w:r>
      <w:r w:rsidR="00C542F5" w:rsidRPr="00E0671E">
        <w:rPr>
          <w:rFonts w:ascii="Lato" w:eastAsia="Lato" w:hAnsi="Lato" w:cs="Lato"/>
          <w:color w:val="000000"/>
          <w:sz w:val="24"/>
          <w:szCs w:val="24"/>
          <w:bdr w:val="nil"/>
          <w:lang w:eastAsia="pl-PL"/>
        </w:rPr>
        <w:t xml:space="preserve"> na </w:t>
      </w:r>
      <w:r w:rsidR="38036EDA" w:rsidRPr="3D961D29">
        <w:rPr>
          <w:rFonts w:ascii="Lato" w:eastAsia="Lato" w:hAnsi="Lato" w:cs="Lato"/>
          <w:color w:val="000000" w:themeColor="text1"/>
          <w:sz w:val="24"/>
          <w:szCs w:val="24"/>
          <w:lang w:eastAsia="pl-PL"/>
        </w:rPr>
        <w:t xml:space="preserve">36 </w:t>
      </w:r>
      <w:r w:rsidR="00C542F5" w:rsidRPr="00E0671E">
        <w:rPr>
          <w:rFonts w:ascii="Lato" w:eastAsia="Lato" w:hAnsi="Lato" w:cs="Lato"/>
          <w:color w:val="000000"/>
          <w:sz w:val="24"/>
          <w:szCs w:val="24"/>
          <w:bdr w:val="nil"/>
          <w:lang w:eastAsia="pl-PL"/>
        </w:rPr>
        <w:t>godzin</w:t>
      </w:r>
      <w:r w:rsidRPr="00E0671E">
        <w:rPr>
          <w:rFonts w:ascii="Lato" w:eastAsia="Lato" w:hAnsi="Lato" w:cs="Lato"/>
          <w:color w:val="000000"/>
          <w:sz w:val="24"/>
          <w:szCs w:val="24"/>
          <w:bdr w:val="nil"/>
          <w:lang w:eastAsia="pl-PL"/>
        </w:rPr>
        <w:t xml:space="preserve"> przed godziną zwiedzania</w:t>
      </w:r>
      <w:r w:rsidR="00FB6B33" w:rsidRPr="00E0671E">
        <w:rPr>
          <w:rFonts w:ascii="Lato" w:eastAsia="Lato" w:hAnsi="Lato" w:cs="Lato"/>
          <w:color w:val="000000"/>
          <w:sz w:val="24"/>
          <w:szCs w:val="24"/>
          <w:bdr w:val="nil"/>
          <w:lang w:eastAsia="pl-PL"/>
        </w:rPr>
        <w:t>, a proponowany n</w:t>
      </w:r>
      <w:r w:rsidR="004F5241" w:rsidRPr="00E0671E">
        <w:rPr>
          <w:rFonts w:ascii="Lato" w:eastAsia="Lato" w:hAnsi="Lato" w:cs="Lato"/>
          <w:color w:val="000000"/>
          <w:sz w:val="24"/>
          <w:szCs w:val="24"/>
          <w:bdr w:val="nil"/>
          <w:lang w:eastAsia="pl-PL"/>
        </w:rPr>
        <w:t xml:space="preserve">owy termin zwiedzania może przypadać </w:t>
      </w:r>
      <w:r w:rsidR="005E7956" w:rsidRPr="00E0671E">
        <w:rPr>
          <w:rFonts w:ascii="Lato" w:eastAsia="Lato" w:hAnsi="Lato" w:cs="Lato"/>
          <w:color w:val="000000"/>
          <w:sz w:val="24"/>
          <w:szCs w:val="24"/>
          <w:bdr w:val="nil"/>
          <w:lang w:eastAsia="pl-PL"/>
        </w:rPr>
        <w:t xml:space="preserve">nie </w:t>
      </w:r>
      <w:r w:rsidR="004F5241" w:rsidRPr="00E0671E">
        <w:rPr>
          <w:rFonts w:ascii="Lato" w:eastAsia="Lato" w:hAnsi="Lato" w:cs="Lato"/>
          <w:color w:val="000000"/>
          <w:sz w:val="24"/>
          <w:szCs w:val="24"/>
          <w:bdr w:val="nil"/>
          <w:lang w:eastAsia="pl-PL"/>
        </w:rPr>
        <w:t>później niż</w:t>
      </w:r>
      <w:r w:rsidR="00FB6B33" w:rsidRPr="00E0671E">
        <w:rPr>
          <w:rFonts w:ascii="Lato" w:eastAsia="Lato" w:hAnsi="Lato" w:cs="Lato"/>
          <w:color w:val="000000"/>
          <w:sz w:val="24"/>
          <w:szCs w:val="24"/>
          <w:bdr w:val="nil"/>
          <w:lang w:eastAsia="pl-PL"/>
        </w:rPr>
        <w:t xml:space="preserve"> w terminie 3 </w:t>
      </w:r>
      <w:r w:rsidR="004F5241" w:rsidRPr="00E0671E">
        <w:rPr>
          <w:rFonts w:ascii="Lato" w:eastAsia="Lato" w:hAnsi="Lato" w:cs="Lato"/>
          <w:color w:val="000000"/>
          <w:sz w:val="24"/>
          <w:szCs w:val="24"/>
          <w:bdr w:val="nil"/>
          <w:lang w:eastAsia="pl-PL"/>
        </w:rPr>
        <w:t>miesi</w:t>
      </w:r>
      <w:r w:rsidR="00FB6B33" w:rsidRPr="00E0671E">
        <w:rPr>
          <w:rFonts w:ascii="Lato" w:eastAsia="Lato" w:hAnsi="Lato" w:cs="Lato"/>
          <w:color w:val="000000"/>
          <w:sz w:val="24"/>
          <w:szCs w:val="24"/>
          <w:bdr w:val="nil"/>
          <w:lang w:eastAsia="pl-PL"/>
        </w:rPr>
        <w:t>ęcy</w:t>
      </w:r>
      <w:r w:rsidR="004F5241" w:rsidRPr="00E0671E">
        <w:rPr>
          <w:rFonts w:ascii="Lato" w:eastAsia="Lato" w:hAnsi="Lato" w:cs="Lato"/>
          <w:color w:val="000000"/>
          <w:sz w:val="24"/>
          <w:szCs w:val="24"/>
          <w:bdr w:val="nil"/>
          <w:lang w:eastAsia="pl-PL"/>
        </w:rPr>
        <w:t xml:space="preserve"> od daty dokonania zmiany.</w:t>
      </w:r>
      <w:r w:rsidR="00FB6B33" w:rsidRPr="00E0671E">
        <w:rPr>
          <w:rFonts w:ascii="Lato" w:eastAsia="Lato" w:hAnsi="Lato" w:cs="Lato"/>
          <w:color w:val="000000"/>
          <w:sz w:val="24"/>
          <w:szCs w:val="24"/>
          <w:bdr w:val="nil"/>
          <w:lang w:eastAsia="pl-PL"/>
        </w:rPr>
        <w:t xml:space="preserve"> Zmiana terminu na wybrany przez Kupującego będzie zależna od możliwości organizacyjnych po stronie KSW S.A.</w:t>
      </w:r>
      <w:r w:rsidR="00CA6870" w:rsidRPr="00E0671E">
        <w:rPr>
          <w:rFonts w:ascii="Lato" w:eastAsia="Lato" w:hAnsi="Lato" w:cs="Lato"/>
          <w:color w:val="000000"/>
          <w:sz w:val="24"/>
          <w:szCs w:val="24"/>
          <w:bdr w:val="nil"/>
          <w:lang w:eastAsia="pl-PL"/>
        </w:rPr>
        <w:t xml:space="preserve"> oraz Operatora.</w:t>
      </w:r>
      <w:r w:rsidR="00FB6B33" w:rsidRPr="00E0671E">
        <w:rPr>
          <w:rFonts w:ascii="Lato" w:eastAsia="Lato" w:hAnsi="Lato" w:cs="Lato"/>
          <w:color w:val="000000"/>
          <w:sz w:val="24"/>
          <w:szCs w:val="24"/>
          <w:bdr w:val="nil"/>
          <w:lang w:eastAsia="pl-PL"/>
        </w:rPr>
        <w:t xml:space="preserve"> KSW S.A. nie gwarantuje dostępności usługi zw</w:t>
      </w:r>
      <w:r w:rsidR="00C542F5" w:rsidRPr="00E0671E">
        <w:rPr>
          <w:rFonts w:ascii="Lato" w:eastAsia="Lato" w:hAnsi="Lato" w:cs="Lato"/>
          <w:color w:val="000000"/>
          <w:sz w:val="24"/>
          <w:szCs w:val="24"/>
          <w:bdr w:val="nil"/>
          <w:lang w:eastAsia="pl-PL"/>
        </w:rPr>
        <w:t>iedzania w terminie wskazanym w </w:t>
      </w:r>
      <w:r w:rsidR="00FB6B33" w:rsidRPr="00E0671E">
        <w:rPr>
          <w:rFonts w:ascii="Lato" w:eastAsia="Lato" w:hAnsi="Lato" w:cs="Lato"/>
          <w:color w:val="000000"/>
          <w:sz w:val="24"/>
          <w:szCs w:val="24"/>
          <w:bdr w:val="nil"/>
          <w:lang w:eastAsia="pl-PL"/>
        </w:rPr>
        <w:t>wiadomości</w:t>
      </w:r>
      <w:r w:rsidR="00C542F5" w:rsidRPr="00E0671E">
        <w:rPr>
          <w:rFonts w:ascii="Lato" w:eastAsia="Lato" w:hAnsi="Lato" w:cs="Lato"/>
          <w:color w:val="000000"/>
          <w:sz w:val="24"/>
          <w:szCs w:val="24"/>
          <w:bdr w:val="nil"/>
          <w:lang w:eastAsia="pl-PL"/>
        </w:rPr>
        <w:t xml:space="preserve"> </w:t>
      </w:r>
      <w:r w:rsidR="00FB6B33" w:rsidRPr="00E0671E">
        <w:rPr>
          <w:rFonts w:ascii="Lato" w:eastAsia="Lato" w:hAnsi="Lato" w:cs="Lato"/>
          <w:color w:val="000000"/>
          <w:sz w:val="24"/>
          <w:szCs w:val="24"/>
          <w:bdr w:val="nil"/>
          <w:lang w:eastAsia="pl-PL"/>
        </w:rPr>
        <w:t>e-mail.</w:t>
      </w:r>
      <w:r w:rsidR="46EE8F56" w:rsidRPr="3D961D29">
        <w:rPr>
          <w:rFonts w:ascii="Lato" w:eastAsia="Lato" w:hAnsi="Lato" w:cs="Lato"/>
          <w:color w:val="000000" w:themeColor="text1"/>
          <w:sz w:val="24"/>
          <w:szCs w:val="24"/>
          <w:lang w:eastAsia="pl-PL"/>
        </w:rPr>
        <w:t xml:space="preserve"> Zmiany</w:t>
      </w:r>
      <w:r w:rsidR="007A76FF">
        <w:rPr>
          <w:rFonts w:ascii="Lato" w:eastAsia="Lato" w:hAnsi="Lato" w:cs="Lato"/>
          <w:color w:val="000000" w:themeColor="text1"/>
          <w:sz w:val="24"/>
          <w:szCs w:val="24"/>
          <w:lang w:eastAsia="pl-PL"/>
        </w:rPr>
        <w:t xml:space="preserve"> nieodpłatnie</w:t>
      </w:r>
      <w:r w:rsidR="46EE8F56" w:rsidRPr="3D961D29">
        <w:rPr>
          <w:rFonts w:ascii="Lato" w:eastAsia="Lato" w:hAnsi="Lato" w:cs="Lato"/>
          <w:color w:val="000000" w:themeColor="text1"/>
          <w:sz w:val="24"/>
          <w:szCs w:val="24"/>
          <w:lang w:eastAsia="pl-PL"/>
        </w:rPr>
        <w:t xml:space="preserve"> </w:t>
      </w:r>
      <w:r w:rsidR="004F5241" w:rsidRPr="3D961D29">
        <w:rPr>
          <w:rFonts w:ascii="Lato" w:eastAsia="Lato" w:hAnsi="Lato" w:cs="Lato"/>
          <w:color w:val="000000" w:themeColor="text1"/>
          <w:sz w:val="24"/>
          <w:szCs w:val="24"/>
          <w:lang w:eastAsia="pl-PL"/>
        </w:rPr>
        <w:t>w </w:t>
      </w:r>
      <w:r w:rsidR="46EE8F56" w:rsidRPr="3D961D29">
        <w:rPr>
          <w:rFonts w:ascii="Lato" w:eastAsia="Lato" w:hAnsi="Lato" w:cs="Lato"/>
          <w:color w:val="000000" w:themeColor="text1"/>
          <w:sz w:val="24"/>
          <w:szCs w:val="24"/>
          <w:lang w:eastAsia="pl-PL"/>
        </w:rPr>
        <w:t>powyższy sposób można dokonać tylko raz</w:t>
      </w:r>
      <w:r w:rsidRPr="00E0671E">
        <w:rPr>
          <w:rFonts w:ascii="Lato" w:eastAsia="Lato" w:hAnsi="Lato" w:cs="Lato"/>
          <w:color w:val="000000"/>
          <w:sz w:val="24"/>
          <w:szCs w:val="24"/>
          <w:bdr w:val="nil"/>
          <w:lang w:eastAsia="pl-PL"/>
        </w:rPr>
        <w:t>.</w:t>
      </w:r>
      <w:r w:rsidR="007A76FF">
        <w:rPr>
          <w:rFonts w:ascii="Lato" w:eastAsia="Lato" w:hAnsi="Lato" w:cs="Lato"/>
          <w:color w:val="000000"/>
          <w:sz w:val="24"/>
          <w:szCs w:val="24"/>
          <w:bdr w:val="nil"/>
          <w:lang w:eastAsia="pl-PL"/>
        </w:rPr>
        <w:t xml:space="preserve"> Każda kolejna zmiana będzie możliwa po wniesieniu opłaty dodatkowej zgodnie z </w:t>
      </w:r>
      <w:r w:rsidR="007A76FF" w:rsidRPr="007A76FF">
        <w:rPr>
          <w:rFonts w:ascii="Lato" w:eastAsia="Lato" w:hAnsi="Lato" w:cs="Lato"/>
          <w:color w:val="000000"/>
          <w:sz w:val="24"/>
          <w:szCs w:val="24"/>
          <w:bdr w:val="nil"/>
          <w:lang w:eastAsia="pl-PL"/>
        </w:rPr>
        <w:t>Cennikiem zawartym w załączniku nr 1</w:t>
      </w:r>
      <w:r w:rsidR="007A76FF">
        <w:rPr>
          <w:rFonts w:ascii="Lato" w:eastAsia="Lato" w:hAnsi="Lato" w:cs="Lato"/>
          <w:color w:val="000000"/>
          <w:sz w:val="24"/>
          <w:szCs w:val="24"/>
          <w:bdr w:val="nil"/>
          <w:lang w:eastAsia="pl-PL"/>
        </w:rPr>
        <w:t>. Opłaty należy dokonać przelewem, z wykorzystaniem linku do szybkiej płatności przesłanego przez Operatora.</w:t>
      </w:r>
    </w:p>
    <w:p w14:paraId="279ED3CB" w14:textId="25E7CEC2" w:rsidR="3D961D29" w:rsidRDefault="3D961D29" w:rsidP="3D961D29">
      <w:pPr>
        <w:numPr>
          <w:ilvl w:val="0"/>
          <w:numId w:val="60"/>
        </w:numPr>
        <w:pBdr>
          <w:top w:val="nil"/>
          <w:left w:val="nil"/>
          <w:bottom w:val="nil"/>
          <w:right w:val="nil"/>
          <w:between w:val="nil"/>
          <w:bar w:val="nil"/>
        </w:pBdr>
        <w:spacing w:after="0" w:line="23" w:lineRule="atLeast"/>
        <w:ind w:left="360"/>
        <w:jc w:val="both"/>
        <w:rPr>
          <w:rFonts w:ascii="Lato" w:eastAsia="Lato" w:hAnsi="Lato" w:cs="Lato"/>
          <w:color w:val="000000" w:themeColor="text1"/>
          <w:sz w:val="24"/>
          <w:szCs w:val="24"/>
          <w:lang w:eastAsia="pl-PL"/>
        </w:rPr>
      </w:pPr>
      <w:r w:rsidRPr="3D961D29">
        <w:rPr>
          <w:rFonts w:ascii="Lato" w:eastAsia="Lato" w:hAnsi="Lato" w:cs="Lato"/>
          <w:color w:val="000000" w:themeColor="text1"/>
          <w:sz w:val="24"/>
          <w:szCs w:val="24"/>
          <w:lang w:eastAsia="pl-PL"/>
        </w:rPr>
        <w:t xml:space="preserve">W przypadku zgłoszenia się przedstawiciela grupy zorganizowanej lub grupy szkolnej po godzinie zwiedzania wskazanej na Bilecie na zwiedzanie, Operator może </w:t>
      </w:r>
      <w:r w:rsidRPr="3D961D29">
        <w:rPr>
          <w:rFonts w:ascii="Lato" w:eastAsia="Lato" w:hAnsi="Lato" w:cs="Lato"/>
          <w:color w:val="000000" w:themeColor="text1"/>
          <w:sz w:val="24"/>
          <w:szCs w:val="24"/>
          <w:lang w:eastAsia="pl-PL"/>
        </w:rPr>
        <w:lastRenderedPageBreak/>
        <w:t xml:space="preserve">wyrazić zgodę na zwiedzanie w danym dniu, pod warunkiem dostępności przewodnika oraz uiszczenia przez grupę zorganizowaną lub grupę szkolną opłaty dodatkowej za zmianę wyznaczonego przewodnika w wysokości określonej w załączniku nr 1 do Regulaminu. Opłatę dodatkową </w:t>
      </w:r>
      <w:r w:rsidR="00DE5ADF">
        <w:rPr>
          <w:rFonts w:ascii="Lato" w:eastAsia="Lato" w:hAnsi="Lato" w:cs="Lato"/>
          <w:color w:val="000000" w:themeColor="text1"/>
          <w:sz w:val="24"/>
          <w:szCs w:val="24"/>
          <w:lang w:eastAsia="pl-PL"/>
        </w:rPr>
        <w:t xml:space="preserve">należy uiścić przed rozpoczęciem zwiedzania w Kasach lub </w:t>
      </w:r>
      <w:r w:rsidR="006C4806">
        <w:rPr>
          <w:rFonts w:ascii="Lato" w:eastAsia="Lato" w:hAnsi="Lato" w:cs="Lato"/>
          <w:color w:val="000000" w:themeColor="text1"/>
          <w:sz w:val="24"/>
          <w:szCs w:val="24"/>
          <w:lang w:eastAsia="pl-PL"/>
        </w:rPr>
        <w:t>z wykorzystaniem linku do szybkiej płatności przesłanego przez Operatora</w:t>
      </w:r>
      <w:r w:rsidRPr="3D961D29">
        <w:rPr>
          <w:rFonts w:ascii="Lato" w:eastAsia="Lato" w:hAnsi="Lato" w:cs="Lato"/>
          <w:color w:val="000000" w:themeColor="text1"/>
          <w:sz w:val="24"/>
          <w:szCs w:val="24"/>
          <w:lang w:eastAsia="pl-PL"/>
        </w:rPr>
        <w:t>.</w:t>
      </w:r>
    </w:p>
    <w:p w14:paraId="26B0E0FA" w14:textId="77777777" w:rsidR="000D4E64" w:rsidRPr="00DB6A0E" w:rsidRDefault="000D4E64" w:rsidP="00A83601">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eastAsia="pl-PL"/>
        </w:rPr>
      </w:pPr>
    </w:p>
    <w:p w14:paraId="5796577E" w14:textId="77777777" w:rsidR="00241F3E" w:rsidRPr="00DB6A0E" w:rsidRDefault="001055DE" w:rsidP="007E3111">
      <w:pPr>
        <w:pStyle w:val="Nagwek2"/>
        <w:spacing w:line="23" w:lineRule="atLeast"/>
        <w:jc w:val="center"/>
        <w:rPr>
          <w:rFonts w:ascii="Lato" w:eastAsia="Lato" w:hAnsi="Lato"/>
          <w:color w:val="4472C4" w:themeColor="accent1"/>
          <w:u w:color="000000"/>
          <w:bdr w:val="nil"/>
          <w:lang w:eastAsia="pl-PL"/>
        </w:rPr>
      </w:pPr>
      <w:r w:rsidRPr="00DB6A0E">
        <w:rPr>
          <w:rFonts w:ascii="Lato" w:eastAsia="Lato" w:hAnsi="Lato"/>
          <w:color w:val="4472C4" w:themeColor="accent1"/>
          <w:u w:color="000000"/>
          <w:bdr w:val="nil"/>
          <w:lang w:eastAsia="pl-PL"/>
        </w:rPr>
        <w:t xml:space="preserve">§ </w:t>
      </w:r>
      <w:r w:rsidR="00E939A1" w:rsidRPr="00DB6A0E">
        <w:rPr>
          <w:rFonts w:ascii="Lato" w:eastAsia="Lato" w:hAnsi="Lato"/>
          <w:color w:val="4472C4" w:themeColor="accent1"/>
          <w:u w:color="000000"/>
          <w:bdr w:val="nil"/>
          <w:lang w:eastAsia="pl-PL"/>
        </w:rPr>
        <w:t>5</w:t>
      </w:r>
    </w:p>
    <w:p w14:paraId="6A04857D" w14:textId="0DF6FEB6" w:rsidR="007E3111" w:rsidRPr="00DB6A0E" w:rsidRDefault="007E3111" w:rsidP="007E3111">
      <w:pPr>
        <w:pStyle w:val="Nagwek2"/>
        <w:spacing w:line="23" w:lineRule="atLeast"/>
        <w:jc w:val="center"/>
        <w:rPr>
          <w:rFonts w:ascii="Lato" w:eastAsia="Lato" w:hAnsi="Lato"/>
          <w:color w:val="4472C4" w:themeColor="accent1"/>
          <w:bdr w:val="nil"/>
          <w:lang w:eastAsia="pl-PL"/>
        </w:rPr>
      </w:pPr>
      <w:r w:rsidRPr="00DB6A0E">
        <w:rPr>
          <w:rFonts w:ascii="Lato" w:eastAsia="Lato" w:hAnsi="Lato"/>
          <w:color w:val="4472C4" w:themeColor="accent1"/>
          <w:bdr w:val="nil"/>
          <w:lang w:eastAsia="pl-PL"/>
        </w:rPr>
        <w:t>Zasady sprzedaży Biletów na zwiedzanie on-line oraz w Automatach biletowych</w:t>
      </w:r>
    </w:p>
    <w:p w14:paraId="4190F008" w14:textId="3C13CE6E" w:rsidR="00960C6C" w:rsidRPr="00DB6A0E" w:rsidRDefault="00960C6C" w:rsidP="00E7057C">
      <w:pPr>
        <w:pStyle w:val="Akapitzlist"/>
        <w:numPr>
          <w:ilvl w:val="0"/>
          <w:numId w:val="12"/>
        </w:numPr>
        <w:spacing w:after="0" w:line="23" w:lineRule="atLeast"/>
        <w:ind w:left="426" w:right="-2" w:hanging="426"/>
        <w:jc w:val="both"/>
        <w:rPr>
          <w:rFonts w:ascii="Lato" w:hAnsi="Lato"/>
          <w:sz w:val="24"/>
          <w:szCs w:val="24"/>
        </w:rPr>
      </w:pPr>
      <w:r w:rsidRPr="00DB6A0E">
        <w:rPr>
          <w:rFonts w:ascii="Lato" w:hAnsi="Lato"/>
          <w:color w:val="000000"/>
          <w:sz w:val="24"/>
          <w:szCs w:val="24"/>
          <w:shd w:val="clear" w:color="auto" w:fill="FFFFFF"/>
        </w:rPr>
        <w:t>Sprzedaż Biletów</w:t>
      </w:r>
      <w:r w:rsidR="00E939A1" w:rsidRPr="00DB6A0E">
        <w:rPr>
          <w:rFonts w:ascii="Lato" w:hAnsi="Lato"/>
          <w:color w:val="000000"/>
          <w:sz w:val="24"/>
          <w:szCs w:val="24"/>
          <w:shd w:val="clear" w:color="auto" w:fill="FFFFFF"/>
        </w:rPr>
        <w:t xml:space="preserve"> na zwiedzanie</w:t>
      </w:r>
      <w:r w:rsidRPr="00DB6A0E">
        <w:rPr>
          <w:rFonts w:ascii="Lato" w:hAnsi="Lato"/>
          <w:color w:val="000000"/>
          <w:sz w:val="24"/>
          <w:szCs w:val="24"/>
          <w:shd w:val="clear" w:color="auto" w:fill="FFFFFF"/>
        </w:rPr>
        <w:t xml:space="preserve"> </w:t>
      </w:r>
      <w:r w:rsidR="00E939A1" w:rsidRPr="00DB6A0E">
        <w:rPr>
          <w:rFonts w:ascii="Lato" w:hAnsi="Lato"/>
          <w:color w:val="000000"/>
          <w:sz w:val="24"/>
          <w:szCs w:val="24"/>
          <w:shd w:val="clear" w:color="auto" w:fill="FFFFFF"/>
        </w:rPr>
        <w:t xml:space="preserve">on-line realizowana jest w </w:t>
      </w:r>
      <w:r w:rsidR="000C6039" w:rsidRPr="00DB6A0E">
        <w:rPr>
          <w:rFonts w:ascii="Lato" w:hAnsi="Lato"/>
          <w:color w:val="000000"/>
          <w:sz w:val="24"/>
          <w:szCs w:val="24"/>
          <w:shd w:val="clear" w:color="auto" w:fill="FFFFFF"/>
        </w:rPr>
        <w:t>Serwisie internetowym</w:t>
      </w:r>
      <w:r w:rsidRPr="00DB6A0E">
        <w:rPr>
          <w:rFonts w:ascii="Lato" w:hAnsi="Lato"/>
          <w:color w:val="000000"/>
          <w:sz w:val="24"/>
          <w:szCs w:val="24"/>
          <w:shd w:val="clear" w:color="auto" w:fill="FFFFFF"/>
        </w:rPr>
        <w:t xml:space="preserve"> za pośrednictwem strony </w:t>
      </w:r>
      <w:hyperlink r:id="rId19" w:history="1">
        <w:hyperlink r:id="rId20" w:history="1">
          <w:r w:rsidR="00EA190A">
            <w:rPr>
              <w:rStyle w:val="Hipercze"/>
              <w:rFonts w:ascii="Lato" w:hAnsi="Lato"/>
              <w:bCs/>
              <w:sz w:val="24"/>
              <w:szCs w:val="24"/>
              <w:shd w:val="clear" w:color="auto" w:fill="FFFFFF"/>
            </w:rPr>
            <w:t>bilety.kopalnia.pl</w:t>
          </w:r>
        </w:hyperlink>
        <w:r w:rsidR="00534A24" w:rsidRPr="00DB6A0E">
          <w:rPr>
            <w:rFonts w:ascii="Lato" w:hAnsi="Lato"/>
            <w:sz w:val="24"/>
            <w:szCs w:val="24"/>
          </w:rPr>
          <w:t>.</w:t>
        </w:r>
      </w:hyperlink>
    </w:p>
    <w:p w14:paraId="14BFF50A" w14:textId="6A06AC7A" w:rsidR="00C42068" w:rsidRPr="00DB6A0E" w:rsidRDefault="001055DE" w:rsidP="00E7057C">
      <w:pPr>
        <w:pStyle w:val="Akapitzlist"/>
        <w:numPr>
          <w:ilvl w:val="0"/>
          <w:numId w:val="12"/>
        </w:numPr>
        <w:spacing w:after="0" w:line="23" w:lineRule="atLeast"/>
        <w:ind w:left="426" w:right="-2" w:hanging="426"/>
        <w:jc w:val="both"/>
        <w:rPr>
          <w:rFonts w:ascii="Lato" w:hAnsi="Lato"/>
          <w:sz w:val="24"/>
          <w:szCs w:val="24"/>
        </w:rPr>
      </w:pPr>
      <w:r w:rsidRPr="00DB6A0E">
        <w:rPr>
          <w:rFonts w:ascii="Lato" w:hAnsi="Lato"/>
          <w:sz w:val="24"/>
          <w:szCs w:val="24"/>
        </w:rPr>
        <w:t xml:space="preserve">Kupujący może dokonać </w:t>
      </w:r>
      <w:r w:rsidR="00A548F3" w:rsidRPr="00DB6A0E">
        <w:rPr>
          <w:rFonts w:ascii="Lato" w:hAnsi="Lato"/>
          <w:color w:val="000000"/>
          <w:sz w:val="24"/>
          <w:szCs w:val="24"/>
          <w:shd w:val="clear" w:color="auto" w:fill="FFFFFF"/>
        </w:rPr>
        <w:t>zakupu Biletów</w:t>
      </w:r>
      <w:r w:rsidR="00E939A1" w:rsidRPr="00DB6A0E">
        <w:rPr>
          <w:rFonts w:ascii="Lato" w:hAnsi="Lato"/>
          <w:color w:val="000000"/>
          <w:sz w:val="24"/>
          <w:szCs w:val="24"/>
          <w:shd w:val="clear" w:color="auto" w:fill="FFFFFF"/>
        </w:rPr>
        <w:t xml:space="preserve"> na zwiedzanie</w:t>
      </w:r>
      <w:r w:rsidRPr="00DB6A0E">
        <w:rPr>
          <w:rFonts w:ascii="Lato" w:hAnsi="Lato"/>
          <w:color w:val="000000"/>
          <w:sz w:val="24"/>
          <w:szCs w:val="24"/>
          <w:shd w:val="clear" w:color="auto" w:fill="FFFFFF"/>
        </w:rPr>
        <w:t xml:space="preserve"> on-line wyłącznie</w:t>
      </w:r>
      <w:r w:rsidR="00A548F3" w:rsidRPr="00DB6A0E">
        <w:rPr>
          <w:rFonts w:ascii="Lato" w:hAnsi="Lato"/>
          <w:color w:val="000000"/>
          <w:sz w:val="24"/>
          <w:szCs w:val="24"/>
          <w:shd w:val="clear" w:color="auto" w:fill="FFFFFF"/>
        </w:rPr>
        <w:t xml:space="preserve"> po akceptacji </w:t>
      </w:r>
      <w:r w:rsidRPr="00DB6A0E">
        <w:rPr>
          <w:rFonts w:ascii="Lato" w:hAnsi="Lato"/>
          <w:color w:val="000000"/>
          <w:sz w:val="24"/>
          <w:szCs w:val="24"/>
          <w:shd w:val="clear" w:color="auto" w:fill="FFFFFF"/>
        </w:rPr>
        <w:t>„Regulaminu świadczenia usług drogą elektroniczną, „Regulaminu zwiedzania Kopalni Soli „Wieliczka” i Podziemnej Ekspozycji Muzeum</w:t>
      </w:r>
      <w:r w:rsidR="00E939A1" w:rsidRPr="00DB6A0E">
        <w:rPr>
          <w:rFonts w:ascii="Lato" w:hAnsi="Lato"/>
          <w:color w:val="000000"/>
          <w:sz w:val="24"/>
          <w:szCs w:val="24"/>
          <w:shd w:val="clear" w:color="auto" w:fill="FFFFFF"/>
        </w:rPr>
        <w:t xml:space="preserve"> Żup Krakowskich Wieliczka oraz T</w:t>
      </w:r>
      <w:r w:rsidRPr="00DB6A0E">
        <w:rPr>
          <w:rFonts w:ascii="Lato" w:hAnsi="Lato"/>
          <w:color w:val="000000"/>
          <w:sz w:val="24"/>
          <w:szCs w:val="24"/>
          <w:shd w:val="clear" w:color="auto" w:fill="FFFFFF"/>
        </w:rPr>
        <w:t>ężni Solankowej” oraz niniejszego Regulaminu</w:t>
      </w:r>
      <w:r w:rsidR="00A548F3" w:rsidRPr="00DB6A0E">
        <w:rPr>
          <w:rFonts w:ascii="Lato" w:eastAsia="Times New Roman" w:hAnsi="Lato"/>
          <w:color w:val="000000"/>
          <w:sz w:val="24"/>
          <w:szCs w:val="24"/>
          <w:lang w:eastAsia="pl-PL"/>
        </w:rPr>
        <w:t>.</w:t>
      </w:r>
    </w:p>
    <w:p w14:paraId="64EB63DC" w14:textId="48B5644E" w:rsidR="00C542F5" w:rsidRPr="00DB6A0E" w:rsidRDefault="1DF25CB8" w:rsidP="1A184E0B">
      <w:pPr>
        <w:pStyle w:val="Akapitzlist"/>
        <w:numPr>
          <w:ilvl w:val="0"/>
          <w:numId w:val="12"/>
        </w:numPr>
        <w:spacing w:after="0" w:line="23" w:lineRule="atLeast"/>
        <w:ind w:left="426" w:right="-2" w:hanging="426"/>
        <w:jc w:val="both"/>
        <w:rPr>
          <w:rFonts w:ascii="Lato" w:hAnsi="Lato"/>
          <w:sz w:val="24"/>
          <w:szCs w:val="24"/>
        </w:rPr>
      </w:pPr>
      <w:r w:rsidRPr="1DF25CB8">
        <w:rPr>
          <w:rFonts w:ascii="Lato" w:hAnsi="Lato"/>
          <w:sz w:val="24"/>
          <w:szCs w:val="24"/>
        </w:rPr>
        <w:t>Kupujący może dokonać zakupu Biletu na zwiedzanie on-line na określoną godzinę w danym dniu, dostępnym dla zwiedzających nie wcześniej niż na 90 dni przed datą zwiedzania, nie dłużej jednak niż do końca danego roku kalendarzowego, oraz nie później niż:</w:t>
      </w:r>
    </w:p>
    <w:p w14:paraId="257AD89E" w14:textId="0468DDFA" w:rsidR="00C542F5" w:rsidRPr="00DB6A0E" w:rsidRDefault="1DF25CB8" w:rsidP="00A83601">
      <w:pPr>
        <w:pStyle w:val="Akapitzlist"/>
        <w:numPr>
          <w:ilvl w:val="0"/>
          <w:numId w:val="58"/>
        </w:numPr>
        <w:spacing w:after="0" w:line="23" w:lineRule="atLeast"/>
        <w:ind w:right="-2"/>
        <w:jc w:val="both"/>
        <w:rPr>
          <w:rFonts w:ascii="Lato" w:hAnsi="Lato"/>
          <w:sz w:val="24"/>
          <w:szCs w:val="24"/>
        </w:rPr>
      </w:pPr>
      <w:r w:rsidRPr="1DF25CB8">
        <w:rPr>
          <w:rFonts w:ascii="Lato" w:hAnsi="Lato"/>
          <w:sz w:val="24"/>
          <w:szCs w:val="24"/>
        </w:rPr>
        <w:t>na 1 godzinę przed terminem zwiedzania – w przypadku zakupu Biletu na zwiedzanie Trasy Turystycznej lub Trasy Górniczej dla turysty indywidualnego,</w:t>
      </w:r>
    </w:p>
    <w:p w14:paraId="034F8906" w14:textId="0BF18E38" w:rsidR="00C542F5" w:rsidRPr="00DB6A0E" w:rsidRDefault="1DF25CB8" w:rsidP="00A83601">
      <w:pPr>
        <w:pStyle w:val="Akapitzlist"/>
        <w:numPr>
          <w:ilvl w:val="0"/>
          <w:numId w:val="58"/>
        </w:numPr>
        <w:spacing w:after="0" w:line="23" w:lineRule="atLeast"/>
        <w:ind w:right="-2"/>
        <w:jc w:val="both"/>
        <w:rPr>
          <w:rFonts w:ascii="Lato" w:hAnsi="Lato"/>
          <w:sz w:val="24"/>
          <w:szCs w:val="24"/>
        </w:rPr>
      </w:pPr>
      <w:r w:rsidRPr="1DF25CB8">
        <w:rPr>
          <w:rFonts w:ascii="Lato" w:hAnsi="Lato"/>
          <w:sz w:val="24"/>
          <w:szCs w:val="24"/>
        </w:rPr>
        <w:t>na 36 godzin przed terminem zwiedzania – w przypadku zakupu Biletu na zwiedzanie Trasy Turystycznej lub Trasy Górniczej dla grupy zorganizowanej lub grupy szkolnej,</w:t>
      </w:r>
    </w:p>
    <w:p w14:paraId="1E16319F" w14:textId="4710BC7B" w:rsidR="001055DE" w:rsidRPr="00DB6A0E" w:rsidRDefault="1DF25CB8" w:rsidP="00A83601">
      <w:pPr>
        <w:pStyle w:val="Akapitzlist"/>
        <w:numPr>
          <w:ilvl w:val="0"/>
          <w:numId w:val="58"/>
        </w:numPr>
        <w:spacing w:after="0" w:line="23" w:lineRule="atLeast"/>
        <w:ind w:right="-2"/>
        <w:jc w:val="both"/>
        <w:rPr>
          <w:rFonts w:ascii="Lato" w:hAnsi="Lato"/>
          <w:sz w:val="24"/>
          <w:szCs w:val="24"/>
        </w:rPr>
      </w:pPr>
      <w:r w:rsidRPr="1DF25CB8">
        <w:rPr>
          <w:rFonts w:ascii="Lato" w:hAnsi="Lato"/>
          <w:sz w:val="24"/>
          <w:szCs w:val="24"/>
        </w:rPr>
        <w:t>do godziny ostatniego wejścia na teren Tężni Solankowej – w przypadku zakupu Biletu na zwiedzanie Tężni Solankowej,</w:t>
      </w:r>
    </w:p>
    <w:p w14:paraId="4ED10D62" w14:textId="157D4A0E" w:rsidR="001055DE" w:rsidRPr="00DB6A0E" w:rsidRDefault="1DF25CB8" w:rsidP="00A83601">
      <w:pPr>
        <w:pStyle w:val="Akapitzlist"/>
        <w:numPr>
          <w:ilvl w:val="0"/>
          <w:numId w:val="58"/>
        </w:numPr>
        <w:spacing w:after="0" w:line="23" w:lineRule="atLeast"/>
        <w:ind w:right="-2"/>
        <w:jc w:val="both"/>
        <w:rPr>
          <w:rFonts w:ascii="Lato" w:hAnsi="Lato"/>
          <w:sz w:val="24"/>
          <w:szCs w:val="24"/>
        </w:rPr>
      </w:pPr>
      <w:r w:rsidRPr="1DF25CB8">
        <w:rPr>
          <w:rFonts w:ascii="Lato" w:hAnsi="Lato"/>
          <w:sz w:val="24"/>
          <w:szCs w:val="24"/>
        </w:rPr>
        <w:t>do godziny 23:59 dnia poprzedzającego dzień, w którym Kupujący zamierza korzystać z parkingu, w przypadku zakupu Biletu parkingowego.</w:t>
      </w:r>
    </w:p>
    <w:p w14:paraId="18AEDE2C" w14:textId="2FC9FC6C" w:rsidR="00DF76CC" w:rsidRPr="00DB6A0E" w:rsidRDefault="505A50E8" w:rsidP="00A83601">
      <w:pPr>
        <w:pStyle w:val="Akapitzlist"/>
        <w:numPr>
          <w:ilvl w:val="0"/>
          <w:numId w:val="12"/>
        </w:numPr>
        <w:spacing w:after="0" w:line="23" w:lineRule="atLeast"/>
        <w:ind w:left="426" w:right="-2" w:hanging="426"/>
        <w:jc w:val="both"/>
        <w:rPr>
          <w:rFonts w:ascii="Lato" w:hAnsi="Lato"/>
          <w:sz w:val="24"/>
          <w:szCs w:val="24"/>
        </w:rPr>
      </w:pPr>
      <w:r w:rsidRPr="00DB6A0E">
        <w:rPr>
          <w:rFonts w:ascii="Lato" w:hAnsi="Lato"/>
          <w:sz w:val="24"/>
          <w:szCs w:val="24"/>
        </w:rPr>
        <w:t>Kupujący ma możliwość zakupu Biletów na zwiedzanie on-line:</w:t>
      </w:r>
    </w:p>
    <w:p w14:paraId="1B63A01D" w14:textId="2A46E0B7" w:rsidR="00DF76CC" w:rsidRPr="00DB6A0E" w:rsidRDefault="3D961D29" w:rsidP="00A83601">
      <w:pPr>
        <w:pStyle w:val="Akapitzlist"/>
        <w:numPr>
          <w:ilvl w:val="0"/>
          <w:numId w:val="19"/>
        </w:numPr>
        <w:spacing w:after="0" w:line="23" w:lineRule="atLeast"/>
        <w:ind w:right="-2"/>
        <w:jc w:val="both"/>
        <w:rPr>
          <w:rFonts w:ascii="Lato" w:hAnsi="Lato"/>
          <w:sz w:val="24"/>
          <w:szCs w:val="24"/>
        </w:rPr>
      </w:pPr>
      <w:r w:rsidRPr="3D961D29">
        <w:rPr>
          <w:rFonts w:ascii="Lato" w:hAnsi="Lato"/>
          <w:sz w:val="24"/>
          <w:szCs w:val="24"/>
        </w:rPr>
        <w:t>po rejestracji konta w Serwisie internetowym, na zasadach określonych w Regulaminie świadczenia usług drogą elektroniczną,</w:t>
      </w:r>
    </w:p>
    <w:p w14:paraId="57DFADCB" w14:textId="31591DE6" w:rsidR="00C42068" w:rsidRPr="00DB6A0E" w:rsidRDefault="3D961D29" w:rsidP="00A83601">
      <w:pPr>
        <w:pStyle w:val="Akapitzlist"/>
        <w:numPr>
          <w:ilvl w:val="0"/>
          <w:numId w:val="19"/>
        </w:numPr>
        <w:spacing w:after="0" w:line="23" w:lineRule="atLeast"/>
        <w:ind w:right="-2"/>
        <w:jc w:val="both"/>
        <w:rPr>
          <w:rFonts w:ascii="Lato" w:hAnsi="Lato"/>
          <w:b/>
          <w:bCs/>
          <w:color w:val="000000"/>
          <w:sz w:val="24"/>
          <w:szCs w:val="24"/>
          <w:shd w:val="clear" w:color="auto" w:fill="FFFFFF"/>
        </w:rPr>
      </w:pPr>
      <w:r w:rsidRPr="3D961D29">
        <w:rPr>
          <w:rFonts w:ascii="Lato" w:hAnsi="Lato"/>
          <w:sz w:val="24"/>
          <w:szCs w:val="24"/>
        </w:rPr>
        <w:t>bez rejestracji konta w Serwisie internetowym.</w:t>
      </w:r>
    </w:p>
    <w:p w14:paraId="05B20135" w14:textId="32CB8CB7" w:rsidR="00F05A91" w:rsidRPr="00DB6A0E" w:rsidRDefault="00F05A91" w:rsidP="001108CC">
      <w:pPr>
        <w:pStyle w:val="Akapitzlist"/>
        <w:numPr>
          <w:ilvl w:val="0"/>
          <w:numId w:val="12"/>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W celu zakupu Biletu</w:t>
      </w:r>
      <w:r w:rsidR="00F66E3B" w:rsidRPr="00DB6A0E">
        <w:rPr>
          <w:rFonts w:ascii="Lato" w:hAnsi="Lato"/>
          <w:color w:val="000000"/>
          <w:sz w:val="24"/>
          <w:szCs w:val="24"/>
          <w:shd w:val="clear" w:color="auto" w:fill="FFFFFF"/>
        </w:rPr>
        <w:t xml:space="preserve"> na zwiedzanie</w:t>
      </w:r>
      <w:r w:rsidRPr="00DB6A0E">
        <w:rPr>
          <w:rFonts w:ascii="Lato" w:hAnsi="Lato"/>
          <w:color w:val="000000"/>
          <w:sz w:val="24"/>
          <w:szCs w:val="24"/>
          <w:shd w:val="clear" w:color="auto" w:fill="FFFFFF"/>
        </w:rPr>
        <w:t xml:space="preserve"> on-line</w:t>
      </w:r>
      <w:r w:rsidR="00A71DAE" w:rsidRPr="00DB6A0E">
        <w:rPr>
          <w:rFonts w:ascii="Lato" w:hAnsi="Lato"/>
          <w:color w:val="000000"/>
          <w:sz w:val="24"/>
          <w:szCs w:val="24"/>
          <w:shd w:val="clear" w:color="auto" w:fill="FFFFFF"/>
        </w:rPr>
        <w:t xml:space="preserve"> </w:t>
      </w:r>
      <w:r w:rsidRPr="00DB6A0E">
        <w:rPr>
          <w:rFonts w:ascii="Lato" w:hAnsi="Lato"/>
          <w:color w:val="000000"/>
          <w:sz w:val="24"/>
          <w:szCs w:val="24"/>
          <w:shd w:val="clear" w:color="auto" w:fill="FFFFFF"/>
        </w:rPr>
        <w:t>Kupujący winien:</w:t>
      </w:r>
    </w:p>
    <w:p w14:paraId="204065EF" w14:textId="68BEECDB" w:rsidR="004E5F35" w:rsidRPr="00DB6A0E" w:rsidRDefault="004E5F35" w:rsidP="001108CC">
      <w:pPr>
        <w:pStyle w:val="Akapitzlist"/>
        <w:numPr>
          <w:ilvl w:val="0"/>
          <w:numId w:val="20"/>
        </w:numPr>
        <w:spacing w:after="0" w:line="23" w:lineRule="atLeast"/>
        <w:ind w:right="-2"/>
        <w:jc w:val="both"/>
        <w:rPr>
          <w:rFonts w:ascii="Lato" w:hAnsi="Lato"/>
          <w:bCs/>
          <w:color w:val="000000"/>
          <w:sz w:val="24"/>
          <w:szCs w:val="24"/>
          <w:shd w:val="clear" w:color="auto" w:fill="FFFFFF"/>
        </w:rPr>
      </w:pPr>
      <w:r w:rsidRPr="00DB6A0E">
        <w:rPr>
          <w:rFonts w:ascii="Lato" w:hAnsi="Lato"/>
          <w:bCs/>
          <w:color w:val="000000"/>
          <w:sz w:val="24"/>
          <w:szCs w:val="24"/>
          <w:shd w:val="clear" w:color="auto" w:fill="FFFFFF"/>
        </w:rPr>
        <w:t xml:space="preserve">wejść na stronę </w:t>
      </w:r>
      <w:hyperlink r:id="rId21" w:history="1">
        <w:r w:rsidR="00693896">
          <w:rPr>
            <w:rStyle w:val="Hipercze"/>
            <w:rFonts w:ascii="Lato" w:hAnsi="Lato"/>
            <w:bCs/>
            <w:sz w:val="24"/>
            <w:szCs w:val="24"/>
            <w:shd w:val="clear" w:color="auto" w:fill="FFFFFF"/>
          </w:rPr>
          <w:t>bilety.kopalnia.pl</w:t>
        </w:r>
      </w:hyperlink>
      <w:r w:rsidRPr="00DB6A0E">
        <w:rPr>
          <w:rFonts w:ascii="Lato" w:hAnsi="Lato"/>
          <w:bCs/>
          <w:color w:val="000000"/>
          <w:sz w:val="24"/>
          <w:szCs w:val="24"/>
          <w:shd w:val="clear" w:color="auto" w:fill="FFFFFF"/>
        </w:rPr>
        <w:t>,</w:t>
      </w:r>
    </w:p>
    <w:p w14:paraId="25E4B2FB" w14:textId="7DA2A3D3" w:rsidR="00F05A91" w:rsidRPr="00DB6A0E" w:rsidRDefault="00F66E3B" w:rsidP="001108CC">
      <w:pPr>
        <w:pStyle w:val="Akapitzlist"/>
        <w:numPr>
          <w:ilvl w:val="0"/>
          <w:numId w:val="20"/>
        </w:numPr>
        <w:spacing w:after="0" w:line="23" w:lineRule="atLeast"/>
        <w:ind w:right="-2"/>
        <w:jc w:val="both"/>
        <w:rPr>
          <w:rFonts w:ascii="Lato" w:hAnsi="Lato"/>
          <w:bCs/>
          <w:color w:val="000000"/>
          <w:sz w:val="24"/>
          <w:szCs w:val="24"/>
          <w:shd w:val="clear" w:color="auto" w:fill="FFFFFF"/>
        </w:rPr>
      </w:pPr>
      <w:r w:rsidRPr="00DB6A0E">
        <w:rPr>
          <w:rFonts w:ascii="Lato" w:hAnsi="Lato"/>
          <w:bCs/>
          <w:color w:val="000000"/>
          <w:sz w:val="24"/>
          <w:szCs w:val="24"/>
          <w:shd w:val="clear" w:color="auto" w:fill="FFFFFF"/>
        </w:rPr>
        <w:t xml:space="preserve">wybrać </w:t>
      </w:r>
      <w:r w:rsidR="008257DC" w:rsidRPr="00DB6A0E">
        <w:rPr>
          <w:rFonts w:ascii="Lato" w:hAnsi="Lato"/>
          <w:bCs/>
          <w:color w:val="000000"/>
          <w:sz w:val="24"/>
          <w:szCs w:val="24"/>
          <w:shd w:val="clear" w:color="auto" w:fill="FFFFFF"/>
        </w:rPr>
        <w:t xml:space="preserve">opcję </w:t>
      </w:r>
      <w:r w:rsidR="00365658" w:rsidRPr="00DB6A0E">
        <w:rPr>
          <w:rFonts w:ascii="Lato" w:hAnsi="Lato"/>
          <w:bCs/>
          <w:color w:val="000000"/>
          <w:sz w:val="24"/>
          <w:szCs w:val="24"/>
          <w:shd w:val="clear" w:color="auto" w:fill="FFFFFF"/>
        </w:rPr>
        <w:t>„</w:t>
      </w:r>
      <w:r w:rsidR="008257DC" w:rsidRPr="00DB6A0E">
        <w:rPr>
          <w:rFonts w:ascii="Lato" w:hAnsi="Lato"/>
          <w:bCs/>
          <w:color w:val="000000"/>
          <w:sz w:val="24"/>
          <w:szCs w:val="24"/>
          <w:shd w:val="clear" w:color="auto" w:fill="FFFFFF"/>
        </w:rPr>
        <w:t>Bilety indywidualne</w:t>
      </w:r>
      <w:r w:rsidR="00365658" w:rsidRPr="00DB6A0E">
        <w:rPr>
          <w:rFonts w:ascii="Lato" w:hAnsi="Lato"/>
          <w:bCs/>
          <w:color w:val="000000"/>
          <w:sz w:val="24"/>
          <w:szCs w:val="24"/>
          <w:shd w:val="clear" w:color="auto" w:fill="FFFFFF"/>
        </w:rPr>
        <w:t>”</w:t>
      </w:r>
      <w:r w:rsidR="008257DC" w:rsidRPr="00DB6A0E">
        <w:rPr>
          <w:rFonts w:ascii="Lato" w:hAnsi="Lato"/>
          <w:bCs/>
          <w:color w:val="000000"/>
          <w:sz w:val="24"/>
          <w:szCs w:val="24"/>
          <w:shd w:val="clear" w:color="auto" w:fill="FFFFFF"/>
        </w:rPr>
        <w:t xml:space="preserve"> albo </w:t>
      </w:r>
      <w:r w:rsidR="00365658" w:rsidRPr="00DB6A0E">
        <w:rPr>
          <w:rFonts w:ascii="Lato" w:hAnsi="Lato"/>
          <w:bCs/>
          <w:color w:val="000000"/>
          <w:sz w:val="24"/>
          <w:szCs w:val="24"/>
          <w:shd w:val="clear" w:color="auto" w:fill="FFFFFF"/>
        </w:rPr>
        <w:t>„</w:t>
      </w:r>
      <w:r w:rsidR="008257DC" w:rsidRPr="00DB6A0E">
        <w:rPr>
          <w:rFonts w:ascii="Lato" w:hAnsi="Lato"/>
          <w:bCs/>
          <w:color w:val="000000"/>
          <w:sz w:val="24"/>
          <w:szCs w:val="24"/>
          <w:shd w:val="clear" w:color="auto" w:fill="FFFFFF"/>
        </w:rPr>
        <w:t>Bilety grupowe</w:t>
      </w:r>
      <w:r w:rsidR="00365658" w:rsidRPr="00DB6A0E">
        <w:rPr>
          <w:rFonts w:ascii="Lato" w:hAnsi="Lato"/>
          <w:bCs/>
          <w:color w:val="000000"/>
          <w:sz w:val="24"/>
          <w:szCs w:val="24"/>
          <w:shd w:val="clear" w:color="auto" w:fill="FFFFFF"/>
        </w:rPr>
        <w:t>”</w:t>
      </w:r>
      <w:r w:rsidR="00F05A91" w:rsidRPr="00DB6A0E">
        <w:rPr>
          <w:rFonts w:ascii="Lato" w:hAnsi="Lato"/>
          <w:bCs/>
          <w:color w:val="000000"/>
          <w:sz w:val="24"/>
          <w:szCs w:val="24"/>
          <w:shd w:val="clear" w:color="auto" w:fill="FFFFFF"/>
        </w:rPr>
        <w:t>,</w:t>
      </w:r>
    </w:p>
    <w:p w14:paraId="57A5A253" w14:textId="5B69806B" w:rsidR="00F05A91" w:rsidRPr="00DB6A0E" w:rsidRDefault="004E5F35" w:rsidP="00A83601">
      <w:pPr>
        <w:pStyle w:val="Akapitzlist"/>
        <w:numPr>
          <w:ilvl w:val="0"/>
          <w:numId w:val="20"/>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wybrać trasę, datę,</w:t>
      </w:r>
      <w:r w:rsidR="00F05A91" w:rsidRPr="00DB6A0E">
        <w:rPr>
          <w:rFonts w:ascii="Lato" w:hAnsi="Lato"/>
          <w:color w:val="000000"/>
          <w:sz w:val="24"/>
          <w:szCs w:val="24"/>
          <w:shd w:val="clear" w:color="auto" w:fill="FFFFFF"/>
        </w:rPr>
        <w:t xml:space="preserve"> godzin</w:t>
      </w:r>
      <w:r w:rsidRPr="00DB6A0E">
        <w:rPr>
          <w:rFonts w:ascii="Lato" w:hAnsi="Lato"/>
          <w:color w:val="000000"/>
          <w:sz w:val="24"/>
          <w:szCs w:val="24"/>
          <w:shd w:val="clear" w:color="auto" w:fill="FFFFFF"/>
        </w:rPr>
        <w:t>ę</w:t>
      </w:r>
      <w:r w:rsidR="00F05A91" w:rsidRPr="00DB6A0E">
        <w:rPr>
          <w:rFonts w:ascii="Lato" w:hAnsi="Lato"/>
          <w:color w:val="000000"/>
          <w:sz w:val="24"/>
          <w:szCs w:val="24"/>
          <w:shd w:val="clear" w:color="auto" w:fill="FFFFFF"/>
        </w:rPr>
        <w:t xml:space="preserve"> oraz język</w:t>
      </w:r>
      <w:r w:rsidRPr="00DB6A0E">
        <w:rPr>
          <w:rFonts w:ascii="Lato" w:hAnsi="Lato"/>
          <w:color w:val="000000"/>
          <w:sz w:val="24"/>
          <w:szCs w:val="24"/>
          <w:shd w:val="clear" w:color="auto" w:fill="FFFFFF"/>
        </w:rPr>
        <w:t xml:space="preserve"> zwiedzania spośród dostępnych</w:t>
      </w:r>
      <w:r w:rsidR="005728BE" w:rsidRPr="00DB6A0E">
        <w:rPr>
          <w:rFonts w:ascii="Lato" w:hAnsi="Lato"/>
          <w:color w:val="000000"/>
          <w:sz w:val="24"/>
          <w:szCs w:val="24"/>
          <w:shd w:val="clear" w:color="auto" w:fill="FFFFFF"/>
        </w:rPr>
        <w:t xml:space="preserve"> (w przypadku Biletów na zwiedzanie Trasy </w:t>
      </w:r>
      <w:r w:rsidR="00D52978" w:rsidRPr="00DB6A0E">
        <w:rPr>
          <w:rFonts w:ascii="Lato" w:hAnsi="Lato"/>
          <w:color w:val="000000"/>
          <w:sz w:val="24"/>
          <w:szCs w:val="24"/>
          <w:shd w:val="clear" w:color="auto" w:fill="FFFFFF"/>
        </w:rPr>
        <w:t>T</w:t>
      </w:r>
      <w:r w:rsidR="005728BE" w:rsidRPr="00DB6A0E">
        <w:rPr>
          <w:rFonts w:ascii="Lato" w:hAnsi="Lato"/>
          <w:color w:val="000000"/>
          <w:sz w:val="24"/>
          <w:szCs w:val="24"/>
          <w:shd w:val="clear" w:color="auto" w:fill="FFFFFF"/>
        </w:rPr>
        <w:t xml:space="preserve">urystycznej lub Trasy </w:t>
      </w:r>
      <w:r w:rsidR="00D52978" w:rsidRPr="00DB6A0E">
        <w:rPr>
          <w:rFonts w:ascii="Lato" w:hAnsi="Lato"/>
          <w:color w:val="000000"/>
          <w:sz w:val="24"/>
          <w:szCs w:val="24"/>
          <w:shd w:val="clear" w:color="auto" w:fill="FFFFFF"/>
        </w:rPr>
        <w:t>G</w:t>
      </w:r>
      <w:r w:rsidR="005728BE" w:rsidRPr="00DB6A0E">
        <w:rPr>
          <w:rFonts w:ascii="Lato" w:hAnsi="Lato"/>
          <w:color w:val="000000"/>
          <w:sz w:val="24"/>
          <w:szCs w:val="24"/>
          <w:shd w:val="clear" w:color="auto" w:fill="FFFFFF"/>
        </w:rPr>
        <w:t>órniczej)</w:t>
      </w:r>
      <w:r w:rsidR="00F05A91" w:rsidRPr="00DB6A0E">
        <w:rPr>
          <w:rFonts w:ascii="Lato" w:hAnsi="Lato"/>
          <w:color w:val="000000"/>
          <w:sz w:val="24"/>
          <w:szCs w:val="24"/>
          <w:shd w:val="clear" w:color="auto" w:fill="FFFFFF"/>
        </w:rPr>
        <w:t>,</w:t>
      </w:r>
    </w:p>
    <w:p w14:paraId="260AF69C" w14:textId="6CC5CC54" w:rsidR="00F05A91" w:rsidRPr="00DB6A0E" w:rsidRDefault="00F05A91" w:rsidP="3F007A94">
      <w:pPr>
        <w:pStyle w:val="Akapitzlist"/>
        <w:numPr>
          <w:ilvl w:val="0"/>
          <w:numId w:val="20"/>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wybrać </w:t>
      </w:r>
      <w:r w:rsidR="004E5F35" w:rsidRPr="00DB6A0E">
        <w:rPr>
          <w:rFonts w:ascii="Lato" w:hAnsi="Lato"/>
          <w:color w:val="000000"/>
          <w:sz w:val="24"/>
          <w:szCs w:val="24"/>
          <w:shd w:val="clear" w:color="auto" w:fill="FFFFFF"/>
        </w:rPr>
        <w:t xml:space="preserve">rodzaj </w:t>
      </w:r>
      <w:r w:rsidRPr="00DB6A0E">
        <w:rPr>
          <w:rFonts w:ascii="Lato" w:hAnsi="Lato"/>
          <w:color w:val="000000"/>
          <w:sz w:val="24"/>
          <w:szCs w:val="24"/>
          <w:shd w:val="clear" w:color="auto" w:fill="FFFFFF"/>
        </w:rPr>
        <w:t>Bilet</w:t>
      </w:r>
      <w:r w:rsidR="004E5F35" w:rsidRPr="00DB6A0E">
        <w:rPr>
          <w:rFonts w:ascii="Lato" w:hAnsi="Lato"/>
          <w:color w:val="000000"/>
          <w:sz w:val="24"/>
          <w:szCs w:val="24"/>
          <w:shd w:val="clear" w:color="auto" w:fill="FFFFFF"/>
        </w:rPr>
        <w:t>u na zwiedzanie on-line</w:t>
      </w:r>
      <w:r w:rsidRPr="00DB6A0E">
        <w:rPr>
          <w:rFonts w:ascii="Lato" w:hAnsi="Lato"/>
          <w:color w:val="000000"/>
          <w:sz w:val="24"/>
          <w:szCs w:val="24"/>
          <w:shd w:val="clear" w:color="auto" w:fill="FFFFFF"/>
        </w:rPr>
        <w:t>, który</w:t>
      </w:r>
      <w:r w:rsidR="004E5F35" w:rsidRPr="00DB6A0E">
        <w:rPr>
          <w:rFonts w:ascii="Lato" w:hAnsi="Lato"/>
          <w:color w:val="000000"/>
          <w:sz w:val="24"/>
          <w:szCs w:val="24"/>
          <w:shd w:val="clear" w:color="auto" w:fill="FFFFFF"/>
        </w:rPr>
        <w:t xml:space="preserve"> Kupujący</w:t>
      </w:r>
      <w:r w:rsidRPr="00DB6A0E">
        <w:rPr>
          <w:rFonts w:ascii="Lato" w:hAnsi="Lato"/>
          <w:color w:val="000000"/>
          <w:sz w:val="24"/>
          <w:szCs w:val="24"/>
          <w:shd w:val="clear" w:color="auto" w:fill="FFFFFF"/>
        </w:rPr>
        <w:t xml:space="preserve"> chce zakupić</w:t>
      </w:r>
      <w:r w:rsidR="004E5F35" w:rsidRPr="00DB6A0E">
        <w:rPr>
          <w:rFonts w:ascii="Lato" w:hAnsi="Lato"/>
          <w:color w:val="000000"/>
          <w:sz w:val="24"/>
          <w:szCs w:val="24"/>
          <w:shd w:val="clear" w:color="auto" w:fill="FFFFFF"/>
        </w:rPr>
        <w:t>,</w:t>
      </w:r>
    </w:p>
    <w:p w14:paraId="4DE6DA4B" w14:textId="41B94055" w:rsidR="004E5F35" w:rsidRPr="00DB6A0E" w:rsidRDefault="004E5F35" w:rsidP="00A83601">
      <w:pPr>
        <w:pStyle w:val="Akapitzlist"/>
        <w:numPr>
          <w:ilvl w:val="0"/>
          <w:numId w:val="20"/>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wybrać kraj, z którego pochodzi zwiedzający oraz podać </w:t>
      </w:r>
      <w:r w:rsidR="004C03C1" w:rsidRPr="00DB6A0E">
        <w:rPr>
          <w:rFonts w:ascii="Lato" w:hAnsi="Lato"/>
          <w:color w:val="000000"/>
          <w:sz w:val="24"/>
          <w:szCs w:val="24"/>
          <w:shd w:val="clear" w:color="auto" w:fill="FFFFFF"/>
        </w:rPr>
        <w:t xml:space="preserve">numer Vouchera </w:t>
      </w:r>
      <w:r w:rsidR="007A5915" w:rsidRPr="00DB6A0E">
        <w:rPr>
          <w:rFonts w:ascii="Lato" w:hAnsi="Lato"/>
          <w:color w:val="000000"/>
          <w:sz w:val="24"/>
          <w:szCs w:val="24"/>
          <w:shd w:val="clear" w:color="auto" w:fill="FFFFFF"/>
        </w:rPr>
        <w:t>albo</w:t>
      </w:r>
      <w:r w:rsidR="004C03C1" w:rsidRPr="00DB6A0E">
        <w:rPr>
          <w:rFonts w:ascii="Lato" w:hAnsi="Lato"/>
          <w:color w:val="000000"/>
          <w:sz w:val="24"/>
          <w:szCs w:val="24"/>
          <w:shd w:val="clear" w:color="auto" w:fill="FFFFFF"/>
        </w:rPr>
        <w:t xml:space="preserve"> kod rabatowy </w:t>
      </w:r>
      <w:r w:rsidRPr="00DB6A0E">
        <w:rPr>
          <w:rFonts w:ascii="Lato" w:hAnsi="Lato"/>
          <w:color w:val="000000"/>
          <w:sz w:val="24"/>
          <w:szCs w:val="24"/>
          <w:shd w:val="clear" w:color="auto" w:fill="FFFFFF"/>
        </w:rPr>
        <w:t>– jeśli Kupujący</w:t>
      </w:r>
      <w:r w:rsidR="00F66E3B" w:rsidRPr="00DB6A0E">
        <w:rPr>
          <w:rFonts w:ascii="Lato" w:hAnsi="Lato"/>
          <w:color w:val="000000"/>
          <w:sz w:val="24"/>
          <w:szCs w:val="24"/>
          <w:shd w:val="clear" w:color="auto" w:fill="FFFFFF"/>
        </w:rPr>
        <w:t xml:space="preserve"> wyraża zgodę na podanie kraju pochodzenia lub</w:t>
      </w:r>
      <w:r w:rsidRPr="00DB6A0E">
        <w:rPr>
          <w:rFonts w:ascii="Lato" w:hAnsi="Lato"/>
          <w:color w:val="000000"/>
          <w:sz w:val="24"/>
          <w:szCs w:val="24"/>
          <w:shd w:val="clear" w:color="auto" w:fill="FFFFFF"/>
        </w:rPr>
        <w:t xml:space="preserve"> posiada </w:t>
      </w:r>
      <w:r w:rsidR="004C03C1" w:rsidRPr="00DB6A0E">
        <w:rPr>
          <w:rFonts w:ascii="Lato" w:hAnsi="Lato"/>
          <w:color w:val="000000"/>
          <w:sz w:val="24"/>
          <w:szCs w:val="24"/>
          <w:shd w:val="clear" w:color="auto" w:fill="FFFFFF"/>
        </w:rPr>
        <w:t>ważny Voucher</w:t>
      </w:r>
      <w:r w:rsidR="007A5915" w:rsidRPr="00DB6A0E">
        <w:rPr>
          <w:rFonts w:ascii="Lato" w:hAnsi="Lato"/>
          <w:color w:val="000000"/>
          <w:sz w:val="24"/>
          <w:szCs w:val="24"/>
          <w:shd w:val="clear" w:color="auto" w:fill="FFFFFF"/>
        </w:rPr>
        <w:t xml:space="preserve"> albo </w:t>
      </w:r>
      <w:r w:rsidR="004C03C1" w:rsidRPr="00DB6A0E">
        <w:rPr>
          <w:rFonts w:ascii="Lato" w:hAnsi="Lato"/>
          <w:color w:val="000000"/>
          <w:sz w:val="24"/>
          <w:szCs w:val="24"/>
          <w:shd w:val="clear" w:color="auto" w:fill="FFFFFF"/>
        </w:rPr>
        <w:t>kod rabatowy</w:t>
      </w:r>
      <w:r w:rsidRPr="00DB6A0E">
        <w:rPr>
          <w:rFonts w:ascii="Lato" w:hAnsi="Lato"/>
          <w:color w:val="000000"/>
          <w:sz w:val="24"/>
          <w:szCs w:val="24"/>
          <w:shd w:val="clear" w:color="auto" w:fill="FFFFFF"/>
        </w:rPr>
        <w:t>,</w:t>
      </w:r>
    </w:p>
    <w:p w14:paraId="7C8B7B36" w14:textId="7F907CAC" w:rsidR="00913E35" w:rsidRPr="00DB6A0E" w:rsidRDefault="00913E35" w:rsidP="00A83601">
      <w:pPr>
        <w:pStyle w:val="Akapitzlist"/>
        <w:numPr>
          <w:ilvl w:val="0"/>
          <w:numId w:val="20"/>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w przypadku zakupu po rejestracji konta – zalogować się na swoje konto,</w:t>
      </w:r>
    </w:p>
    <w:p w14:paraId="5251CD39" w14:textId="69D89AE5" w:rsidR="000D4E64" w:rsidRPr="00DB6A0E" w:rsidRDefault="004E5F35" w:rsidP="00A83601">
      <w:pPr>
        <w:pStyle w:val="Akapitzlist"/>
        <w:numPr>
          <w:ilvl w:val="0"/>
          <w:numId w:val="20"/>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w przypadku zakupu bez rejestracji – podać niezbędne dane osobowe</w:t>
      </w:r>
      <w:r w:rsidR="000D4E64" w:rsidRPr="00DB6A0E">
        <w:rPr>
          <w:rFonts w:ascii="Lato" w:hAnsi="Lato"/>
          <w:color w:val="000000"/>
          <w:sz w:val="24"/>
          <w:szCs w:val="24"/>
          <w:shd w:val="clear" w:color="auto" w:fill="FFFFFF"/>
        </w:rPr>
        <w:t xml:space="preserve">, tj. </w:t>
      </w:r>
      <w:r w:rsidR="004760F8" w:rsidRPr="00DB6A0E">
        <w:rPr>
          <w:rFonts w:ascii="Lato" w:hAnsi="Lato"/>
          <w:color w:val="000000"/>
          <w:sz w:val="24"/>
          <w:szCs w:val="24"/>
          <w:shd w:val="clear" w:color="auto" w:fill="FFFFFF"/>
        </w:rPr>
        <w:t>co najmniej adres e-mail, na który zostanie przesłany Bilet na zwiedzanie on-line oraz język kontaktu,</w:t>
      </w:r>
      <w:r w:rsidR="000D4E64" w:rsidRPr="00DB6A0E">
        <w:rPr>
          <w:rFonts w:ascii="Lato" w:hAnsi="Lato"/>
          <w:color w:val="000000"/>
          <w:sz w:val="24"/>
          <w:szCs w:val="24"/>
          <w:shd w:val="clear" w:color="auto" w:fill="FFFFFF"/>
        </w:rPr>
        <w:t xml:space="preserve"> a także imię i nazwisko – w przypadku</w:t>
      </w:r>
      <w:r w:rsidR="00EA2C0E" w:rsidRPr="00DB6A0E">
        <w:rPr>
          <w:rFonts w:ascii="Lato" w:hAnsi="Lato"/>
          <w:color w:val="000000"/>
          <w:sz w:val="24"/>
          <w:szCs w:val="24"/>
          <w:shd w:val="clear" w:color="auto" w:fill="FFFFFF"/>
        </w:rPr>
        <w:t xml:space="preserve"> zakupu</w:t>
      </w:r>
      <w:r w:rsidR="000D4E64" w:rsidRPr="00DB6A0E">
        <w:rPr>
          <w:rFonts w:ascii="Lato" w:hAnsi="Lato"/>
          <w:color w:val="000000"/>
          <w:sz w:val="24"/>
          <w:szCs w:val="24"/>
          <w:shd w:val="clear" w:color="auto" w:fill="FFFFFF"/>
        </w:rPr>
        <w:t xml:space="preserve"> Biletu na zwiedzanie Trasy Górniczej;</w:t>
      </w:r>
    </w:p>
    <w:p w14:paraId="05111948" w14:textId="3572525F" w:rsidR="004E5F35" w:rsidRPr="00DB6A0E" w:rsidRDefault="004760F8" w:rsidP="00A83601">
      <w:pPr>
        <w:pStyle w:val="Akapitzlist"/>
        <w:numPr>
          <w:ilvl w:val="0"/>
          <w:numId w:val="20"/>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w przypadku żądania wystawienia faktury – </w:t>
      </w:r>
      <w:r w:rsidR="000D4E64" w:rsidRPr="00DB6A0E">
        <w:rPr>
          <w:rFonts w:ascii="Lato" w:hAnsi="Lato"/>
          <w:color w:val="000000"/>
          <w:sz w:val="24"/>
          <w:szCs w:val="24"/>
          <w:shd w:val="clear" w:color="auto" w:fill="FFFFFF"/>
        </w:rPr>
        <w:t xml:space="preserve">podać </w:t>
      </w:r>
      <w:r w:rsidRPr="00DB6A0E">
        <w:rPr>
          <w:rFonts w:ascii="Lato" w:hAnsi="Lato"/>
          <w:color w:val="000000"/>
          <w:sz w:val="24"/>
          <w:szCs w:val="24"/>
          <w:shd w:val="clear" w:color="auto" w:fill="FFFFFF"/>
        </w:rPr>
        <w:t>również inne</w:t>
      </w:r>
      <w:r w:rsidR="000D4E64" w:rsidRPr="00DB6A0E">
        <w:rPr>
          <w:rFonts w:ascii="Lato" w:hAnsi="Lato"/>
          <w:color w:val="000000"/>
          <w:sz w:val="24"/>
          <w:szCs w:val="24"/>
          <w:shd w:val="clear" w:color="auto" w:fill="FFFFFF"/>
        </w:rPr>
        <w:t xml:space="preserve"> niezbędne</w:t>
      </w:r>
      <w:r w:rsidRPr="00DB6A0E">
        <w:rPr>
          <w:rFonts w:ascii="Lato" w:hAnsi="Lato"/>
          <w:color w:val="000000"/>
          <w:sz w:val="24"/>
          <w:szCs w:val="24"/>
          <w:shd w:val="clear" w:color="auto" w:fill="FFFFFF"/>
        </w:rPr>
        <w:t xml:space="preserve"> dane</w:t>
      </w:r>
      <w:r w:rsidR="000D4E64" w:rsidRPr="00DB6A0E">
        <w:rPr>
          <w:rFonts w:ascii="Lato" w:hAnsi="Lato"/>
          <w:color w:val="000000"/>
          <w:sz w:val="24"/>
          <w:szCs w:val="24"/>
          <w:shd w:val="clear" w:color="auto" w:fill="FFFFFF"/>
        </w:rPr>
        <w:t xml:space="preserve"> osobowe</w:t>
      </w:r>
      <w:r w:rsidRPr="00DB6A0E">
        <w:rPr>
          <w:rFonts w:ascii="Lato" w:hAnsi="Lato"/>
          <w:color w:val="000000"/>
          <w:sz w:val="24"/>
          <w:szCs w:val="24"/>
          <w:shd w:val="clear" w:color="auto" w:fill="FFFFFF"/>
        </w:rPr>
        <w:t xml:space="preserve">, w tym imię i nazwisko, </w:t>
      </w:r>
      <w:r w:rsidRPr="00DB6A0E">
        <w:rPr>
          <w:rFonts w:ascii="Lato" w:hAnsi="Lato"/>
          <w:sz w:val="24"/>
          <w:szCs w:val="24"/>
          <w:lang w:eastAsia="pl-PL"/>
        </w:rPr>
        <w:t>a w przypadku</w:t>
      </w:r>
      <w:r w:rsidRPr="00DB6A0E">
        <w:rPr>
          <w:rFonts w:ascii="Lato" w:hAnsi="Lato" w:cs="Arial"/>
          <w:sz w:val="24"/>
          <w:szCs w:val="24"/>
        </w:rPr>
        <w:t xml:space="preserve"> </w:t>
      </w:r>
      <w:r w:rsidRPr="00DB6A0E">
        <w:rPr>
          <w:rFonts w:ascii="Lato" w:hAnsi="Lato"/>
          <w:sz w:val="24"/>
          <w:szCs w:val="24"/>
          <w:lang w:eastAsia="pl-PL"/>
        </w:rPr>
        <w:t xml:space="preserve">osoby prowadzącej działalność </w:t>
      </w:r>
      <w:r w:rsidRPr="00DB6A0E">
        <w:rPr>
          <w:rFonts w:ascii="Lato" w:hAnsi="Lato"/>
          <w:sz w:val="24"/>
          <w:szCs w:val="24"/>
          <w:lang w:eastAsia="pl-PL"/>
        </w:rPr>
        <w:lastRenderedPageBreak/>
        <w:t>gospodarczą</w:t>
      </w:r>
      <w:r w:rsidR="000D4E64" w:rsidRPr="00DB6A0E">
        <w:rPr>
          <w:rFonts w:ascii="Lato" w:hAnsi="Lato"/>
          <w:sz w:val="24"/>
          <w:szCs w:val="24"/>
          <w:lang w:eastAsia="pl-PL"/>
        </w:rPr>
        <w:t>,</w:t>
      </w:r>
      <w:r w:rsidRPr="00DB6A0E">
        <w:rPr>
          <w:rFonts w:ascii="Lato" w:hAnsi="Lato"/>
          <w:sz w:val="24"/>
          <w:szCs w:val="24"/>
          <w:lang w:eastAsia="pl-PL"/>
        </w:rPr>
        <w:t xml:space="preserve"> również firmę, numer identyfikacji podatkowej oraz adres stałego miejsca prowadzenia działalności gospodarczej</w:t>
      </w:r>
      <w:r w:rsidR="004E5F35" w:rsidRPr="00DB6A0E">
        <w:rPr>
          <w:rFonts w:ascii="Lato" w:hAnsi="Lato"/>
          <w:color w:val="000000"/>
          <w:sz w:val="24"/>
          <w:szCs w:val="24"/>
          <w:shd w:val="clear" w:color="auto" w:fill="FFFFFF"/>
        </w:rPr>
        <w:t>,</w:t>
      </w:r>
    </w:p>
    <w:p w14:paraId="542B0128" w14:textId="7F827136" w:rsidR="005236B3" w:rsidRPr="00DB6A0E" w:rsidRDefault="4F6CB219" w:rsidP="00A83601">
      <w:pPr>
        <w:pStyle w:val="Akapitzlist"/>
        <w:numPr>
          <w:ilvl w:val="0"/>
          <w:numId w:val="20"/>
        </w:numPr>
        <w:spacing w:after="0" w:line="23" w:lineRule="atLeast"/>
        <w:ind w:right="-2"/>
        <w:jc w:val="both"/>
        <w:rPr>
          <w:rFonts w:ascii="Lato" w:hAnsi="Lato"/>
          <w:color w:val="000000"/>
          <w:sz w:val="24"/>
          <w:szCs w:val="24"/>
          <w:shd w:val="clear" w:color="auto" w:fill="FFFFFF"/>
        </w:rPr>
      </w:pPr>
      <w:r w:rsidRPr="00DB6A0E">
        <w:rPr>
          <w:rFonts w:ascii="Lato" w:hAnsi="Lato"/>
          <w:color w:val="000000" w:themeColor="text1"/>
          <w:sz w:val="24"/>
          <w:szCs w:val="24"/>
        </w:rPr>
        <w:t>zaakceptować Regulamin zwiedzania</w:t>
      </w:r>
      <w:r w:rsidRPr="00DB6A0E">
        <w:t xml:space="preserve"> </w:t>
      </w:r>
      <w:r w:rsidRPr="00DB6A0E">
        <w:rPr>
          <w:rFonts w:ascii="Lato" w:hAnsi="Lato"/>
          <w:color w:val="000000" w:themeColor="text1"/>
          <w:sz w:val="24"/>
          <w:szCs w:val="24"/>
        </w:rPr>
        <w:t xml:space="preserve">Kopalni Soli „Wieliczka”, Podziemnej Ekspozycji Muzeum Żup Krakowskich Wieliczka oraz Tężni Solankowej, Regulamin świadczenia usług drogą elektroniczną oraz niniejszy Regulamin, </w:t>
      </w:r>
    </w:p>
    <w:p w14:paraId="4A3E2C16" w14:textId="286731FB" w:rsidR="00E32257" w:rsidRPr="00DB6A0E" w:rsidRDefault="1DF25CB8" w:rsidP="00A83601">
      <w:pPr>
        <w:pStyle w:val="Akapitzlist"/>
        <w:numPr>
          <w:ilvl w:val="0"/>
          <w:numId w:val="20"/>
        </w:numPr>
        <w:spacing w:after="0" w:line="23" w:lineRule="atLeast"/>
        <w:ind w:right="-2"/>
        <w:jc w:val="both"/>
        <w:rPr>
          <w:rFonts w:ascii="Lato" w:hAnsi="Lato"/>
          <w:color w:val="000000"/>
          <w:sz w:val="24"/>
          <w:szCs w:val="24"/>
          <w:shd w:val="clear" w:color="auto" w:fill="FFFFFF"/>
        </w:rPr>
      </w:pPr>
      <w:r w:rsidRPr="1DF25CB8">
        <w:rPr>
          <w:rFonts w:ascii="Lato" w:hAnsi="Lato"/>
          <w:color w:val="000000" w:themeColor="text1"/>
          <w:sz w:val="24"/>
          <w:szCs w:val="24"/>
        </w:rPr>
        <w:t xml:space="preserve">zaakceptować oświadczenie zawierające żądanie wykonania usługi przed upływem terminu do odstąpienia od umowy, w przypadku, gdy zakupu dokonuje Konsument, a wybrany termin zwiedzania lub korzystania z parkingu przypada przed upływem ustawowego terminu na odstąpienie od umowy,  </w:t>
      </w:r>
    </w:p>
    <w:p w14:paraId="3536DDD5" w14:textId="4181502B" w:rsidR="48331FA8" w:rsidRPr="00DB6A0E" w:rsidRDefault="571C9C0C" w:rsidP="48331FA8">
      <w:pPr>
        <w:pStyle w:val="Akapitzlist"/>
        <w:numPr>
          <w:ilvl w:val="0"/>
          <w:numId w:val="20"/>
        </w:numPr>
        <w:spacing w:after="0" w:line="23" w:lineRule="atLeast"/>
        <w:ind w:right="-2"/>
        <w:jc w:val="both"/>
        <w:rPr>
          <w:rFonts w:ascii="Lato" w:hAnsi="Lato"/>
          <w:color w:val="000000" w:themeColor="text1"/>
          <w:sz w:val="24"/>
          <w:szCs w:val="24"/>
        </w:rPr>
      </w:pPr>
      <w:r w:rsidRPr="00DB6A0E">
        <w:rPr>
          <w:rFonts w:ascii="Lato" w:hAnsi="Lato"/>
          <w:color w:val="000000" w:themeColor="text1"/>
          <w:sz w:val="24"/>
          <w:szCs w:val="24"/>
        </w:rPr>
        <w:t>w przypadku zakupu bez rejestracji, dokonać drogą elektroniczną weryfikacji poprawności podanego adresu e-mail, poprzez podanie numeru PIN przesłanego na ten adres,</w:t>
      </w:r>
    </w:p>
    <w:p w14:paraId="40E9538D" w14:textId="7FB59FEC" w:rsidR="00B64BF9" w:rsidRPr="00DB6A0E" w:rsidRDefault="00AD5D1B" w:rsidP="001108CC">
      <w:pPr>
        <w:pStyle w:val="Akapitzlist"/>
        <w:numPr>
          <w:ilvl w:val="0"/>
          <w:numId w:val="20"/>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 </w:t>
      </w:r>
      <w:r w:rsidR="004E5F35" w:rsidRPr="00DB6A0E">
        <w:rPr>
          <w:rFonts w:ascii="Lato" w:hAnsi="Lato"/>
          <w:color w:val="000000"/>
          <w:sz w:val="24"/>
          <w:szCs w:val="24"/>
          <w:shd w:val="clear" w:color="auto" w:fill="FFFFFF"/>
        </w:rPr>
        <w:t>dokonać płatności za zakupione Bilety za pośrednictwem operatora szybkich płatności P</w:t>
      </w:r>
      <w:r w:rsidR="00B64BF9" w:rsidRPr="00DB6A0E">
        <w:rPr>
          <w:rFonts w:ascii="Lato" w:hAnsi="Lato"/>
          <w:color w:val="000000"/>
          <w:sz w:val="24"/>
          <w:szCs w:val="24"/>
          <w:shd w:val="clear" w:color="auto" w:fill="FFFFFF"/>
        </w:rPr>
        <w:t>ayU</w:t>
      </w:r>
      <w:r w:rsidR="00B64BF9" w:rsidRPr="00DB6A0E">
        <w:rPr>
          <w:rFonts w:ascii="Lato" w:eastAsia="Lato" w:hAnsi="Lato" w:cs="Lato"/>
          <w:color w:val="000000"/>
          <w:sz w:val="24"/>
          <w:szCs w:val="24"/>
          <w:bdr w:val="nil"/>
          <w:shd w:val="clear" w:color="auto" w:fill="FFFFFF"/>
          <w:lang w:eastAsia="pl-PL"/>
        </w:rPr>
        <w:t xml:space="preserve"> S.A. (</w:t>
      </w:r>
      <w:proofErr w:type="gramStart"/>
      <w:r w:rsidR="4F6CB219" w:rsidRPr="00DB6A0E">
        <w:rPr>
          <w:rFonts w:ascii="Lato" w:hAnsi="Lato"/>
          <w:color w:val="000000" w:themeColor="text1"/>
          <w:sz w:val="24"/>
          <w:szCs w:val="24"/>
        </w:rPr>
        <w:t>za wyjątkiem</w:t>
      </w:r>
      <w:proofErr w:type="gramEnd"/>
      <w:r w:rsidR="4F6CB219" w:rsidRPr="00DB6A0E">
        <w:rPr>
          <w:rFonts w:ascii="Lato" w:hAnsi="Lato"/>
          <w:color w:val="000000" w:themeColor="text1"/>
          <w:sz w:val="24"/>
          <w:szCs w:val="24"/>
        </w:rPr>
        <w:t xml:space="preserve"> przypadku wymiany Vouchera</w:t>
      </w:r>
      <w:r w:rsidR="00B64BF9" w:rsidRPr="00DB6A0E">
        <w:rPr>
          <w:rFonts w:ascii="Lato" w:hAnsi="Lato"/>
          <w:color w:val="000000"/>
          <w:sz w:val="24"/>
          <w:szCs w:val="24"/>
          <w:shd w:val="clear" w:color="auto" w:fill="FFFFFF"/>
        </w:rPr>
        <w:t>)</w:t>
      </w:r>
      <w:r w:rsidR="004E5F35" w:rsidRPr="00DB6A0E">
        <w:rPr>
          <w:rFonts w:ascii="Lato" w:hAnsi="Lato"/>
          <w:color w:val="000000"/>
          <w:sz w:val="24"/>
          <w:szCs w:val="24"/>
          <w:shd w:val="clear" w:color="auto" w:fill="FFFFFF"/>
        </w:rPr>
        <w:t>.</w:t>
      </w:r>
    </w:p>
    <w:p w14:paraId="66461E8F" w14:textId="794EF406" w:rsidR="00581998" w:rsidRPr="00DB6A0E" w:rsidRDefault="00B64BF9" w:rsidP="001108CC">
      <w:pPr>
        <w:pStyle w:val="Akapitzlist"/>
        <w:numPr>
          <w:ilvl w:val="0"/>
          <w:numId w:val="12"/>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Po dokonaniu płatności</w:t>
      </w:r>
      <w:r w:rsidR="46EE8F56" w:rsidRPr="00DB6A0E">
        <w:rPr>
          <w:rFonts w:ascii="Lato" w:hAnsi="Lato"/>
          <w:color w:val="000000" w:themeColor="text1"/>
          <w:sz w:val="24"/>
          <w:szCs w:val="24"/>
        </w:rPr>
        <w:t xml:space="preserve"> lub wskazaniu numeru Vouchera i podaniu niezbędnych danych</w:t>
      </w:r>
      <w:r w:rsidRPr="00DB6A0E">
        <w:rPr>
          <w:rFonts w:ascii="Lato" w:hAnsi="Lato"/>
          <w:color w:val="000000"/>
          <w:sz w:val="24"/>
          <w:szCs w:val="24"/>
          <w:shd w:val="clear" w:color="auto" w:fill="FFFFFF"/>
        </w:rPr>
        <w:t xml:space="preserve">, Kupujący </w:t>
      </w:r>
      <w:r w:rsidR="00A71DAE" w:rsidRPr="00DB6A0E">
        <w:rPr>
          <w:rFonts w:ascii="Lato" w:hAnsi="Lato"/>
          <w:color w:val="000000"/>
          <w:sz w:val="24"/>
          <w:szCs w:val="24"/>
          <w:shd w:val="clear" w:color="auto" w:fill="FFFFFF"/>
        </w:rPr>
        <w:t xml:space="preserve">automatycznie </w:t>
      </w:r>
      <w:r w:rsidR="00F66E3B" w:rsidRPr="00DB6A0E">
        <w:rPr>
          <w:rFonts w:ascii="Lato" w:hAnsi="Lato"/>
          <w:color w:val="000000"/>
          <w:sz w:val="24"/>
          <w:szCs w:val="24"/>
          <w:shd w:val="clear" w:color="auto" w:fill="FFFFFF"/>
        </w:rPr>
        <w:t>otrzymuje zakupiony Bilet na zwiedzanie</w:t>
      </w:r>
      <w:r w:rsidRPr="00DB6A0E">
        <w:rPr>
          <w:rFonts w:ascii="Lato" w:hAnsi="Lato"/>
          <w:color w:val="000000"/>
          <w:sz w:val="24"/>
          <w:szCs w:val="24"/>
          <w:shd w:val="clear" w:color="auto" w:fill="FFFFFF"/>
        </w:rPr>
        <w:t xml:space="preserve"> on-line</w:t>
      </w:r>
      <w:r w:rsidR="00F66E3B" w:rsidRPr="00DB6A0E">
        <w:rPr>
          <w:rFonts w:ascii="Lato" w:hAnsi="Lato"/>
          <w:color w:val="000000"/>
          <w:sz w:val="24"/>
          <w:szCs w:val="24"/>
          <w:shd w:val="clear" w:color="auto" w:fill="FFFFFF"/>
        </w:rPr>
        <w:t xml:space="preserve"> </w:t>
      </w:r>
      <w:r w:rsidR="001108CC" w:rsidRPr="00DB6A0E">
        <w:rPr>
          <w:rFonts w:ascii="Lato" w:hAnsi="Lato"/>
          <w:color w:val="000000"/>
          <w:sz w:val="24"/>
          <w:szCs w:val="24"/>
          <w:shd w:val="clear" w:color="auto" w:fill="FFFFFF"/>
        </w:rPr>
        <w:t>na </w:t>
      </w:r>
      <w:r w:rsidRPr="00DB6A0E">
        <w:rPr>
          <w:rFonts w:ascii="Lato" w:hAnsi="Lato"/>
          <w:color w:val="000000"/>
          <w:sz w:val="24"/>
          <w:szCs w:val="24"/>
          <w:shd w:val="clear" w:color="auto" w:fill="FFFFFF"/>
        </w:rPr>
        <w:t xml:space="preserve">adres </w:t>
      </w:r>
      <w:r w:rsidR="00C43410" w:rsidRPr="00DB6A0E">
        <w:rPr>
          <w:rFonts w:ascii="Lato" w:hAnsi="Lato"/>
          <w:color w:val="000000"/>
          <w:sz w:val="24"/>
          <w:szCs w:val="24"/>
          <w:shd w:val="clear" w:color="auto" w:fill="FFFFFF"/>
        </w:rPr>
        <w:t xml:space="preserve">e-mail </w:t>
      </w:r>
      <w:r w:rsidRPr="00DB6A0E">
        <w:rPr>
          <w:rFonts w:ascii="Lato" w:hAnsi="Lato"/>
          <w:color w:val="000000"/>
          <w:sz w:val="24"/>
          <w:szCs w:val="24"/>
          <w:shd w:val="clear" w:color="auto" w:fill="FFFFFF"/>
        </w:rPr>
        <w:t>podany przy rejestracji konta lub przy dokonywaniu zakupu.</w:t>
      </w:r>
      <w:r w:rsidR="007B4F65" w:rsidRPr="00DB6A0E">
        <w:rPr>
          <w:rFonts w:ascii="Lato" w:hAnsi="Lato"/>
          <w:color w:val="000000"/>
          <w:sz w:val="24"/>
          <w:szCs w:val="24"/>
          <w:shd w:val="clear" w:color="auto" w:fill="FFFFFF"/>
        </w:rPr>
        <w:t xml:space="preserve"> Otrzymanie Biletu na zwiedzanie on-line, stanowi potwierdzenie zawarcia Umowy sprzedaży on-line.</w:t>
      </w:r>
    </w:p>
    <w:p w14:paraId="66E58EDD" w14:textId="0EF9B951" w:rsidR="005236B3" w:rsidRPr="00DB6A0E" w:rsidRDefault="3A2B1E80" w:rsidP="00A83601">
      <w:pPr>
        <w:pStyle w:val="Akapitzlist"/>
        <w:numPr>
          <w:ilvl w:val="0"/>
          <w:numId w:val="12"/>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themeColor="text1"/>
          <w:sz w:val="24"/>
          <w:szCs w:val="24"/>
        </w:rPr>
        <w:t>W celu zakupu Biletu na zwiedzanie w Automacie biletowym, Kupujący winien:</w:t>
      </w:r>
    </w:p>
    <w:p w14:paraId="444A2256" w14:textId="51B39899" w:rsidR="005236B3" w:rsidRPr="00DB6A0E" w:rsidRDefault="005236B3" w:rsidP="00A83601">
      <w:pPr>
        <w:pStyle w:val="Akapitzlist"/>
        <w:numPr>
          <w:ilvl w:val="0"/>
          <w:numId w:val="36"/>
        </w:numPr>
        <w:spacing w:after="0" w:line="23" w:lineRule="atLeast"/>
        <w:ind w:right="-2"/>
        <w:jc w:val="both"/>
        <w:rPr>
          <w:rFonts w:ascii="Lato" w:hAnsi="Lato"/>
          <w:color w:val="000000"/>
          <w:sz w:val="24"/>
          <w:szCs w:val="24"/>
          <w:shd w:val="clear" w:color="auto" w:fill="FFFFFF"/>
        </w:rPr>
      </w:pPr>
      <w:r w:rsidRPr="1DF25CB8">
        <w:rPr>
          <w:rFonts w:ascii="Lato" w:hAnsi="Lato"/>
          <w:color w:val="000000"/>
          <w:sz w:val="24"/>
          <w:szCs w:val="24"/>
          <w:shd w:val="clear" w:color="auto" w:fill="FFFFFF"/>
        </w:rPr>
        <w:t>wybrać Bilet, na zwiedzanie który chce zakupić,</w:t>
      </w:r>
    </w:p>
    <w:p w14:paraId="73A77A0D" w14:textId="02DE0141" w:rsidR="005236B3" w:rsidRPr="00DB6A0E" w:rsidRDefault="005236B3" w:rsidP="00A83601">
      <w:pPr>
        <w:pStyle w:val="Akapitzlist"/>
        <w:numPr>
          <w:ilvl w:val="0"/>
          <w:numId w:val="36"/>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wybrać godzinę oraz język zwiedzania spośród dostępnych (w przypadku Biletów na zwiedzanie Trasy </w:t>
      </w:r>
      <w:r w:rsidR="00D52978" w:rsidRPr="00DB6A0E">
        <w:rPr>
          <w:rFonts w:ascii="Lato" w:hAnsi="Lato"/>
          <w:color w:val="000000"/>
          <w:sz w:val="24"/>
          <w:szCs w:val="24"/>
          <w:shd w:val="clear" w:color="auto" w:fill="FFFFFF"/>
        </w:rPr>
        <w:t>T</w:t>
      </w:r>
      <w:r w:rsidRPr="00DB6A0E">
        <w:rPr>
          <w:rFonts w:ascii="Lato" w:hAnsi="Lato"/>
          <w:color w:val="000000"/>
          <w:sz w:val="24"/>
          <w:szCs w:val="24"/>
          <w:shd w:val="clear" w:color="auto" w:fill="FFFFFF"/>
        </w:rPr>
        <w:t>urystycznej),</w:t>
      </w:r>
    </w:p>
    <w:p w14:paraId="4EF39EC7" w14:textId="77777777" w:rsidR="005236B3" w:rsidRPr="00DB6A0E" w:rsidRDefault="005236B3" w:rsidP="00A83601">
      <w:pPr>
        <w:pStyle w:val="Akapitzlist"/>
        <w:numPr>
          <w:ilvl w:val="0"/>
          <w:numId w:val="36"/>
        </w:numPr>
        <w:spacing w:after="0" w:line="23" w:lineRule="atLeast"/>
        <w:ind w:right="-2"/>
        <w:jc w:val="both"/>
        <w:rPr>
          <w:rFonts w:ascii="Lato" w:hAnsi="Lato"/>
          <w:color w:val="000000"/>
          <w:sz w:val="24"/>
          <w:szCs w:val="24"/>
          <w:shd w:val="clear" w:color="auto" w:fill="FFFFFF"/>
        </w:rPr>
      </w:pPr>
      <w:r w:rsidRPr="00DB6A0E">
        <w:rPr>
          <w:rFonts w:ascii="Lato" w:hAnsi="Lato"/>
          <w:bCs/>
          <w:color w:val="000000"/>
          <w:sz w:val="24"/>
          <w:szCs w:val="24"/>
          <w:shd w:val="clear" w:color="auto" w:fill="FFFFFF"/>
        </w:rPr>
        <w:t>wybrać rodzaj Biletu, który Kupujący chce zakupić,</w:t>
      </w:r>
    </w:p>
    <w:p w14:paraId="4E22D46C" w14:textId="2B262FC2" w:rsidR="005236B3" w:rsidRPr="00DB6A0E" w:rsidRDefault="005236B3" w:rsidP="00A83601">
      <w:pPr>
        <w:pStyle w:val="Akapitzlist"/>
        <w:numPr>
          <w:ilvl w:val="0"/>
          <w:numId w:val="36"/>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wybrać kraj, z którego pochodzi zwiedzający oraz podać kod rabatowy – jeśli Kupujący wyraża zgodę na podanie kraju pochodzenia lub posiada kod rabatowy,</w:t>
      </w:r>
    </w:p>
    <w:p w14:paraId="10A750EE" w14:textId="7558D2F2" w:rsidR="005236B3" w:rsidRPr="00DB6A0E" w:rsidRDefault="005236B3" w:rsidP="001108CC">
      <w:pPr>
        <w:pStyle w:val="Akapitzlist"/>
        <w:numPr>
          <w:ilvl w:val="0"/>
          <w:numId w:val="36"/>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dokonać płatności za zakupione Bilety za pośrednictwem operatora szybkich płatności</w:t>
      </w:r>
      <w:r w:rsidR="3F007A94" w:rsidRPr="00DB6A0E">
        <w:rPr>
          <w:rFonts w:ascii="Lato" w:hAnsi="Lato"/>
          <w:color w:val="000000" w:themeColor="text1"/>
          <w:sz w:val="24"/>
          <w:szCs w:val="24"/>
        </w:rPr>
        <w:t xml:space="preserve"> </w:t>
      </w:r>
      <w:r w:rsidR="3F007A94" w:rsidRPr="00DB6A0E">
        <w:rPr>
          <w:rFonts w:ascii="Lato" w:eastAsia="Lato" w:hAnsi="Lato" w:cs="Lato"/>
          <w:color w:val="000000" w:themeColor="text1"/>
          <w:sz w:val="24"/>
          <w:szCs w:val="24"/>
        </w:rPr>
        <w:t>Centrum Elektronicznych Usług Płatniczych</w:t>
      </w:r>
      <w:r w:rsidR="3F007A94" w:rsidRPr="00DB6A0E">
        <w:rPr>
          <w:rFonts w:ascii="Lato" w:hAnsi="Lato"/>
          <w:color w:val="000000" w:themeColor="text1"/>
          <w:sz w:val="24"/>
          <w:szCs w:val="24"/>
        </w:rPr>
        <w:t xml:space="preserve"> </w:t>
      </w:r>
      <w:proofErr w:type="spellStart"/>
      <w:r w:rsidR="3F007A94" w:rsidRPr="00DB6A0E">
        <w:rPr>
          <w:rFonts w:ascii="Lato" w:hAnsi="Lato"/>
          <w:color w:val="000000" w:themeColor="text1"/>
          <w:sz w:val="24"/>
          <w:szCs w:val="24"/>
        </w:rPr>
        <w:t>eService</w:t>
      </w:r>
      <w:proofErr w:type="spellEnd"/>
      <w:r w:rsidR="3F007A94" w:rsidRPr="00DB6A0E">
        <w:rPr>
          <w:rFonts w:ascii="Lato" w:hAnsi="Lato"/>
          <w:color w:val="000000" w:themeColor="text1"/>
          <w:sz w:val="24"/>
          <w:szCs w:val="24"/>
        </w:rPr>
        <w:t xml:space="preserve"> sp. z o.o.</w:t>
      </w:r>
      <w:r w:rsidRPr="00DB6A0E">
        <w:rPr>
          <w:rFonts w:ascii="Lato" w:hAnsi="Lato"/>
          <w:color w:val="000000"/>
          <w:sz w:val="24"/>
          <w:szCs w:val="24"/>
          <w:shd w:val="clear" w:color="auto" w:fill="FFFFFF"/>
        </w:rPr>
        <w:t xml:space="preserve"> </w:t>
      </w:r>
    </w:p>
    <w:p w14:paraId="648277B7" w14:textId="1D471C03" w:rsidR="00DA6916" w:rsidRPr="00DB6A0E" w:rsidRDefault="00D82110" w:rsidP="001108CC">
      <w:pPr>
        <w:pStyle w:val="Akapitzlist"/>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8</w:t>
      </w:r>
      <w:r w:rsidR="00DA6916" w:rsidRPr="00DB6A0E">
        <w:rPr>
          <w:rFonts w:ascii="Lato" w:hAnsi="Lato"/>
          <w:color w:val="000000"/>
          <w:sz w:val="24"/>
          <w:szCs w:val="24"/>
          <w:shd w:val="clear" w:color="auto" w:fill="FFFFFF"/>
        </w:rPr>
        <w:t>.</w:t>
      </w:r>
      <w:r w:rsidR="00DA6916" w:rsidRPr="00DB6A0E">
        <w:rPr>
          <w:rFonts w:ascii="Lato" w:hAnsi="Lato"/>
          <w:color w:val="000000"/>
          <w:sz w:val="24"/>
          <w:szCs w:val="24"/>
          <w:shd w:val="clear" w:color="auto" w:fill="FFFFFF"/>
        </w:rPr>
        <w:tab/>
        <w:t xml:space="preserve">Po dokonaniu płatności i podaniu niezbędnych danych, Kupujący otrzymuje zakupiony w Automacie </w:t>
      </w:r>
      <w:r w:rsidR="00D52978" w:rsidRPr="00DB6A0E">
        <w:rPr>
          <w:rFonts w:ascii="Lato" w:hAnsi="Lato"/>
          <w:color w:val="000000"/>
          <w:sz w:val="24"/>
          <w:szCs w:val="24"/>
          <w:shd w:val="clear" w:color="auto" w:fill="FFFFFF"/>
        </w:rPr>
        <w:t>biletowym Bilet na zwiedzanie w </w:t>
      </w:r>
      <w:r w:rsidR="00DA6916" w:rsidRPr="00DB6A0E">
        <w:rPr>
          <w:rFonts w:ascii="Lato" w:hAnsi="Lato"/>
          <w:color w:val="000000"/>
          <w:sz w:val="24"/>
          <w:szCs w:val="24"/>
          <w:shd w:val="clear" w:color="auto" w:fill="FFFFFF"/>
        </w:rPr>
        <w:t>formie papierowego wydruku.</w:t>
      </w:r>
    </w:p>
    <w:p w14:paraId="170325D0" w14:textId="47E25EBD" w:rsidR="00DA6916" w:rsidRPr="00DB6A0E" w:rsidRDefault="00D82110" w:rsidP="001108CC">
      <w:pPr>
        <w:pStyle w:val="Akapitzlist"/>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9</w:t>
      </w:r>
      <w:r w:rsidR="00DA6916" w:rsidRPr="00DB6A0E">
        <w:rPr>
          <w:rFonts w:ascii="Lato" w:hAnsi="Lato"/>
          <w:color w:val="000000"/>
          <w:sz w:val="24"/>
          <w:szCs w:val="24"/>
          <w:shd w:val="clear" w:color="auto" w:fill="FFFFFF"/>
        </w:rPr>
        <w:t>.</w:t>
      </w:r>
      <w:r w:rsidR="00DA6916" w:rsidRPr="00DB6A0E">
        <w:rPr>
          <w:rFonts w:ascii="Lato" w:hAnsi="Lato"/>
          <w:color w:val="000000"/>
          <w:sz w:val="24"/>
          <w:szCs w:val="24"/>
          <w:shd w:val="clear" w:color="auto" w:fill="FFFFFF"/>
        </w:rPr>
        <w:tab/>
        <w:t xml:space="preserve">Dokonując zakupu Biletu na zwiedzanie w Automacie biletowym Kupujący akceptuje Regulamin zwiedzania Kopalni Soli „Wieliczka”, Podziemnej Ekspozycji Muzeum Żup Krakowskich Wieliczka oraz Tężni Solankowej oraz niniejszy Regulamin. Z treścią </w:t>
      </w:r>
      <w:r w:rsidR="00A25B75" w:rsidRPr="00DB6A0E">
        <w:rPr>
          <w:rFonts w:ascii="Lato" w:hAnsi="Lato"/>
          <w:color w:val="000000"/>
          <w:sz w:val="24"/>
          <w:szCs w:val="24"/>
          <w:shd w:val="clear" w:color="auto" w:fill="FFFFFF"/>
        </w:rPr>
        <w:t>ww. </w:t>
      </w:r>
      <w:r w:rsidR="00DA6916" w:rsidRPr="00DB6A0E">
        <w:rPr>
          <w:rFonts w:ascii="Lato" w:hAnsi="Lato"/>
          <w:color w:val="000000"/>
          <w:sz w:val="24"/>
          <w:szCs w:val="24"/>
          <w:shd w:val="clear" w:color="auto" w:fill="FFFFFF"/>
        </w:rPr>
        <w:t xml:space="preserve">Regulaminów można zapoznać się w Kasach lub na stronie internetowej  </w:t>
      </w:r>
      <w:hyperlink r:id="rId22" w:history="1">
        <w:r w:rsidR="001820D7" w:rsidRPr="00DB6A0E">
          <w:rPr>
            <w:rStyle w:val="Hipercze"/>
            <w:rFonts w:ascii="Lato" w:hAnsi="Lato"/>
            <w:sz w:val="24"/>
            <w:szCs w:val="24"/>
            <w:shd w:val="clear" w:color="auto" w:fill="FFFFFF"/>
          </w:rPr>
          <w:t>www.kopalnia.pl</w:t>
        </w:r>
      </w:hyperlink>
      <w:r w:rsidR="001820D7" w:rsidRPr="00DB6A0E">
        <w:rPr>
          <w:rFonts w:ascii="Lato" w:hAnsi="Lato"/>
          <w:color w:val="000000"/>
          <w:sz w:val="24"/>
          <w:szCs w:val="24"/>
          <w:shd w:val="clear" w:color="auto" w:fill="FFFFFF"/>
        </w:rPr>
        <w:t xml:space="preserve"> </w:t>
      </w:r>
      <w:r w:rsidR="00DA6916" w:rsidRPr="00DB6A0E">
        <w:rPr>
          <w:rFonts w:ascii="Lato" w:hAnsi="Lato"/>
          <w:color w:val="000000"/>
          <w:sz w:val="24"/>
          <w:szCs w:val="24"/>
          <w:shd w:val="clear" w:color="auto" w:fill="FFFFFF"/>
        </w:rPr>
        <w:t xml:space="preserve">w zakładce </w:t>
      </w:r>
      <w:r w:rsidR="00DA6916" w:rsidRPr="3D961D29">
        <w:rPr>
          <w:rFonts w:ascii="Lato" w:hAnsi="Lato"/>
          <w:i/>
          <w:iCs/>
          <w:color w:val="000000"/>
          <w:sz w:val="24"/>
          <w:szCs w:val="24"/>
          <w:shd w:val="clear" w:color="auto" w:fill="FFFFFF"/>
        </w:rPr>
        <w:t>„</w:t>
      </w:r>
      <w:r w:rsidR="00DA6916" w:rsidRPr="00DB6A0E">
        <w:rPr>
          <w:rFonts w:ascii="Lato" w:hAnsi="Lato"/>
          <w:color w:val="000000"/>
          <w:sz w:val="24"/>
          <w:szCs w:val="24"/>
          <w:shd w:val="clear" w:color="auto" w:fill="FFFFFF"/>
        </w:rPr>
        <w:t>Regulaminy</w:t>
      </w:r>
      <w:r w:rsidR="00DA6916" w:rsidRPr="3D961D29">
        <w:rPr>
          <w:rFonts w:ascii="Lato" w:hAnsi="Lato"/>
          <w:i/>
          <w:iCs/>
          <w:color w:val="000000"/>
          <w:sz w:val="24"/>
          <w:szCs w:val="24"/>
          <w:shd w:val="clear" w:color="auto" w:fill="FFFFFF"/>
        </w:rPr>
        <w:t>”</w:t>
      </w:r>
      <w:r w:rsidR="00DA6916" w:rsidRPr="00DB6A0E">
        <w:rPr>
          <w:rFonts w:ascii="Lato" w:hAnsi="Lato"/>
          <w:color w:val="000000"/>
          <w:sz w:val="24"/>
          <w:szCs w:val="24"/>
          <w:shd w:val="clear" w:color="auto" w:fill="FFFFFF"/>
        </w:rPr>
        <w:t>.</w:t>
      </w:r>
    </w:p>
    <w:p w14:paraId="34432BA9" w14:textId="6FC10564" w:rsidR="00F66E3B" w:rsidRPr="00DB6A0E" w:rsidRDefault="00F66E3B" w:rsidP="00154347">
      <w:pPr>
        <w:spacing w:after="0" w:line="23" w:lineRule="atLeast"/>
        <w:ind w:right="-2"/>
        <w:jc w:val="both"/>
        <w:rPr>
          <w:rFonts w:ascii="Lato" w:hAnsi="Lato"/>
          <w:color w:val="000000"/>
          <w:sz w:val="24"/>
          <w:szCs w:val="24"/>
          <w:shd w:val="clear" w:color="auto" w:fill="FFFFFF"/>
        </w:rPr>
      </w:pPr>
    </w:p>
    <w:p w14:paraId="32EC20D1" w14:textId="77777777" w:rsidR="00241F3E" w:rsidRPr="00DB6A0E" w:rsidRDefault="001167D8" w:rsidP="007E3111">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 6</w:t>
      </w:r>
    </w:p>
    <w:p w14:paraId="452B11C8" w14:textId="3CA8CDCE" w:rsidR="007E3111" w:rsidRPr="00DB6A0E" w:rsidRDefault="007E3111" w:rsidP="007E3111">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Zasady sprzedaży Voucherów</w:t>
      </w:r>
    </w:p>
    <w:p w14:paraId="35E05175" w14:textId="38F9D24D" w:rsidR="007A5915" w:rsidRPr="00DB6A0E" w:rsidRDefault="00183AA4" w:rsidP="001108CC">
      <w:pPr>
        <w:pStyle w:val="Akapitzlist"/>
        <w:numPr>
          <w:ilvl w:val="0"/>
          <w:numId w:val="32"/>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Kupujący ma możliwość zakupu </w:t>
      </w:r>
      <w:r w:rsidR="001108CC" w:rsidRPr="00DB6A0E">
        <w:rPr>
          <w:rFonts w:ascii="Lato" w:hAnsi="Lato"/>
          <w:color w:val="000000"/>
          <w:sz w:val="24"/>
          <w:szCs w:val="24"/>
          <w:shd w:val="clear" w:color="auto" w:fill="FFFFFF"/>
        </w:rPr>
        <w:t>Vouchera</w:t>
      </w:r>
      <w:r w:rsidRPr="00DB6A0E">
        <w:rPr>
          <w:rFonts w:ascii="Lato" w:hAnsi="Lato"/>
          <w:color w:val="000000"/>
          <w:sz w:val="24"/>
          <w:szCs w:val="24"/>
          <w:shd w:val="clear" w:color="auto" w:fill="FFFFFF"/>
        </w:rPr>
        <w:t xml:space="preserve">, uprawniającego do wymiany </w:t>
      </w:r>
      <w:r w:rsidR="007A5915" w:rsidRPr="00DB6A0E">
        <w:rPr>
          <w:rFonts w:ascii="Lato" w:hAnsi="Lato"/>
          <w:color w:val="000000"/>
          <w:sz w:val="24"/>
          <w:szCs w:val="24"/>
          <w:shd w:val="clear" w:color="auto" w:fill="FFFFFF"/>
        </w:rPr>
        <w:t>na:</w:t>
      </w:r>
    </w:p>
    <w:p w14:paraId="0CF80668" w14:textId="319E853C" w:rsidR="007A5915" w:rsidRPr="00DB6A0E" w:rsidRDefault="00183AA4" w:rsidP="001108CC">
      <w:pPr>
        <w:pStyle w:val="Akapitzlist"/>
        <w:numPr>
          <w:ilvl w:val="0"/>
          <w:numId w:val="34"/>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Bilet normalny na zw</w:t>
      </w:r>
      <w:r w:rsidR="007A5915" w:rsidRPr="00DB6A0E">
        <w:rPr>
          <w:rFonts w:ascii="Lato" w:hAnsi="Lato"/>
          <w:color w:val="000000"/>
          <w:sz w:val="24"/>
          <w:szCs w:val="24"/>
          <w:shd w:val="clear" w:color="auto" w:fill="FFFFFF"/>
        </w:rPr>
        <w:t>iedzanie Trasy Turystycznej,</w:t>
      </w:r>
    </w:p>
    <w:p w14:paraId="1AFCE134" w14:textId="35108D4C" w:rsidR="007A5915" w:rsidRPr="00DB6A0E" w:rsidRDefault="007A5915" w:rsidP="001108CC">
      <w:pPr>
        <w:pStyle w:val="Akapitzlist"/>
        <w:numPr>
          <w:ilvl w:val="0"/>
          <w:numId w:val="34"/>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Bilet normalny na zwiedzanie Trasy G</w:t>
      </w:r>
      <w:r w:rsidR="00183AA4" w:rsidRPr="00DB6A0E">
        <w:rPr>
          <w:rFonts w:ascii="Lato" w:hAnsi="Lato"/>
          <w:color w:val="000000"/>
          <w:sz w:val="24"/>
          <w:szCs w:val="24"/>
          <w:shd w:val="clear" w:color="auto" w:fill="FFFFFF"/>
        </w:rPr>
        <w:t>órniczej</w:t>
      </w:r>
      <w:r w:rsidR="008257DC" w:rsidRPr="00DB6A0E">
        <w:rPr>
          <w:rFonts w:ascii="Lato" w:hAnsi="Lato"/>
          <w:color w:val="000000"/>
          <w:sz w:val="24"/>
          <w:szCs w:val="24"/>
          <w:shd w:val="clear" w:color="auto" w:fill="FFFFFF"/>
        </w:rPr>
        <w:t>.</w:t>
      </w:r>
    </w:p>
    <w:p w14:paraId="56B76575" w14:textId="52594AB5" w:rsidR="002309C7" w:rsidRPr="00DB6A0E" w:rsidRDefault="002309C7" w:rsidP="00A83601">
      <w:pPr>
        <w:pStyle w:val="Akapitzlist"/>
        <w:numPr>
          <w:ilvl w:val="0"/>
          <w:numId w:val="32"/>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Zakupu Vouchera można dokonać</w:t>
      </w:r>
      <w:r w:rsidR="00DA6916" w:rsidRPr="00DB6A0E">
        <w:rPr>
          <w:rFonts w:ascii="Lato" w:hAnsi="Lato"/>
          <w:color w:val="000000"/>
          <w:sz w:val="24"/>
          <w:szCs w:val="24"/>
          <w:shd w:val="clear" w:color="auto" w:fill="FFFFFF"/>
        </w:rPr>
        <w:t xml:space="preserve"> </w:t>
      </w:r>
      <w:r w:rsidRPr="00DB6A0E">
        <w:rPr>
          <w:rFonts w:ascii="Lato" w:hAnsi="Lato"/>
          <w:color w:val="000000"/>
          <w:sz w:val="24"/>
          <w:szCs w:val="24"/>
          <w:shd w:val="clear" w:color="auto" w:fill="FFFFFF"/>
        </w:rPr>
        <w:t>w Kasach</w:t>
      </w:r>
      <w:r w:rsidR="001108CC" w:rsidRPr="00DB6A0E">
        <w:rPr>
          <w:rFonts w:ascii="Lato" w:hAnsi="Lato"/>
          <w:color w:val="000000"/>
          <w:sz w:val="24"/>
          <w:szCs w:val="24"/>
          <w:shd w:val="clear" w:color="auto" w:fill="FFFFFF"/>
        </w:rPr>
        <w:t xml:space="preserve"> lub za </w:t>
      </w:r>
      <w:r w:rsidRPr="00DB6A0E">
        <w:rPr>
          <w:rFonts w:ascii="Lato" w:hAnsi="Lato"/>
          <w:color w:val="000000"/>
          <w:sz w:val="24"/>
          <w:szCs w:val="24"/>
          <w:shd w:val="clear" w:color="auto" w:fill="FFFFFF"/>
        </w:rPr>
        <w:t>pośrednictwem Serwisu internetowego.</w:t>
      </w:r>
    </w:p>
    <w:p w14:paraId="0CC7140D" w14:textId="4693D79F" w:rsidR="008257DC" w:rsidRPr="00DB6A0E" w:rsidRDefault="007A5915" w:rsidP="00A83601">
      <w:pPr>
        <w:pStyle w:val="Akapitzlist"/>
        <w:numPr>
          <w:ilvl w:val="0"/>
          <w:numId w:val="32"/>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W celu zakupu Vouchera na zwiedzanie Trasy </w:t>
      </w:r>
      <w:r w:rsidR="002309C7" w:rsidRPr="00DB6A0E">
        <w:rPr>
          <w:rFonts w:ascii="Lato" w:hAnsi="Lato"/>
          <w:color w:val="000000"/>
          <w:sz w:val="24"/>
          <w:szCs w:val="24"/>
          <w:shd w:val="clear" w:color="auto" w:fill="FFFFFF"/>
        </w:rPr>
        <w:t xml:space="preserve">Turystycznej lub Trasy </w:t>
      </w:r>
      <w:r w:rsidR="001108CC" w:rsidRPr="00DB6A0E">
        <w:rPr>
          <w:rFonts w:ascii="Lato" w:hAnsi="Lato"/>
          <w:color w:val="000000"/>
          <w:sz w:val="24"/>
          <w:szCs w:val="24"/>
          <w:shd w:val="clear" w:color="auto" w:fill="FFFFFF"/>
        </w:rPr>
        <w:t>Górniczej za </w:t>
      </w:r>
      <w:r w:rsidR="002309C7" w:rsidRPr="00DB6A0E">
        <w:rPr>
          <w:rFonts w:ascii="Lato" w:hAnsi="Lato"/>
          <w:color w:val="000000"/>
          <w:sz w:val="24"/>
          <w:szCs w:val="24"/>
          <w:shd w:val="clear" w:color="auto" w:fill="FFFFFF"/>
        </w:rPr>
        <w:t>pośrednictwem Serwisu internetowego, Kupujący winien</w:t>
      </w:r>
      <w:r w:rsidR="008257DC" w:rsidRPr="00DB6A0E">
        <w:rPr>
          <w:rFonts w:ascii="Lato" w:hAnsi="Lato"/>
          <w:color w:val="000000"/>
          <w:sz w:val="24"/>
          <w:szCs w:val="24"/>
          <w:shd w:val="clear" w:color="auto" w:fill="FFFFFF"/>
        </w:rPr>
        <w:t>:</w:t>
      </w:r>
    </w:p>
    <w:p w14:paraId="1A8F9C85" w14:textId="232A0742" w:rsidR="008257DC" w:rsidRPr="00DB6A0E" w:rsidRDefault="008257DC" w:rsidP="001108CC">
      <w:pPr>
        <w:pStyle w:val="Akapitzlist"/>
        <w:numPr>
          <w:ilvl w:val="0"/>
          <w:numId w:val="38"/>
        </w:numPr>
        <w:spacing w:after="0" w:line="23" w:lineRule="atLeast"/>
        <w:ind w:right="-2"/>
        <w:jc w:val="both"/>
        <w:rPr>
          <w:rFonts w:ascii="Lato" w:hAnsi="Lato"/>
          <w:bCs/>
          <w:color w:val="000000"/>
          <w:sz w:val="24"/>
          <w:szCs w:val="24"/>
          <w:shd w:val="clear" w:color="auto" w:fill="FFFFFF"/>
        </w:rPr>
      </w:pPr>
      <w:r w:rsidRPr="00DB6A0E">
        <w:rPr>
          <w:rFonts w:ascii="Lato" w:hAnsi="Lato"/>
          <w:bCs/>
          <w:color w:val="000000"/>
          <w:sz w:val="24"/>
          <w:szCs w:val="24"/>
          <w:shd w:val="clear" w:color="auto" w:fill="FFFFFF"/>
        </w:rPr>
        <w:t xml:space="preserve">wejść na stronę </w:t>
      </w:r>
      <w:hyperlink r:id="rId23" w:history="1">
        <w:r w:rsidR="00EA190A">
          <w:rPr>
            <w:rStyle w:val="Hipercze"/>
            <w:rFonts w:ascii="Lato" w:hAnsi="Lato"/>
            <w:bCs/>
            <w:sz w:val="24"/>
            <w:szCs w:val="24"/>
            <w:shd w:val="clear" w:color="auto" w:fill="FFFFFF"/>
          </w:rPr>
          <w:t>bilety.kopalnia.pl</w:t>
        </w:r>
      </w:hyperlink>
      <w:r w:rsidRPr="00DB6A0E">
        <w:rPr>
          <w:rFonts w:ascii="Lato" w:hAnsi="Lato"/>
          <w:bCs/>
          <w:color w:val="000000"/>
          <w:sz w:val="24"/>
          <w:szCs w:val="24"/>
          <w:shd w:val="clear" w:color="auto" w:fill="FFFFFF"/>
        </w:rPr>
        <w:t>,</w:t>
      </w:r>
    </w:p>
    <w:p w14:paraId="12745D15" w14:textId="429F0826" w:rsidR="008257DC" w:rsidRPr="00DB6A0E" w:rsidRDefault="008257DC" w:rsidP="001108CC">
      <w:pPr>
        <w:pStyle w:val="Akapitzlist"/>
        <w:numPr>
          <w:ilvl w:val="0"/>
          <w:numId w:val="38"/>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wybrać </w:t>
      </w:r>
      <w:r w:rsidR="00365658" w:rsidRPr="00DB6A0E">
        <w:rPr>
          <w:rFonts w:ascii="Lato" w:hAnsi="Lato"/>
          <w:color w:val="000000"/>
          <w:sz w:val="24"/>
          <w:szCs w:val="24"/>
          <w:shd w:val="clear" w:color="auto" w:fill="FFFFFF"/>
        </w:rPr>
        <w:t>opcję „Bilety indywidualne”</w:t>
      </w:r>
      <w:r w:rsidRPr="00DB6A0E">
        <w:rPr>
          <w:rFonts w:ascii="Lato" w:hAnsi="Lato"/>
          <w:color w:val="000000"/>
          <w:sz w:val="24"/>
          <w:szCs w:val="24"/>
          <w:shd w:val="clear" w:color="auto" w:fill="FFFFFF"/>
        </w:rPr>
        <w:t>,</w:t>
      </w:r>
    </w:p>
    <w:p w14:paraId="0ED5514A" w14:textId="7ECDA58D" w:rsidR="00365658" w:rsidRPr="00DB6A0E" w:rsidRDefault="00365658" w:rsidP="00A83601">
      <w:pPr>
        <w:pStyle w:val="Akapitzlist"/>
        <w:numPr>
          <w:ilvl w:val="0"/>
          <w:numId w:val="38"/>
        </w:numPr>
        <w:spacing w:after="0" w:line="23" w:lineRule="atLeast"/>
        <w:ind w:right="-2"/>
        <w:jc w:val="both"/>
        <w:rPr>
          <w:rFonts w:ascii="Lato" w:hAnsi="Lato"/>
          <w:bCs/>
          <w:color w:val="000000"/>
          <w:sz w:val="24"/>
          <w:szCs w:val="24"/>
          <w:shd w:val="clear" w:color="auto" w:fill="FFFFFF"/>
        </w:rPr>
      </w:pPr>
      <w:r w:rsidRPr="00DB6A0E">
        <w:rPr>
          <w:rFonts w:ascii="Lato" w:hAnsi="Lato"/>
          <w:bCs/>
          <w:color w:val="000000"/>
          <w:sz w:val="24"/>
          <w:szCs w:val="24"/>
          <w:shd w:val="clear" w:color="auto" w:fill="FFFFFF"/>
        </w:rPr>
        <w:lastRenderedPageBreak/>
        <w:t>wybrać opcję „Kup Voucher”,</w:t>
      </w:r>
    </w:p>
    <w:p w14:paraId="1225E1F5" w14:textId="01A3557A" w:rsidR="008257DC" w:rsidRPr="00DB6A0E" w:rsidRDefault="008257DC" w:rsidP="00A83601">
      <w:pPr>
        <w:pStyle w:val="Akapitzlist"/>
        <w:numPr>
          <w:ilvl w:val="0"/>
          <w:numId w:val="38"/>
        </w:numPr>
        <w:spacing w:after="0" w:line="23" w:lineRule="atLeast"/>
        <w:ind w:right="-2"/>
        <w:jc w:val="both"/>
        <w:rPr>
          <w:rFonts w:ascii="Lato" w:hAnsi="Lato"/>
          <w:bCs/>
          <w:color w:val="000000"/>
          <w:sz w:val="24"/>
          <w:szCs w:val="24"/>
          <w:shd w:val="clear" w:color="auto" w:fill="FFFFFF"/>
        </w:rPr>
      </w:pPr>
      <w:r w:rsidRPr="00DB6A0E">
        <w:rPr>
          <w:rFonts w:ascii="Lato" w:hAnsi="Lato"/>
          <w:bCs/>
          <w:color w:val="000000"/>
          <w:sz w:val="24"/>
          <w:szCs w:val="24"/>
          <w:shd w:val="clear" w:color="auto" w:fill="FFFFFF"/>
        </w:rPr>
        <w:t xml:space="preserve">wybrać rodzaj </w:t>
      </w:r>
      <w:r w:rsidR="00365658" w:rsidRPr="00DB6A0E">
        <w:rPr>
          <w:rFonts w:ascii="Lato" w:hAnsi="Lato"/>
          <w:bCs/>
          <w:color w:val="000000"/>
          <w:sz w:val="24"/>
          <w:szCs w:val="24"/>
          <w:shd w:val="clear" w:color="auto" w:fill="FFFFFF"/>
        </w:rPr>
        <w:t>Vouchera</w:t>
      </w:r>
      <w:r w:rsidRPr="00DB6A0E">
        <w:rPr>
          <w:rFonts w:ascii="Lato" w:hAnsi="Lato"/>
          <w:bCs/>
          <w:color w:val="000000"/>
          <w:sz w:val="24"/>
          <w:szCs w:val="24"/>
          <w:shd w:val="clear" w:color="auto" w:fill="FFFFFF"/>
        </w:rPr>
        <w:t>, który Kupujący chce zakupić,</w:t>
      </w:r>
    </w:p>
    <w:p w14:paraId="525A41EE" w14:textId="57993870" w:rsidR="008257DC" w:rsidRPr="00DB6A0E" w:rsidRDefault="008257DC" w:rsidP="00A83601">
      <w:pPr>
        <w:pStyle w:val="Akapitzlist"/>
        <w:numPr>
          <w:ilvl w:val="0"/>
          <w:numId w:val="38"/>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podać kod rabatowy</w:t>
      </w:r>
      <w:r w:rsidR="00365658" w:rsidRPr="00DB6A0E">
        <w:rPr>
          <w:rFonts w:ascii="Lato" w:hAnsi="Lato"/>
          <w:color w:val="000000"/>
          <w:sz w:val="24"/>
          <w:szCs w:val="24"/>
          <w:shd w:val="clear" w:color="auto" w:fill="FFFFFF"/>
        </w:rPr>
        <w:t xml:space="preserve"> </w:t>
      </w:r>
      <w:r w:rsidRPr="00DB6A0E">
        <w:rPr>
          <w:rFonts w:ascii="Lato" w:hAnsi="Lato"/>
          <w:color w:val="000000"/>
          <w:sz w:val="24"/>
          <w:szCs w:val="24"/>
          <w:shd w:val="clear" w:color="auto" w:fill="FFFFFF"/>
        </w:rPr>
        <w:t>– jeśli Kupujący posiada kod rabatowy,</w:t>
      </w:r>
    </w:p>
    <w:p w14:paraId="6BA01DB3" w14:textId="77777777" w:rsidR="008257DC" w:rsidRPr="00DB6A0E" w:rsidRDefault="008257DC" w:rsidP="00A83601">
      <w:pPr>
        <w:pStyle w:val="Akapitzlist"/>
        <w:numPr>
          <w:ilvl w:val="0"/>
          <w:numId w:val="38"/>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w przypadku zakupu po rejestracji konta – zalogować się na swoje konto,</w:t>
      </w:r>
    </w:p>
    <w:p w14:paraId="78A05ED9" w14:textId="778A7176" w:rsidR="008257DC" w:rsidRPr="00DB6A0E" w:rsidRDefault="77A74E90" w:rsidP="00A83601">
      <w:pPr>
        <w:pStyle w:val="Akapitzlist"/>
        <w:numPr>
          <w:ilvl w:val="0"/>
          <w:numId w:val="38"/>
        </w:numPr>
        <w:spacing w:after="0" w:line="23" w:lineRule="atLeast"/>
        <w:ind w:right="-2"/>
        <w:jc w:val="both"/>
        <w:rPr>
          <w:rFonts w:ascii="Lato" w:hAnsi="Lato"/>
          <w:color w:val="000000"/>
          <w:sz w:val="24"/>
          <w:szCs w:val="24"/>
          <w:shd w:val="clear" w:color="auto" w:fill="FFFFFF"/>
        </w:rPr>
      </w:pPr>
      <w:r w:rsidRPr="77A74E90">
        <w:rPr>
          <w:rFonts w:ascii="Lato" w:hAnsi="Lato"/>
          <w:color w:val="000000" w:themeColor="text1"/>
          <w:sz w:val="24"/>
          <w:szCs w:val="24"/>
        </w:rPr>
        <w:t xml:space="preserve">w przypadku zakupu bez rejestracji – podać co najmniej adres e-mail, na który z ostanie przesłany Voucher oraz język kontaktu, a w przypadku żądania wystawienia faktury – również inne dane, w tym imię i nazwisko, </w:t>
      </w:r>
      <w:r w:rsidRPr="77A74E90">
        <w:rPr>
          <w:rFonts w:ascii="Lato" w:hAnsi="Lato"/>
          <w:sz w:val="24"/>
          <w:szCs w:val="24"/>
          <w:lang w:eastAsia="pl-PL"/>
        </w:rPr>
        <w:t>a w przypadku</w:t>
      </w:r>
      <w:r w:rsidRPr="77A74E90">
        <w:rPr>
          <w:rFonts w:ascii="Lato" w:hAnsi="Lato" w:cs="Arial"/>
          <w:sz w:val="24"/>
          <w:szCs w:val="24"/>
        </w:rPr>
        <w:t xml:space="preserve"> </w:t>
      </w:r>
      <w:r w:rsidRPr="77A74E90">
        <w:rPr>
          <w:rFonts w:ascii="Lato" w:hAnsi="Lato"/>
          <w:sz w:val="24"/>
          <w:szCs w:val="24"/>
          <w:lang w:eastAsia="pl-PL"/>
        </w:rPr>
        <w:t>osoby prowadzącej działalność gospodarczą również firmę, numer identyfikacji podatkowej oraz adres stałego miejsca prowadzenia działalności gospodarczej</w:t>
      </w:r>
      <w:r w:rsidRPr="77A74E90">
        <w:rPr>
          <w:rFonts w:ascii="Lato" w:hAnsi="Lato"/>
          <w:color w:val="000000" w:themeColor="text1"/>
          <w:sz w:val="24"/>
          <w:szCs w:val="24"/>
        </w:rPr>
        <w:t>,</w:t>
      </w:r>
    </w:p>
    <w:p w14:paraId="3B63B0BB" w14:textId="77777777" w:rsidR="008257DC" w:rsidRPr="00DB6A0E" w:rsidRDefault="48331FA8" w:rsidP="00A83601">
      <w:pPr>
        <w:pStyle w:val="Akapitzlist"/>
        <w:numPr>
          <w:ilvl w:val="0"/>
          <w:numId w:val="38"/>
        </w:numPr>
        <w:spacing w:after="0" w:line="23" w:lineRule="atLeast"/>
        <w:ind w:right="-2"/>
        <w:jc w:val="both"/>
        <w:rPr>
          <w:rFonts w:ascii="Lato" w:hAnsi="Lato"/>
          <w:color w:val="000000"/>
          <w:sz w:val="24"/>
          <w:szCs w:val="24"/>
          <w:shd w:val="clear" w:color="auto" w:fill="FFFFFF"/>
        </w:rPr>
      </w:pPr>
      <w:r w:rsidRPr="00DB6A0E">
        <w:rPr>
          <w:rFonts w:ascii="Lato" w:hAnsi="Lato"/>
          <w:color w:val="000000" w:themeColor="text1"/>
          <w:sz w:val="24"/>
          <w:szCs w:val="24"/>
        </w:rPr>
        <w:t>zaakceptować Regulamin zwiedzania</w:t>
      </w:r>
      <w:r w:rsidRPr="00DB6A0E">
        <w:t xml:space="preserve"> </w:t>
      </w:r>
      <w:r w:rsidRPr="00DB6A0E">
        <w:rPr>
          <w:rFonts w:ascii="Lato" w:hAnsi="Lato"/>
          <w:color w:val="000000" w:themeColor="text1"/>
          <w:sz w:val="24"/>
          <w:szCs w:val="24"/>
        </w:rPr>
        <w:t xml:space="preserve">Kopalni Soli „Wieliczka”, Podziemnej Ekspozycji Muzeum Żup Krakowskich Wieliczka oraz Tężni Solankowej, Regulamin świadczenia usług drogą elektroniczną oraz niniejszy Regulamin, </w:t>
      </w:r>
    </w:p>
    <w:p w14:paraId="4493460B" w14:textId="1FE027B7" w:rsidR="48331FA8" w:rsidRPr="00DB6A0E" w:rsidRDefault="571C9C0C" w:rsidP="48331FA8">
      <w:pPr>
        <w:pStyle w:val="Akapitzlist"/>
        <w:numPr>
          <w:ilvl w:val="0"/>
          <w:numId w:val="38"/>
        </w:numPr>
        <w:spacing w:after="0" w:line="23" w:lineRule="atLeast"/>
        <w:ind w:right="-2"/>
        <w:jc w:val="both"/>
        <w:rPr>
          <w:rFonts w:ascii="Lato" w:hAnsi="Lato"/>
          <w:color w:val="000000" w:themeColor="text1"/>
          <w:sz w:val="24"/>
          <w:szCs w:val="24"/>
        </w:rPr>
      </w:pPr>
      <w:r w:rsidRPr="00DB6A0E">
        <w:rPr>
          <w:rFonts w:ascii="Lato" w:hAnsi="Lato"/>
          <w:color w:val="000000" w:themeColor="text1"/>
          <w:sz w:val="24"/>
          <w:szCs w:val="24"/>
        </w:rPr>
        <w:t>w przypadku zakupu bez rejestracji, dokonać drogą elektroniczną weryfikacji poprawności podanego adresu e-mail, poprzez podanie numeru PIN przesłanego na ten adres,</w:t>
      </w:r>
    </w:p>
    <w:p w14:paraId="26594E6A" w14:textId="7CB356C9" w:rsidR="008257DC" w:rsidRPr="00DB6A0E" w:rsidRDefault="008257DC" w:rsidP="00A83601">
      <w:pPr>
        <w:pStyle w:val="Akapitzlist"/>
        <w:numPr>
          <w:ilvl w:val="0"/>
          <w:numId w:val="38"/>
        </w:numPr>
        <w:spacing w:after="0" w:line="23" w:lineRule="atLeast"/>
        <w:ind w:right="-2"/>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dokonać płatności za </w:t>
      </w:r>
      <w:r w:rsidR="00241F3E" w:rsidRPr="00DB6A0E">
        <w:rPr>
          <w:rFonts w:ascii="Lato" w:hAnsi="Lato"/>
          <w:color w:val="000000"/>
          <w:sz w:val="24"/>
          <w:szCs w:val="24"/>
          <w:shd w:val="clear" w:color="auto" w:fill="FFFFFF"/>
        </w:rPr>
        <w:t>zakupiony</w:t>
      </w:r>
      <w:r w:rsidRPr="00DB6A0E">
        <w:rPr>
          <w:rFonts w:ascii="Lato" w:hAnsi="Lato"/>
          <w:color w:val="000000"/>
          <w:sz w:val="24"/>
          <w:szCs w:val="24"/>
          <w:shd w:val="clear" w:color="auto" w:fill="FFFFFF"/>
        </w:rPr>
        <w:t xml:space="preserve"> </w:t>
      </w:r>
      <w:r w:rsidR="00241F3E" w:rsidRPr="00DB6A0E">
        <w:rPr>
          <w:rFonts w:ascii="Lato" w:hAnsi="Lato"/>
          <w:color w:val="000000"/>
          <w:sz w:val="24"/>
          <w:szCs w:val="24"/>
          <w:shd w:val="clear" w:color="auto" w:fill="FFFFFF"/>
        </w:rPr>
        <w:t>Voucher</w:t>
      </w:r>
      <w:r w:rsidRPr="00DB6A0E">
        <w:rPr>
          <w:rFonts w:ascii="Lato" w:hAnsi="Lato"/>
          <w:color w:val="000000"/>
          <w:sz w:val="24"/>
          <w:szCs w:val="24"/>
          <w:shd w:val="clear" w:color="auto" w:fill="FFFFFF"/>
        </w:rPr>
        <w:t xml:space="preserve"> za pośrednictwem operatora szybkich płatności PayU S.A.</w:t>
      </w:r>
    </w:p>
    <w:p w14:paraId="08A8E408" w14:textId="30C3CEBF" w:rsidR="001108CC" w:rsidRPr="00DB6A0E" w:rsidRDefault="001D6ABD" w:rsidP="001108CC">
      <w:pPr>
        <w:pStyle w:val="Akapitzlist"/>
        <w:numPr>
          <w:ilvl w:val="0"/>
          <w:numId w:val="32"/>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Kupujący automatycznie otrzymuje zakupiony</w:t>
      </w:r>
      <w:r w:rsidR="00BA470B" w:rsidRPr="00DB6A0E">
        <w:rPr>
          <w:rFonts w:ascii="Lato" w:hAnsi="Lato"/>
          <w:color w:val="000000"/>
          <w:sz w:val="24"/>
          <w:szCs w:val="24"/>
          <w:shd w:val="clear" w:color="auto" w:fill="FFFFFF"/>
        </w:rPr>
        <w:t xml:space="preserve"> za pośrednictwem Serwisu internetowego</w:t>
      </w:r>
      <w:r w:rsidRPr="00DB6A0E">
        <w:rPr>
          <w:rFonts w:ascii="Lato" w:hAnsi="Lato"/>
          <w:color w:val="000000"/>
          <w:sz w:val="24"/>
          <w:szCs w:val="24"/>
          <w:shd w:val="clear" w:color="auto" w:fill="FFFFFF"/>
        </w:rPr>
        <w:t xml:space="preserve"> Voucher na adres </w:t>
      </w:r>
      <w:r w:rsidR="00C43410" w:rsidRPr="00DB6A0E">
        <w:rPr>
          <w:rFonts w:ascii="Lato" w:hAnsi="Lato"/>
          <w:color w:val="000000"/>
          <w:sz w:val="24"/>
          <w:szCs w:val="24"/>
          <w:shd w:val="clear" w:color="auto" w:fill="FFFFFF"/>
        </w:rPr>
        <w:t>e-mail</w:t>
      </w:r>
      <w:r w:rsidRPr="00DB6A0E">
        <w:rPr>
          <w:rFonts w:ascii="Lato" w:hAnsi="Lato"/>
          <w:color w:val="000000"/>
          <w:sz w:val="24"/>
          <w:szCs w:val="24"/>
          <w:shd w:val="clear" w:color="auto" w:fill="FFFFFF"/>
        </w:rPr>
        <w:t xml:space="preserve"> podany przy rejestracji konta lub przy dokonywaniu zakupu. Otrzymanie </w:t>
      </w:r>
      <w:r w:rsidR="00C43410" w:rsidRPr="00DB6A0E">
        <w:rPr>
          <w:rFonts w:ascii="Lato" w:hAnsi="Lato"/>
          <w:color w:val="000000"/>
          <w:sz w:val="24"/>
          <w:szCs w:val="24"/>
          <w:shd w:val="clear" w:color="auto" w:fill="FFFFFF"/>
        </w:rPr>
        <w:t>Vouchera</w:t>
      </w:r>
      <w:r w:rsidRPr="00DB6A0E">
        <w:rPr>
          <w:rFonts w:ascii="Lato" w:hAnsi="Lato"/>
          <w:color w:val="000000"/>
          <w:sz w:val="24"/>
          <w:szCs w:val="24"/>
          <w:shd w:val="clear" w:color="auto" w:fill="FFFFFF"/>
        </w:rPr>
        <w:t>, stanowi potwierdzenie zawarcia Umowy sprzedaży on-line.</w:t>
      </w:r>
    </w:p>
    <w:p w14:paraId="57E46C05" w14:textId="2EAC87CF" w:rsidR="007A5915" w:rsidRPr="00DB6A0E" w:rsidRDefault="00BA470B" w:rsidP="001108CC">
      <w:pPr>
        <w:pStyle w:val="Akapitzlist"/>
        <w:numPr>
          <w:ilvl w:val="0"/>
          <w:numId w:val="32"/>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W przypadku zakupu Vouchera</w:t>
      </w:r>
      <w:r w:rsidR="001108CC" w:rsidRPr="00DB6A0E">
        <w:rPr>
          <w:rFonts w:ascii="Lato" w:hAnsi="Lato"/>
          <w:color w:val="000000"/>
          <w:sz w:val="24"/>
          <w:szCs w:val="24"/>
          <w:shd w:val="clear" w:color="auto" w:fill="FFFFFF"/>
        </w:rPr>
        <w:t xml:space="preserve"> w</w:t>
      </w:r>
      <w:r w:rsidRPr="00DB6A0E">
        <w:rPr>
          <w:rFonts w:ascii="Lato" w:hAnsi="Lato"/>
          <w:color w:val="000000"/>
          <w:sz w:val="24"/>
          <w:szCs w:val="24"/>
          <w:shd w:val="clear" w:color="auto" w:fill="FFFFFF"/>
        </w:rPr>
        <w:t xml:space="preserve"> Kasie Kupujący otrzymuje Voucher w formie papierowego wydruku.</w:t>
      </w:r>
    </w:p>
    <w:p w14:paraId="6F7A68D7" w14:textId="474C5EFA" w:rsidR="007A5915" w:rsidRPr="00DB6A0E" w:rsidRDefault="00183AA4" w:rsidP="00A83601">
      <w:pPr>
        <w:pStyle w:val="Akapitzlist"/>
        <w:numPr>
          <w:ilvl w:val="0"/>
          <w:numId w:val="32"/>
        </w:numPr>
        <w:spacing w:after="0" w:line="23" w:lineRule="atLeast"/>
        <w:ind w:left="426" w:right="-2" w:hanging="426"/>
        <w:jc w:val="both"/>
        <w:rPr>
          <w:rStyle w:val="Brak"/>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Zakupiony Voucher </w:t>
      </w:r>
      <w:r w:rsidR="007A5915" w:rsidRPr="00DB6A0E">
        <w:rPr>
          <w:rStyle w:val="Brak"/>
          <w:rFonts w:ascii="Lato" w:eastAsia="Lato" w:hAnsi="Lato" w:cs="Lato"/>
          <w:sz w:val="24"/>
          <w:szCs w:val="24"/>
          <w:shd w:val="clear" w:color="auto" w:fill="FFFFFF"/>
        </w:rPr>
        <w:t>można wymienić na Bilet:</w:t>
      </w:r>
    </w:p>
    <w:p w14:paraId="07034B19" w14:textId="62DF4303" w:rsidR="007A5915" w:rsidRPr="00DB6A0E" w:rsidRDefault="007A5915" w:rsidP="00A83601">
      <w:pPr>
        <w:pStyle w:val="Akapitzlist"/>
        <w:numPr>
          <w:ilvl w:val="0"/>
          <w:numId w:val="35"/>
        </w:numPr>
        <w:spacing w:after="0" w:line="23" w:lineRule="atLeast"/>
        <w:ind w:right="-2"/>
        <w:jc w:val="both"/>
        <w:rPr>
          <w:rStyle w:val="Brak"/>
          <w:rFonts w:ascii="Lato" w:hAnsi="Lato"/>
          <w:color w:val="000000"/>
          <w:sz w:val="24"/>
          <w:szCs w:val="24"/>
          <w:shd w:val="clear" w:color="auto" w:fill="FFFFFF"/>
        </w:rPr>
      </w:pPr>
      <w:r w:rsidRPr="00DB6A0E">
        <w:rPr>
          <w:rStyle w:val="Brak"/>
          <w:rFonts w:ascii="Lato" w:eastAsia="Lato" w:hAnsi="Lato" w:cs="Lato"/>
          <w:sz w:val="24"/>
          <w:szCs w:val="24"/>
          <w:shd w:val="clear" w:color="auto" w:fill="FFFFFF"/>
        </w:rPr>
        <w:t>za pośrednictwem Serwisu internetowego,</w:t>
      </w:r>
      <w:r w:rsidR="001D6ABD" w:rsidRPr="00DB6A0E">
        <w:rPr>
          <w:rStyle w:val="Brak"/>
          <w:rFonts w:ascii="Lato" w:eastAsia="Lato" w:hAnsi="Lato" w:cs="Lato"/>
          <w:sz w:val="24"/>
          <w:szCs w:val="24"/>
          <w:shd w:val="clear" w:color="auto" w:fill="FFFFFF"/>
        </w:rPr>
        <w:t xml:space="preserve"> podając przy zakupie numer Vouchera,</w:t>
      </w:r>
    </w:p>
    <w:p w14:paraId="42521067" w14:textId="2E6B2326" w:rsidR="007A5915" w:rsidRPr="00DB6A0E" w:rsidRDefault="00183AA4" w:rsidP="00A83601">
      <w:pPr>
        <w:pStyle w:val="Akapitzlist"/>
        <w:numPr>
          <w:ilvl w:val="0"/>
          <w:numId w:val="35"/>
        </w:numPr>
        <w:spacing w:after="0" w:line="23" w:lineRule="atLeast"/>
        <w:ind w:right="-2"/>
        <w:jc w:val="both"/>
        <w:rPr>
          <w:rStyle w:val="Brak"/>
          <w:rFonts w:ascii="Lato" w:hAnsi="Lato"/>
          <w:color w:val="000000"/>
          <w:sz w:val="24"/>
          <w:szCs w:val="24"/>
          <w:shd w:val="clear" w:color="auto" w:fill="FFFFFF"/>
        </w:rPr>
      </w:pPr>
      <w:r w:rsidRPr="00DB6A0E">
        <w:rPr>
          <w:rStyle w:val="Brak"/>
          <w:rFonts w:ascii="Lato" w:eastAsia="Lato" w:hAnsi="Lato" w:cs="Lato"/>
          <w:sz w:val="24"/>
          <w:szCs w:val="24"/>
          <w:shd w:val="clear" w:color="auto" w:fill="FFFFFF"/>
        </w:rPr>
        <w:t>w Kasie</w:t>
      </w:r>
      <w:r w:rsidR="007A5915" w:rsidRPr="00DB6A0E">
        <w:rPr>
          <w:rFonts w:ascii="Lato" w:eastAsia="Lato" w:hAnsi="Lato" w:cs="Lato"/>
          <w:color w:val="000000"/>
          <w:sz w:val="24"/>
          <w:szCs w:val="24"/>
          <w:bdr w:val="nil"/>
          <w:lang w:eastAsia="pl-PL"/>
        </w:rPr>
        <w:t xml:space="preserve"> </w:t>
      </w:r>
      <w:r w:rsidR="007A5915" w:rsidRPr="00DB6A0E">
        <w:rPr>
          <w:rFonts w:ascii="Lato" w:eastAsia="Lato" w:hAnsi="Lato" w:cs="Lato"/>
          <w:sz w:val="24"/>
          <w:szCs w:val="24"/>
          <w:shd w:val="clear" w:color="auto" w:fill="FFFFFF"/>
        </w:rPr>
        <w:t>przy ul. Daniłowicza 10 w Wieliczce,</w:t>
      </w:r>
      <w:r w:rsidRPr="00DB6A0E">
        <w:rPr>
          <w:rStyle w:val="Brak"/>
          <w:rFonts w:ascii="Lato" w:eastAsia="Lato" w:hAnsi="Lato" w:cs="Lato"/>
          <w:sz w:val="24"/>
          <w:szCs w:val="24"/>
          <w:shd w:val="clear" w:color="auto" w:fill="FFFFFF"/>
        </w:rPr>
        <w:t xml:space="preserve"> </w:t>
      </w:r>
      <w:r w:rsidR="007A5915" w:rsidRPr="00DB6A0E">
        <w:rPr>
          <w:rStyle w:val="Brak"/>
          <w:rFonts w:ascii="Lato" w:eastAsia="Lato" w:hAnsi="Lato" w:cs="Lato"/>
          <w:sz w:val="24"/>
          <w:szCs w:val="24"/>
          <w:shd w:val="clear" w:color="auto" w:fill="FFFFFF"/>
        </w:rPr>
        <w:t>w przypadku Vouchera na zwiedzanie Trasy Turystycznej (wyłącznie w dniu zwiedzania),</w:t>
      </w:r>
    </w:p>
    <w:p w14:paraId="1094A694" w14:textId="60570371" w:rsidR="007A5915" w:rsidRPr="00DB6A0E" w:rsidRDefault="007A5915" w:rsidP="00A83601">
      <w:pPr>
        <w:pStyle w:val="Akapitzlist"/>
        <w:numPr>
          <w:ilvl w:val="0"/>
          <w:numId w:val="35"/>
        </w:numPr>
        <w:spacing w:after="0" w:line="23" w:lineRule="atLeast"/>
        <w:ind w:right="-2"/>
        <w:jc w:val="both"/>
        <w:rPr>
          <w:rStyle w:val="Brak"/>
          <w:rFonts w:ascii="Lato" w:hAnsi="Lato"/>
          <w:color w:val="000000"/>
          <w:sz w:val="24"/>
          <w:szCs w:val="24"/>
          <w:shd w:val="clear" w:color="auto" w:fill="FFFFFF"/>
        </w:rPr>
      </w:pPr>
      <w:r w:rsidRPr="00DB6A0E">
        <w:rPr>
          <w:rFonts w:ascii="Lato" w:eastAsia="Lato" w:hAnsi="Lato" w:cs="Lato"/>
          <w:sz w:val="24"/>
          <w:szCs w:val="24"/>
          <w:shd w:val="clear" w:color="auto" w:fill="FFFFFF"/>
        </w:rPr>
        <w:t>w Kasie przy Placu Kościuszki 9 w Wieliczce, w przypadku Vouchera na zwiedzanie Trasy Górniczej (wyłącznie w dniu zwiedzania)</w:t>
      </w:r>
      <w:r w:rsidRPr="00DB6A0E">
        <w:rPr>
          <w:rStyle w:val="Brak"/>
          <w:rFonts w:ascii="Lato" w:eastAsia="Lato" w:hAnsi="Lato" w:cs="Lato"/>
          <w:sz w:val="24"/>
          <w:szCs w:val="24"/>
          <w:shd w:val="clear" w:color="auto" w:fill="FFFFFF"/>
        </w:rPr>
        <w:t>.</w:t>
      </w:r>
    </w:p>
    <w:p w14:paraId="1489E01C" w14:textId="757EC941" w:rsidR="00581998" w:rsidRPr="00DB6A0E" w:rsidRDefault="00183AA4" w:rsidP="00A83601">
      <w:pPr>
        <w:pStyle w:val="Akapitzlist"/>
        <w:numPr>
          <w:ilvl w:val="0"/>
          <w:numId w:val="32"/>
        </w:numPr>
        <w:spacing w:after="0" w:line="23" w:lineRule="atLeast"/>
        <w:ind w:left="426" w:right="-2" w:hanging="426"/>
        <w:jc w:val="both"/>
        <w:rPr>
          <w:rFonts w:ascii="Lato" w:hAnsi="Lato"/>
          <w:color w:val="000000"/>
          <w:sz w:val="24"/>
          <w:szCs w:val="24"/>
          <w:shd w:val="clear" w:color="auto" w:fill="FFFFFF"/>
        </w:rPr>
      </w:pPr>
      <w:r w:rsidRPr="00DB6A0E">
        <w:rPr>
          <w:rStyle w:val="Brak"/>
          <w:rFonts w:ascii="Lato" w:eastAsia="Lato" w:hAnsi="Lato" w:cs="Lato"/>
          <w:sz w:val="24"/>
          <w:szCs w:val="24"/>
          <w:shd w:val="clear" w:color="auto" w:fill="FFFFFF"/>
        </w:rPr>
        <w:t>Voucher podlega wymianie na Bilet</w:t>
      </w:r>
      <w:r w:rsidR="001D6ABD" w:rsidRPr="00DB6A0E">
        <w:rPr>
          <w:rStyle w:val="Brak"/>
          <w:rFonts w:ascii="Lato" w:eastAsia="Lato" w:hAnsi="Lato" w:cs="Lato"/>
          <w:sz w:val="24"/>
          <w:szCs w:val="24"/>
          <w:shd w:val="clear" w:color="auto" w:fill="FFFFFF"/>
        </w:rPr>
        <w:t xml:space="preserve"> na zwiedzanie</w:t>
      </w:r>
      <w:r w:rsidRPr="00DB6A0E">
        <w:rPr>
          <w:rStyle w:val="Brak"/>
          <w:rFonts w:ascii="Lato" w:eastAsia="Lato" w:hAnsi="Lato" w:cs="Lato"/>
          <w:sz w:val="24"/>
          <w:szCs w:val="24"/>
          <w:shd w:val="clear" w:color="auto" w:fill="FFFFFF"/>
        </w:rPr>
        <w:t xml:space="preserve"> nie później niż do końca sezonu cennikowego, na który zakupiono Voucher. Po upływie wskazanego terminu, Voucher traci ważność.</w:t>
      </w:r>
    </w:p>
    <w:p w14:paraId="498146CD" w14:textId="77777777" w:rsidR="00B82D42" w:rsidRPr="00DB6A0E" w:rsidRDefault="00B82D42" w:rsidP="00241F3E">
      <w:pPr>
        <w:pStyle w:val="Akapitzlist"/>
        <w:spacing w:after="0" w:line="23" w:lineRule="atLeast"/>
        <w:ind w:left="0" w:right="-2"/>
        <w:jc w:val="center"/>
        <w:rPr>
          <w:rFonts w:ascii="Lato" w:hAnsi="Lato"/>
          <w:b/>
          <w:bCs/>
          <w:color w:val="000000"/>
          <w:sz w:val="24"/>
          <w:szCs w:val="24"/>
          <w:shd w:val="clear" w:color="auto" w:fill="FFFFFF"/>
        </w:rPr>
      </w:pPr>
    </w:p>
    <w:p w14:paraId="3BF2C72B" w14:textId="77777777" w:rsidR="00241F3E" w:rsidRPr="00DB6A0E" w:rsidRDefault="00581998" w:rsidP="007E3111">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w:t>
      </w:r>
      <w:r w:rsidR="006E7EF3" w:rsidRPr="00DB6A0E">
        <w:rPr>
          <w:rFonts w:ascii="Lato" w:hAnsi="Lato"/>
          <w:color w:val="4472C4" w:themeColor="accent1"/>
          <w:shd w:val="clear" w:color="auto" w:fill="FFFFFF"/>
        </w:rPr>
        <w:t xml:space="preserve"> 7</w:t>
      </w:r>
    </w:p>
    <w:p w14:paraId="1A0787BC" w14:textId="2F49C40C" w:rsidR="007E3111" w:rsidRPr="00DB6A0E" w:rsidRDefault="007E3111" w:rsidP="007E3111">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Zasady sprzedaży usług dodatkowych</w:t>
      </w:r>
    </w:p>
    <w:p w14:paraId="0D0376B8" w14:textId="5E51BD12" w:rsidR="001167D8" w:rsidRPr="00DB6A0E" w:rsidRDefault="001167D8" w:rsidP="00241F3E">
      <w:pPr>
        <w:numPr>
          <w:ilvl w:val="0"/>
          <w:numId w:val="31"/>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 xml:space="preserve">Istnieje możliwość wykupienia przez zwiedzającego </w:t>
      </w:r>
      <w:r w:rsidR="00760C7F" w:rsidRPr="00DB6A0E">
        <w:rPr>
          <w:rFonts w:ascii="Lato" w:eastAsia="Lato" w:hAnsi="Lato" w:cs="Lato"/>
          <w:color w:val="000000"/>
          <w:sz w:val="24"/>
          <w:szCs w:val="24"/>
          <w:bdr w:val="nil"/>
          <w:lang w:eastAsia="pl-PL"/>
        </w:rPr>
        <w:t>Biletu umożliwiającego skorzystanie z następujących</w:t>
      </w:r>
      <w:r w:rsidRPr="00DB6A0E">
        <w:rPr>
          <w:rFonts w:ascii="Lato" w:eastAsia="Lato" w:hAnsi="Lato" w:cs="Lato"/>
          <w:color w:val="000000"/>
          <w:sz w:val="24"/>
          <w:szCs w:val="24"/>
          <w:bdr w:val="nil"/>
          <w:lang w:eastAsia="pl-PL"/>
        </w:rPr>
        <w:t xml:space="preserve"> usług</w:t>
      </w:r>
      <w:r w:rsidR="00760C7F" w:rsidRPr="00DB6A0E">
        <w:rPr>
          <w:rFonts w:ascii="Lato" w:eastAsia="Lato" w:hAnsi="Lato" w:cs="Lato"/>
          <w:color w:val="000000"/>
          <w:sz w:val="24"/>
          <w:szCs w:val="24"/>
          <w:bdr w:val="nil"/>
          <w:lang w:eastAsia="pl-PL"/>
        </w:rPr>
        <w:t xml:space="preserve"> dodatkowych</w:t>
      </w:r>
      <w:r w:rsidRPr="00DB6A0E">
        <w:rPr>
          <w:rFonts w:ascii="Lato" w:eastAsia="Lato" w:hAnsi="Lato" w:cs="Lato"/>
          <w:color w:val="000000"/>
          <w:sz w:val="24"/>
          <w:szCs w:val="24"/>
          <w:bdr w:val="nil"/>
          <w:lang w:eastAsia="pl-PL"/>
        </w:rPr>
        <w:t>:</w:t>
      </w:r>
    </w:p>
    <w:p w14:paraId="2E5E2F86" w14:textId="33F9DBD2" w:rsidR="004C03C1" w:rsidRPr="00DB6A0E" w:rsidRDefault="004C03C1" w:rsidP="77A74E90">
      <w:pPr>
        <w:numPr>
          <w:ilvl w:val="0"/>
          <w:numId w:val="30"/>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usługa zjazdu lub wyjazdu windą w szybie Daniłowicz</w:t>
      </w:r>
      <w:r w:rsidR="00DB65FE" w:rsidRPr="00DB6A0E">
        <w:rPr>
          <w:rFonts w:ascii="Lato" w:eastAsia="Lato" w:hAnsi="Lato" w:cs="Lato"/>
          <w:color w:val="000000"/>
          <w:sz w:val="24"/>
          <w:szCs w:val="24"/>
          <w:bdr w:val="nil"/>
          <w:lang w:eastAsia="pl-PL"/>
        </w:rPr>
        <w:t>,</w:t>
      </w:r>
    </w:p>
    <w:p w14:paraId="1AFF60EF" w14:textId="3B470381" w:rsidR="001167D8" w:rsidRPr="00DB6A0E" w:rsidRDefault="001167D8" w:rsidP="77A74E90">
      <w:pPr>
        <w:numPr>
          <w:ilvl w:val="0"/>
          <w:numId w:val="30"/>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imienny wybór przewodnika</w:t>
      </w:r>
      <w:r w:rsidR="00FB408C" w:rsidRPr="00DB6A0E">
        <w:rPr>
          <w:rFonts w:ascii="Lato" w:eastAsia="Lato" w:hAnsi="Lato" w:cs="Lato"/>
          <w:color w:val="000000"/>
          <w:sz w:val="24"/>
          <w:szCs w:val="24"/>
          <w:bdr w:val="nil"/>
          <w:lang w:eastAsia="pl-PL"/>
        </w:rPr>
        <w:t xml:space="preserve"> na zwiedzania Trasy Turystycznej lub Trasy Górniczej</w:t>
      </w:r>
      <w:r w:rsidRPr="00DB6A0E">
        <w:rPr>
          <w:rFonts w:ascii="Lato" w:eastAsia="Lato" w:hAnsi="Lato" w:cs="Lato"/>
          <w:color w:val="000000"/>
          <w:sz w:val="24"/>
          <w:szCs w:val="24"/>
          <w:bdr w:val="nil"/>
          <w:lang w:eastAsia="pl-PL"/>
        </w:rPr>
        <w:t>,</w:t>
      </w:r>
    </w:p>
    <w:p w14:paraId="1DFFBCA7" w14:textId="071558E1" w:rsidR="001167D8" w:rsidRPr="00DB6A0E" w:rsidRDefault="001167D8" w:rsidP="7EEF18FA">
      <w:pPr>
        <w:numPr>
          <w:ilvl w:val="0"/>
          <w:numId w:val="30"/>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lang w:eastAsia="pl-PL"/>
        </w:rPr>
      </w:pPr>
      <w:r w:rsidRPr="00DB6A0E">
        <w:rPr>
          <w:rFonts w:ascii="Lato" w:eastAsia="Lato" w:hAnsi="Lato" w:cs="Lato"/>
          <w:color w:val="000000" w:themeColor="text1"/>
          <w:sz w:val="24"/>
          <w:szCs w:val="24"/>
          <w:lang w:eastAsia="pl-PL"/>
        </w:rPr>
        <w:t>przejazd windą panoramiczną w komorze „Staszic”.</w:t>
      </w:r>
    </w:p>
    <w:p w14:paraId="7FA8A37A" w14:textId="3B470381" w:rsidR="001167D8" w:rsidRPr="00DB6A0E" w:rsidRDefault="001167D8" w:rsidP="7EEF18FA">
      <w:pPr>
        <w:pStyle w:val="Akapitzlist"/>
        <w:numPr>
          <w:ilvl w:val="0"/>
          <w:numId w:val="31"/>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 xml:space="preserve">Zakup </w:t>
      </w:r>
      <w:r w:rsidR="00760C7F" w:rsidRPr="00DB6A0E">
        <w:rPr>
          <w:rFonts w:ascii="Lato" w:eastAsia="Lato" w:hAnsi="Lato" w:cs="Lato"/>
          <w:color w:val="000000"/>
          <w:sz w:val="24"/>
          <w:szCs w:val="24"/>
          <w:bdr w:val="nil"/>
          <w:lang w:eastAsia="pl-PL"/>
        </w:rPr>
        <w:t>Biletu na przejazd</w:t>
      </w:r>
      <w:r w:rsidRPr="00DB6A0E">
        <w:rPr>
          <w:rFonts w:ascii="Lato" w:eastAsia="Lato" w:hAnsi="Lato" w:cs="Lato"/>
          <w:color w:val="000000"/>
          <w:sz w:val="24"/>
          <w:szCs w:val="24"/>
          <w:bdr w:val="nil"/>
          <w:lang w:eastAsia="pl-PL"/>
        </w:rPr>
        <w:t xml:space="preserve"> windą panoramiczną w komorze „Staszic” możliwy jest wyłącznie w czasie zwiedzania Trasy Turystycznej</w:t>
      </w:r>
      <w:r w:rsidR="00760C7F" w:rsidRPr="00DB6A0E">
        <w:rPr>
          <w:rFonts w:ascii="Lato" w:eastAsia="Lato" w:hAnsi="Lato" w:cs="Lato"/>
          <w:color w:val="000000"/>
          <w:sz w:val="24"/>
          <w:szCs w:val="24"/>
          <w:bdr w:val="nil"/>
          <w:lang w:eastAsia="pl-PL"/>
        </w:rPr>
        <w:t>, w Kasie zlokalizowanej w pobliżu windy, pod warunkiem dostępności tej usługi w danym dniu. Z przyczyn organizacyjnych KSW S.A. nie gwarantuje dostępności powyższej usługi.</w:t>
      </w:r>
    </w:p>
    <w:p w14:paraId="3B9556C6" w14:textId="6F62092D" w:rsidR="00FB408C" w:rsidRPr="00DB6A0E" w:rsidRDefault="3D961D29" w:rsidP="3D961D29">
      <w:pPr>
        <w:numPr>
          <w:ilvl w:val="0"/>
          <w:numId w:val="31"/>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3D961D29">
        <w:rPr>
          <w:rFonts w:ascii="Lato" w:eastAsia="Lato" w:hAnsi="Lato" w:cs="Lato"/>
          <w:color w:val="000000" w:themeColor="text1"/>
          <w:sz w:val="24"/>
          <w:szCs w:val="24"/>
          <w:lang w:eastAsia="pl-PL"/>
        </w:rPr>
        <w:t xml:space="preserve">Skorzystanie z usługi imiennego wyboru przewodnika możliwe jest wyłącznie dla grupy zorganizowanej i wymaga uprzedniej rezerwacji, poprzez przesłanie po </w:t>
      </w:r>
      <w:r w:rsidRPr="3D961D29">
        <w:rPr>
          <w:rFonts w:ascii="Lato" w:eastAsia="Lato" w:hAnsi="Lato" w:cs="Lato"/>
          <w:color w:val="000000" w:themeColor="text1"/>
          <w:sz w:val="24"/>
          <w:szCs w:val="24"/>
          <w:lang w:eastAsia="pl-PL"/>
        </w:rPr>
        <w:lastRenderedPageBreak/>
        <w:t xml:space="preserve">dokonaniu zakupu Biletu wiadomości e-mail na adres </w:t>
      </w:r>
      <w:hyperlink r:id="rId24">
        <w:r w:rsidRPr="3D961D29">
          <w:rPr>
            <w:rFonts w:ascii="Lato" w:eastAsia="Lato" w:hAnsi="Lato" w:cs="Lato"/>
            <w:sz w:val="24"/>
            <w:szCs w:val="24"/>
            <w:lang w:eastAsia="pl-PL"/>
          </w:rPr>
          <w:t>rezerwacja@kopalnia.pl</w:t>
        </w:r>
      </w:hyperlink>
      <w:r w:rsidRPr="3D961D29">
        <w:rPr>
          <w:rFonts w:ascii="Lato" w:eastAsia="Lato" w:hAnsi="Lato" w:cs="Lato"/>
          <w:color w:val="000000" w:themeColor="text1"/>
          <w:sz w:val="24"/>
          <w:szCs w:val="24"/>
          <w:lang w:eastAsia="pl-PL"/>
        </w:rPr>
        <w:t>, zawierającej imię i nazwisko wybranego przewodnika oraz Numer rezerwacji. Wybrany przewodnik zostanie przydzielony do grupy wyłącznie w przypadku jego dostępności w terminie zwiedzania. Dokonanie płatności za skorzystanie z usługi imiennego wyboru przewodnika możliwe jest wyłącznie w Kasach, przed rozpoczęciem zwiedzania,</w:t>
      </w:r>
    </w:p>
    <w:p w14:paraId="5FAD75C3" w14:textId="527A45F6" w:rsidR="00760C7F" w:rsidRPr="00DB6A0E" w:rsidRDefault="00A85C12" w:rsidP="00241F3E">
      <w:pPr>
        <w:numPr>
          <w:ilvl w:val="0"/>
          <w:numId w:val="31"/>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 xml:space="preserve">Zakup Biletu na usługę </w:t>
      </w:r>
      <w:r w:rsidR="00FB408C" w:rsidRPr="00DB6A0E">
        <w:rPr>
          <w:rFonts w:ascii="Lato" w:eastAsia="Lato" w:hAnsi="Lato" w:cs="Lato"/>
          <w:color w:val="000000"/>
          <w:sz w:val="24"/>
          <w:szCs w:val="24"/>
          <w:bdr w:val="nil"/>
          <w:lang w:eastAsia="pl-PL"/>
        </w:rPr>
        <w:t>zjazdu windą w szybie Daniłowicz</w:t>
      </w:r>
      <w:r w:rsidRPr="00DB6A0E">
        <w:rPr>
          <w:rFonts w:ascii="Lato" w:eastAsia="Lato" w:hAnsi="Lato" w:cs="Lato"/>
          <w:color w:val="000000"/>
          <w:sz w:val="24"/>
          <w:szCs w:val="24"/>
          <w:bdr w:val="nil"/>
          <w:lang w:eastAsia="pl-PL"/>
        </w:rPr>
        <w:t xml:space="preserve"> do wyrobisk Kopalni Soli „Wieliczka”</w:t>
      </w:r>
      <w:r w:rsidR="00FB408C" w:rsidRPr="00DB6A0E">
        <w:rPr>
          <w:rFonts w:ascii="Lato" w:eastAsia="Lato" w:hAnsi="Lato" w:cs="Lato"/>
          <w:color w:val="000000"/>
          <w:sz w:val="24"/>
          <w:szCs w:val="24"/>
          <w:bdr w:val="nil"/>
          <w:lang w:eastAsia="pl-PL"/>
        </w:rPr>
        <w:t xml:space="preserve"> możliwy jest wyłącznie </w:t>
      </w:r>
      <w:r w:rsidR="001561BD" w:rsidRPr="00DB6A0E">
        <w:rPr>
          <w:rFonts w:ascii="Lato" w:eastAsia="Lato" w:hAnsi="Lato" w:cs="Lato"/>
          <w:color w:val="000000"/>
          <w:sz w:val="24"/>
          <w:szCs w:val="24"/>
          <w:bdr w:val="nil"/>
          <w:lang w:eastAsia="pl-PL"/>
        </w:rPr>
        <w:t>w Kasach zlokalizowanych przy ul. Daniłowicza 10</w:t>
      </w:r>
      <w:r w:rsidR="00FB408C" w:rsidRPr="00DB6A0E">
        <w:rPr>
          <w:rFonts w:ascii="Lato" w:eastAsia="Lato" w:hAnsi="Lato" w:cs="Lato"/>
          <w:color w:val="000000"/>
          <w:sz w:val="24"/>
          <w:szCs w:val="24"/>
          <w:bdr w:val="nil"/>
          <w:lang w:eastAsia="pl-PL"/>
        </w:rPr>
        <w:t>,</w:t>
      </w:r>
      <w:r w:rsidR="001561BD" w:rsidRPr="00DB6A0E">
        <w:rPr>
          <w:rFonts w:ascii="Lato" w:eastAsia="Lato" w:hAnsi="Lato" w:cs="Lato"/>
          <w:color w:val="000000"/>
          <w:sz w:val="24"/>
          <w:szCs w:val="24"/>
          <w:bdr w:val="nil"/>
          <w:lang w:eastAsia="pl-PL"/>
        </w:rPr>
        <w:t xml:space="preserve"> bezpośrednio przed rozpoczęciem zwiedzania</w:t>
      </w:r>
      <w:r w:rsidRPr="00DB6A0E">
        <w:rPr>
          <w:rFonts w:ascii="Lato" w:eastAsia="Lato" w:hAnsi="Lato" w:cs="Lato"/>
          <w:color w:val="000000"/>
          <w:sz w:val="24"/>
          <w:szCs w:val="24"/>
          <w:bdr w:val="nil"/>
          <w:lang w:eastAsia="pl-PL"/>
        </w:rPr>
        <w:t xml:space="preserve"> (w szczególności w przypadku</w:t>
      </w:r>
      <w:r w:rsidR="001820D7" w:rsidRPr="00DB6A0E">
        <w:rPr>
          <w:rFonts w:ascii="Lato" w:eastAsia="Lato" w:hAnsi="Lato" w:cs="Lato"/>
          <w:color w:val="000000"/>
          <w:sz w:val="24"/>
          <w:szCs w:val="24"/>
          <w:bdr w:val="nil"/>
          <w:lang w:eastAsia="pl-PL"/>
        </w:rPr>
        <w:t>,</w:t>
      </w:r>
      <w:r w:rsidRPr="00DB6A0E">
        <w:rPr>
          <w:rFonts w:ascii="Lato" w:eastAsia="Lato" w:hAnsi="Lato" w:cs="Lato"/>
          <w:color w:val="000000"/>
          <w:sz w:val="24"/>
          <w:szCs w:val="24"/>
          <w:bdr w:val="nil"/>
          <w:lang w:eastAsia="pl-PL"/>
        </w:rPr>
        <w:t xml:space="preserve"> gdy trasa zwiedzania jest indywidualnie ustalona z Kupującym)</w:t>
      </w:r>
      <w:r w:rsidR="001561BD" w:rsidRPr="00DB6A0E">
        <w:rPr>
          <w:rFonts w:ascii="Lato" w:eastAsia="Lato" w:hAnsi="Lato" w:cs="Lato"/>
          <w:color w:val="000000"/>
          <w:sz w:val="24"/>
          <w:szCs w:val="24"/>
          <w:bdr w:val="nil"/>
          <w:lang w:eastAsia="pl-PL"/>
        </w:rPr>
        <w:t>,</w:t>
      </w:r>
      <w:r w:rsidR="00FB408C" w:rsidRPr="00DB6A0E">
        <w:rPr>
          <w:rFonts w:ascii="Lato" w:eastAsia="Lato" w:hAnsi="Lato" w:cs="Lato"/>
          <w:color w:val="000000"/>
          <w:sz w:val="24"/>
          <w:szCs w:val="24"/>
          <w:bdr w:val="nil"/>
          <w:lang w:eastAsia="pl-PL"/>
        </w:rPr>
        <w:t xml:space="preserve"> pod warunkiem </w:t>
      </w:r>
      <w:r w:rsidR="001561BD" w:rsidRPr="00DB6A0E">
        <w:rPr>
          <w:rFonts w:ascii="Lato" w:eastAsia="Lato" w:hAnsi="Lato" w:cs="Lato"/>
          <w:color w:val="000000"/>
          <w:sz w:val="24"/>
          <w:szCs w:val="24"/>
          <w:bdr w:val="nil"/>
          <w:lang w:eastAsia="pl-PL"/>
        </w:rPr>
        <w:t xml:space="preserve">istnienia możliwości organizacyjnych po stronie KSW S.A. </w:t>
      </w:r>
      <w:r w:rsidRPr="00DB6A0E">
        <w:rPr>
          <w:rFonts w:ascii="Lato" w:eastAsia="Lato" w:hAnsi="Lato" w:cs="Lato"/>
          <w:color w:val="000000"/>
          <w:sz w:val="24"/>
          <w:szCs w:val="24"/>
          <w:bdr w:val="nil"/>
          <w:lang w:eastAsia="pl-PL"/>
        </w:rPr>
        <w:t xml:space="preserve">oraz Operatora </w:t>
      </w:r>
      <w:r w:rsidR="00055BF9" w:rsidRPr="00DB6A0E">
        <w:rPr>
          <w:rFonts w:ascii="Lato" w:eastAsia="Lato" w:hAnsi="Lato" w:cs="Lato"/>
          <w:color w:val="000000"/>
          <w:sz w:val="24"/>
          <w:szCs w:val="24"/>
          <w:bdr w:val="nil"/>
          <w:lang w:eastAsia="pl-PL"/>
        </w:rPr>
        <w:t>w tym zakresie. O </w:t>
      </w:r>
      <w:r w:rsidR="001561BD" w:rsidRPr="00DB6A0E">
        <w:rPr>
          <w:rFonts w:ascii="Lato" w:eastAsia="Lato" w:hAnsi="Lato" w:cs="Lato"/>
          <w:color w:val="000000"/>
          <w:sz w:val="24"/>
          <w:szCs w:val="24"/>
          <w:bdr w:val="nil"/>
          <w:lang w:eastAsia="pl-PL"/>
        </w:rPr>
        <w:t>dostępności usługi decyduje każdorazowo dyspozytor kopalni. KSW S.A. nie gwarantuje dostępności powyższej usługi.</w:t>
      </w:r>
    </w:p>
    <w:p w14:paraId="0A7D62EC" w14:textId="553BAE60" w:rsidR="00A85C12" w:rsidRPr="00DB6A0E" w:rsidRDefault="00A85C12" w:rsidP="7977E091">
      <w:pPr>
        <w:numPr>
          <w:ilvl w:val="0"/>
          <w:numId w:val="31"/>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Zakup Biletu na usługę wyjazdu windą w szybie Daniłowicz z wyrobisk Kopalni Soli „Wieliczka” na powierzchnię możliwy jest na żądanie Kupującego, zgłoszone najpóźniej w trakcie zwiedzania Trasy Turystycznej,</w:t>
      </w:r>
      <w:r w:rsidR="00F63D7C" w:rsidRPr="00DB6A0E">
        <w:rPr>
          <w:rFonts w:ascii="Lato" w:eastAsia="Lato" w:hAnsi="Lato" w:cs="Lato"/>
          <w:color w:val="000000"/>
          <w:sz w:val="24"/>
          <w:szCs w:val="24"/>
          <w:bdr w:val="nil"/>
          <w:lang w:eastAsia="pl-PL"/>
        </w:rPr>
        <w:t xml:space="preserve"> </w:t>
      </w:r>
      <w:r w:rsidRPr="00DB6A0E">
        <w:rPr>
          <w:rFonts w:ascii="Lato" w:eastAsia="Lato" w:hAnsi="Lato" w:cs="Lato"/>
          <w:color w:val="000000"/>
          <w:sz w:val="24"/>
          <w:szCs w:val="24"/>
          <w:bdr w:val="nil"/>
          <w:lang w:eastAsia="pl-PL"/>
        </w:rPr>
        <w:t>jeżeli Kupujący nie</w:t>
      </w:r>
      <w:r w:rsidR="7977E091" w:rsidRPr="00DB6A0E">
        <w:rPr>
          <w:rFonts w:ascii="Lato" w:eastAsia="Lato" w:hAnsi="Lato" w:cs="Lato"/>
          <w:color w:val="000000" w:themeColor="text1"/>
          <w:sz w:val="24"/>
          <w:szCs w:val="24"/>
          <w:lang w:eastAsia="pl-PL"/>
        </w:rPr>
        <w:t xml:space="preserve"> może </w:t>
      </w:r>
      <w:r w:rsidRPr="00DB6A0E">
        <w:rPr>
          <w:rFonts w:ascii="Lato" w:eastAsia="Lato" w:hAnsi="Lato" w:cs="Lato"/>
          <w:color w:val="000000"/>
          <w:sz w:val="24"/>
          <w:szCs w:val="24"/>
          <w:bdr w:val="nil"/>
          <w:lang w:eastAsia="pl-PL"/>
        </w:rPr>
        <w:t>uczestniczyć w zwiedzaniu Trasy w całości oraz pod warunkiem istnienia możliwości organizacyjnych po stronie KSW S.A. i Operatora. Kupujący jest zobowiązany do dokonania opłaty za Bilet na ww. usługę w Kasach zlokalizowanych przy ul. Daniłowicza 10, nie później niż z chwilą wyjazdu na powierzchnię. W przypadku skrócenia Trasy zwiedzania na żądanie Kupującego, Kupującemu nie przysługuje roszczenie o zwrot całości lub części ceny Biletu na zwiedzanie.</w:t>
      </w:r>
    </w:p>
    <w:p w14:paraId="4C1A7671" w14:textId="78732FA2" w:rsidR="004259EA" w:rsidRPr="00DB6A0E" w:rsidRDefault="004259EA" w:rsidP="450FE8B8">
      <w:pPr>
        <w:numPr>
          <w:ilvl w:val="0"/>
          <w:numId w:val="31"/>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Postanowienia ust. 4 i ust. 5 nie dotyczą zwiedzających mających trudności z poruszaniem się, dokonujących rezerwacji zwiedzania na zasadach określonych w § 3 ust. 16,</w:t>
      </w:r>
      <w:r w:rsidR="00055BF9" w:rsidRPr="00DB6A0E">
        <w:rPr>
          <w:rFonts w:ascii="Lato" w:eastAsia="Lato" w:hAnsi="Lato" w:cs="Lato"/>
          <w:color w:val="000000"/>
          <w:sz w:val="24"/>
          <w:szCs w:val="24"/>
          <w:bdr w:val="nil"/>
          <w:lang w:eastAsia="pl-PL"/>
        </w:rPr>
        <w:t xml:space="preserve"> oraz zwiedzających Trasę Górniczą w całości,</w:t>
      </w:r>
      <w:r w:rsidR="00CA0E66" w:rsidRPr="00DB6A0E">
        <w:rPr>
          <w:rFonts w:ascii="Lato" w:eastAsia="Lato" w:hAnsi="Lato" w:cs="Lato"/>
          <w:color w:val="000000"/>
          <w:sz w:val="24"/>
          <w:szCs w:val="24"/>
          <w:bdr w:val="nil"/>
          <w:lang w:eastAsia="pl-PL"/>
        </w:rPr>
        <w:t xml:space="preserve"> dla których usługa zjazdu oraz </w:t>
      </w:r>
      <w:r w:rsidRPr="00DB6A0E">
        <w:rPr>
          <w:rFonts w:ascii="Lato" w:eastAsia="Lato" w:hAnsi="Lato" w:cs="Lato"/>
          <w:color w:val="000000"/>
          <w:sz w:val="24"/>
          <w:szCs w:val="24"/>
          <w:bdr w:val="nil"/>
          <w:lang w:eastAsia="pl-PL"/>
        </w:rPr>
        <w:t>wyjazdu wliczona jest w cenę zakupionego Biletu na zwiedzanie.</w:t>
      </w:r>
    </w:p>
    <w:p w14:paraId="5F85106B" w14:textId="2018A13E" w:rsidR="004259EA" w:rsidRPr="00DB6A0E" w:rsidRDefault="004259EA" w:rsidP="00A83601">
      <w:pPr>
        <w:numPr>
          <w:ilvl w:val="0"/>
          <w:numId w:val="31"/>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DB6A0E">
        <w:rPr>
          <w:rFonts w:ascii="Lato" w:eastAsia="Lato" w:hAnsi="Lato" w:cs="Lato"/>
          <w:color w:val="000000"/>
          <w:sz w:val="24"/>
          <w:szCs w:val="24"/>
          <w:bdr w:val="nil"/>
          <w:lang w:eastAsia="pl-PL"/>
        </w:rPr>
        <w:t xml:space="preserve">Postanowienia ust. 5 nie dotyczą wyjazdu na powierzchnię przez zwiedzających uczestniczących w zwiedzaniu Trasy Turystycznej w całości, </w:t>
      </w:r>
      <w:r w:rsidR="00055BF9" w:rsidRPr="00DB6A0E">
        <w:rPr>
          <w:rFonts w:ascii="Lato" w:eastAsia="Lato" w:hAnsi="Lato" w:cs="Lato"/>
          <w:color w:val="000000"/>
          <w:sz w:val="24"/>
          <w:szCs w:val="24"/>
          <w:bdr w:val="nil"/>
          <w:lang w:eastAsia="pl-PL"/>
        </w:rPr>
        <w:t>dla których usługa wyjazdu</w:t>
      </w:r>
      <w:r w:rsidRPr="00DB6A0E">
        <w:rPr>
          <w:rFonts w:ascii="Lato" w:eastAsia="Lato" w:hAnsi="Lato" w:cs="Lato"/>
          <w:color w:val="000000"/>
          <w:sz w:val="24"/>
          <w:szCs w:val="24"/>
          <w:bdr w:val="nil"/>
          <w:lang w:eastAsia="pl-PL"/>
        </w:rPr>
        <w:t xml:space="preserve"> jest wliczona w cenę zakupionego Biletu na zwiedzanie.</w:t>
      </w:r>
    </w:p>
    <w:p w14:paraId="1BACB8ED" w14:textId="546D037A" w:rsidR="00D82955" w:rsidRPr="00DB6A0E" w:rsidRDefault="00D82955" w:rsidP="00241F3E">
      <w:p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p>
    <w:p w14:paraId="110AC496" w14:textId="77777777" w:rsidR="00241F3E" w:rsidRPr="00DB6A0E" w:rsidRDefault="00913E35" w:rsidP="007E3111">
      <w:pPr>
        <w:pStyle w:val="Nagwek2"/>
        <w:spacing w:line="23" w:lineRule="atLeast"/>
        <w:jc w:val="center"/>
        <w:rPr>
          <w:rFonts w:ascii="Lato" w:eastAsia="Lato" w:hAnsi="Lato"/>
          <w:color w:val="4472C4" w:themeColor="accent1"/>
          <w:bdr w:val="nil"/>
          <w:lang w:eastAsia="pl-PL"/>
        </w:rPr>
      </w:pPr>
      <w:r w:rsidRPr="00DB6A0E">
        <w:rPr>
          <w:rFonts w:ascii="Lato" w:eastAsia="Lato" w:hAnsi="Lato"/>
          <w:color w:val="4472C4" w:themeColor="accent1"/>
          <w:bdr w:val="nil"/>
          <w:lang w:eastAsia="pl-PL"/>
        </w:rPr>
        <w:t>§ 8</w:t>
      </w:r>
    </w:p>
    <w:p w14:paraId="64D26B75" w14:textId="4862CACC" w:rsidR="007E3111" w:rsidRPr="00DB6A0E" w:rsidRDefault="007E3111" w:rsidP="007E3111">
      <w:pPr>
        <w:pStyle w:val="Nagwek2"/>
        <w:spacing w:line="23" w:lineRule="atLeast"/>
        <w:jc w:val="center"/>
        <w:rPr>
          <w:rFonts w:ascii="Lato" w:eastAsia="Lato" w:hAnsi="Lato"/>
          <w:color w:val="4472C4" w:themeColor="accent1"/>
          <w:bdr w:val="nil"/>
          <w:lang w:eastAsia="pl-PL"/>
        </w:rPr>
      </w:pPr>
      <w:r w:rsidRPr="00DB6A0E">
        <w:rPr>
          <w:rFonts w:ascii="Lato" w:eastAsia="Lato" w:hAnsi="Lato"/>
          <w:color w:val="4472C4" w:themeColor="accent1"/>
          <w:bdr w:val="nil"/>
          <w:lang w:eastAsia="pl-PL"/>
        </w:rPr>
        <w:t>Zasady dokonywania płatności on-line oraz płatności w Automacie biletowym</w:t>
      </w:r>
    </w:p>
    <w:p w14:paraId="61F1399B" w14:textId="2A1AAAD3" w:rsidR="000D4E64" w:rsidRPr="00DB6A0E" w:rsidRDefault="00913E35" w:rsidP="69351210">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Płatności za Bilety na zwiedzanie on-line lub Vouchery</w:t>
      </w:r>
      <w:r w:rsidR="00B6190E" w:rsidRPr="00DB6A0E">
        <w:rPr>
          <w:rFonts w:ascii="Lato" w:hAnsi="Lato"/>
          <w:color w:val="000000"/>
          <w:sz w:val="24"/>
          <w:szCs w:val="24"/>
          <w:shd w:val="clear" w:color="auto" w:fill="FFFFFF"/>
        </w:rPr>
        <w:t xml:space="preserve"> kupowane za pośrednictwem Serwisu internetowego</w:t>
      </w:r>
      <w:r w:rsidRPr="00DB6A0E">
        <w:rPr>
          <w:rFonts w:ascii="Lato" w:hAnsi="Lato"/>
          <w:color w:val="000000"/>
          <w:sz w:val="24"/>
          <w:szCs w:val="24"/>
          <w:shd w:val="clear" w:color="auto" w:fill="FFFFFF"/>
        </w:rPr>
        <w:t xml:space="preserve"> obsługiwane są przez PayU S.A. z siedzibą w Poznaniu, 60-166 Poznań, przy ul. Grunwaldzkiej 186, wpisaną do rejestru przedsiębiorców prowadzonego przez Sąd Rejonowy Poznań – Nowe Miasto i Wilda w Poznaniu, Wydział VIII Gospodarczy Krajowego Rejestru Sądowego pod numerem 0000274399, posiadającą numer NIP: 7792308495, o kapitale zakładowym w wysokości 4</w:t>
      </w:r>
      <w:r w:rsidR="001820D7" w:rsidRPr="00DB6A0E">
        <w:rPr>
          <w:rFonts w:ascii="Lato" w:hAnsi="Lato"/>
          <w:color w:val="000000"/>
          <w:sz w:val="24"/>
          <w:szCs w:val="24"/>
          <w:shd w:val="clear" w:color="auto" w:fill="FFFFFF"/>
        </w:rPr>
        <w:t> </w:t>
      </w:r>
      <w:r w:rsidRPr="00DB6A0E">
        <w:rPr>
          <w:rFonts w:ascii="Lato" w:hAnsi="Lato"/>
          <w:color w:val="000000"/>
          <w:sz w:val="24"/>
          <w:szCs w:val="24"/>
          <w:shd w:val="clear" w:color="auto" w:fill="FFFFFF"/>
        </w:rPr>
        <w:t>944</w:t>
      </w:r>
      <w:r w:rsidR="001820D7" w:rsidRPr="00DB6A0E">
        <w:rPr>
          <w:rFonts w:ascii="Lato" w:hAnsi="Lato"/>
          <w:color w:val="000000"/>
          <w:sz w:val="24"/>
          <w:szCs w:val="24"/>
          <w:shd w:val="clear" w:color="auto" w:fill="FFFFFF"/>
        </w:rPr>
        <w:t xml:space="preserve"> </w:t>
      </w:r>
      <w:r w:rsidRPr="00DB6A0E">
        <w:rPr>
          <w:rFonts w:ascii="Lato" w:hAnsi="Lato"/>
          <w:color w:val="000000"/>
          <w:sz w:val="24"/>
          <w:szCs w:val="24"/>
          <w:shd w:val="clear" w:color="auto" w:fill="FFFFFF"/>
        </w:rPr>
        <w:t>000 złotych w całości opłaconym, krajowa instytucja płatnicza w rozumieniu</w:t>
      </w:r>
      <w:r w:rsidR="00CA0E66" w:rsidRPr="00DB6A0E">
        <w:rPr>
          <w:rFonts w:ascii="Lato" w:hAnsi="Lato"/>
          <w:color w:val="000000"/>
          <w:sz w:val="24"/>
          <w:szCs w:val="24"/>
          <w:shd w:val="clear" w:color="auto" w:fill="FFFFFF"/>
        </w:rPr>
        <w:t xml:space="preserve"> ustawy z dnia 19 sierpnia 2011 </w:t>
      </w:r>
      <w:r w:rsidRPr="00DB6A0E">
        <w:rPr>
          <w:rFonts w:ascii="Lato" w:hAnsi="Lato"/>
          <w:color w:val="000000"/>
          <w:sz w:val="24"/>
          <w:szCs w:val="24"/>
          <w:shd w:val="clear" w:color="auto" w:fill="FFFFFF"/>
        </w:rPr>
        <w:t>r. o usługach płatniczych, wpisana do rejestru usług płatniczych pod numerem IP1/2012.</w:t>
      </w:r>
    </w:p>
    <w:p w14:paraId="0DFB72BD" w14:textId="5C18273C" w:rsidR="00913E35" w:rsidRPr="00DB6A0E" w:rsidRDefault="00913E35" w:rsidP="3D961D29">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3D961D29">
        <w:rPr>
          <w:rFonts w:ascii="Lato" w:hAnsi="Lato"/>
          <w:color w:val="000000"/>
          <w:sz w:val="24"/>
          <w:szCs w:val="24"/>
          <w:shd w:val="clear" w:color="auto" w:fill="FFFFFF"/>
        </w:rPr>
        <w:t>Dokonując płatności za Bilet na zwiedzanie on-line lub Voucher</w:t>
      </w:r>
      <w:r w:rsidR="004259EA" w:rsidRPr="3D961D29">
        <w:rPr>
          <w:rFonts w:ascii="Lato" w:hAnsi="Lato"/>
          <w:color w:val="000000"/>
          <w:sz w:val="24"/>
          <w:szCs w:val="24"/>
          <w:shd w:val="clear" w:color="auto" w:fill="FFFFFF"/>
        </w:rPr>
        <w:t xml:space="preserve"> kupowany za pośrednictwem Serwisu internetowego</w:t>
      </w:r>
      <w:r w:rsidRPr="3D961D29">
        <w:rPr>
          <w:rFonts w:ascii="Lato" w:hAnsi="Lato"/>
          <w:color w:val="000000"/>
          <w:sz w:val="24"/>
          <w:szCs w:val="24"/>
          <w:shd w:val="clear" w:color="auto" w:fill="FFFFFF"/>
        </w:rPr>
        <w:t xml:space="preserve">, Kupujący akceptuje Regulamin pojedynczej transakcji płatniczej PayU, dostępny na stronie pod adresem </w:t>
      </w:r>
      <w:hyperlink r:id="rId25" w:history="1">
        <w:r w:rsidR="00860949" w:rsidRPr="3D961D29">
          <w:rPr>
            <w:rStyle w:val="Hipercze"/>
            <w:rFonts w:ascii="Lato" w:hAnsi="Lato"/>
            <w:sz w:val="24"/>
            <w:szCs w:val="24"/>
            <w:shd w:val="clear" w:color="auto" w:fill="FFFFFF"/>
          </w:rPr>
          <w:t>https://poland.payu.com/wp-content/uploads/sites/14/2021/04/Regulamin-pojedynczej-transakcji-p%C5%82atniczej-PayU_2021_04.pdf</w:t>
        </w:r>
      </w:hyperlink>
      <w:r w:rsidRPr="3D961D29">
        <w:rPr>
          <w:rFonts w:ascii="Lato" w:hAnsi="Lato"/>
          <w:color w:val="000000"/>
          <w:sz w:val="24"/>
          <w:szCs w:val="24"/>
          <w:shd w:val="clear" w:color="auto" w:fill="FFFFFF"/>
        </w:rPr>
        <w:t>.</w:t>
      </w:r>
    </w:p>
    <w:p w14:paraId="7A905025" w14:textId="75F750C3" w:rsidR="00913E35" w:rsidRPr="00DB6A0E" w:rsidRDefault="00913E35" w:rsidP="00241F3E">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lastRenderedPageBreak/>
        <w:t xml:space="preserve">Płatności należy dokonać w ciągu </w:t>
      </w:r>
      <w:r w:rsidR="5AC2AFD8" w:rsidRPr="00DB6A0E">
        <w:rPr>
          <w:rFonts w:ascii="Lato" w:hAnsi="Lato"/>
          <w:color w:val="000000" w:themeColor="text1"/>
          <w:sz w:val="24"/>
          <w:szCs w:val="24"/>
        </w:rPr>
        <w:t>3</w:t>
      </w:r>
      <w:r w:rsidRPr="00DB6A0E">
        <w:rPr>
          <w:rFonts w:ascii="Lato" w:hAnsi="Lato"/>
          <w:color w:val="000000"/>
          <w:sz w:val="24"/>
          <w:szCs w:val="24"/>
          <w:shd w:val="clear" w:color="auto" w:fill="FFFFFF"/>
        </w:rPr>
        <w:t xml:space="preserve">0 minut od rezerwacji Biletu na zwiedzanie on-line lub </w:t>
      </w:r>
      <w:proofErr w:type="spellStart"/>
      <w:r w:rsidRPr="00DB6A0E">
        <w:rPr>
          <w:rFonts w:ascii="Lato" w:hAnsi="Lato"/>
          <w:color w:val="000000"/>
          <w:sz w:val="24"/>
          <w:szCs w:val="24"/>
          <w:shd w:val="clear" w:color="auto" w:fill="FFFFFF"/>
        </w:rPr>
        <w:t>Voucheru</w:t>
      </w:r>
      <w:proofErr w:type="spellEnd"/>
      <w:r w:rsidRPr="00DB6A0E">
        <w:rPr>
          <w:rFonts w:ascii="Lato" w:hAnsi="Lato"/>
          <w:color w:val="000000"/>
          <w:sz w:val="24"/>
          <w:szCs w:val="24"/>
          <w:shd w:val="clear" w:color="auto" w:fill="FFFFFF"/>
        </w:rPr>
        <w:t xml:space="preserve">. W przypadku braku płatności w tym terminie, zamówienie zostanie </w:t>
      </w:r>
      <w:r w:rsidRPr="00DB6A0E">
        <w:rPr>
          <w:rFonts w:ascii="Lato" w:hAnsi="Lato"/>
          <w:color w:val="000000" w:themeColor="text1"/>
          <w:sz w:val="24"/>
          <w:szCs w:val="24"/>
        </w:rPr>
        <w:t xml:space="preserve">automatycznie </w:t>
      </w:r>
      <w:r w:rsidRPr="00DB6A0E">
        <w:rPr>
          <w:rFonts w:ascii="Lato" w:hAnsi="Lato"/>
          <w:color w:val="000000"/>
          <w:sz w:val="24"/>
          <w:szCs w:val="24"/>
          <w:shd w:val="clear" w:color="auto" w:fill="FFFFFF"/>
        </w:rPr>
        <w:t>anulowane.</w:t>
      </w:r>
    </w:p>
    <w:p w14:paraId="42ABABAC" w14:textId="7F288C9F" w:rsidR="00B04722" w:rsidRPr="00DB6A0E" w:rsidRDefault="001D6ABD" w:rsidP="77A74E90">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Płatności</w:t>
      </w:r>
      <w:r w:rsidR="00B6190E" w:rsidRPr="00DB6A0E">
        <w:rPr>
          <w:rFonts w:ascii="Lato" w:hAnsi="Lato"/>
          <w:color w:val="000000"/>
          <w:sz w:val="24"/>
          <w:szCs w:val="24"/>
          <w:shd w:val="clear" w:color="auto" w:fill="FFFFFF"/>
        </w:rPr>
        <w:t xml:space="preserve"> on-line</w:t>
      </w:r>
      <w:r w:rsidRPr="00DB6A0E">
        <w:rPr>
          <w:rFonts w:ascii="Lato" w:hAnsi="Lato"/>
          <w:color w:val="000000"/>
          <w:sz w:val="24"/>
          <w:szCs w:val="24"/>
          <w:shd w:val="clear" w:color="auto" w:fill="FFFFFF"/>
        </w:rPr>
        <w:t xml:space="preserve"> można dokonać kartą płatniczą, e-przelewem, BLIK lub </w:t>
      </w:r>
      <w:proofErr w:type="spellStart"/>
      <w:r w:rsidRPr="00DB6A0E">
        <w:rPr>
          <w:rFonts w:ascii="Lato" w:hAnsi="Lato"/>
          <w:color w:val="000000"/>
          <w:sz w:val="24"/>
          <w:szCs w:val="24"/>
          <w:shd w:val="clear" w:color="auto" w:fill="FFFFFF"/>
        </w:rPr>
        <w:t>Masterpass</w:t>
      </w:r>
      <w:proofErr w:type="spellEnd"/>
      <w:r w:rsidRPr="00DB6A0E">
        <w:rPr>
          <w:rFonts w:ascii="Lato" w:hAnsi="Lato"/>
          <w:color w:val="000000"/>
          <w:sz w:val="24"/>
          <w:szCs w:val="24"/>
          <w:shd w:val="clear" w:color="auto" w:fill="FFFFFF"/>
        </w:rPr>
        <w:t>.</w:t>
      </w:r>
    </w:p>
    <w:p w14:paraId="66CCAD27" w14:textId="7CE7958D" w:rsidR="00B6190E" w:rsidRPr="00DB6A0E" w:rsidRDefault="571C9C0C" w:rsidP="22CD9641">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themeColor="text1"/>
          <w:sz w:val="24"/>
          <w:szCs w:val="24"/>
        </w:rPr>
        <w:t>Płatności w Automacie biletowym dokonywane są za pośrednictwem</w:t>
      </w:r>
      <w:r w:rsidR="00F63D7C" w:rsidRPr="00DB6A0E">
        <w:rPr>
          <w:rFonts w:ascii="Lato" w:hAnsi="Lato"/>
          <w:color w:val="000000" w:themeColor="text1"/>
          <w:sz w:val="24"/>
          <w:szCs w:val="24"/>
        </w:rPr>
        <w:t xml:space="preserve"> </w:t>
      </w:r>
      <w:r w:rsidRPr="00DB6A0E">
        <w:rPr>
          <w:rFonts w:ascii="Lato" w:eastAsia="Lato" w:hAnsi="Lato" w:cs="Lato"/>
          <w:color w:val="000000" w:themeColor="text1"/>
          <w:sz w:val="24"/>
          <w:szCs w:val="24"/>
        </w:rPr>
        <w:t xml:space="preserve">Centrum Elektronicznych Usług Płatniczych </w:t>
      </w:r>
      <w:proofErr w:type="spellStart"/>
      <w:r w:rsidRPr="00DB6A0E">
        <w:rPr>
          <w:rFonts w:ascii="Lato" w:eastAsia="Lato" w:hAnsi="Lato" w:cs="Lato"/>
          <w:color w:val="000000" w:themeColor="text1"/>
          <w:sz w:val="24"/>
          <w:szCs w:val="24"/>
        </w:rPr>
        <w:t>eService</w:t>
      </w:r>
      <w:proofErr w:type="spellEnd"/>
      <w:r w:rsidRPr="00DB6A0E">
        <w:rPr>
          <w:rFonts w:ascii="Lato" w:eastAsia="Lato" w:hAnsi="Lato" w:cs="Lato"/>
          <w:color w:val="000000" w:themeColor="text1"/>
          <w:sz w:val="24"/>
          <w:szCs w:val="24"/>
        </w:rPr>
        <w:t xml:space="preserve"> sp. z o. o. z siedzibą w Warszawie, ul. Jana Olbrachta 94, 01-102 Warszawa, wpisaną do rejestru przedsiębiorców prowadzonego przez Sąd Rejonowy dla m. st. Warszawy w Warszawie, XII Wydział Gospodarczy Krajowego Rejestru Sądowego pod numerem KRS: 0000490970, NIP: 1181477610, REGON: 016107240, kapitał zakładowy 56.000.000 zł,</w:t>
      </w:r>
      <w:r w:rsidRPr="00DB6A0E">
        <w:rPr>
          <w:rFonts w:ascii="Lato" w:hAnsi="Lato"/>
          <w:color w:val="000000" w:themeColor="text1"/>
          <w:sz w:val="24"/>
          <w:szCs w:val="24"/>
        </w:rPr>
        <w:t xml:space="preserve"> krajowa instytucja płatnicza w rozumieniu ustawy z dnia 19 sierpnia 2011 r. o usługach płatniczych, wpisana do rejestru usług płatniczych pod numerem </w:t>
      </w:r>
      <w:r w:rsidRPr="00DB6A0E">
        <w:rPr>
          <w:rFonts w:ascii="Verdana" w:eastAsia="Verdana" w:hAnsi="Verdana" w:cs="Verdana"/>
          <w:color w:val="000000" w:themeColor="text1"/>
          <w:sz w:val="18"/>
          <w:szCs w:val="18"/>
        </w:rPr>
        <w:t xml:space="preserve"> </w:t>
      </w:r>
      <w:r w:rsidRPr="00DB6A0E">
        <w:rPr>
          <w:rFonts w:ascii="Lato" w:eastAsia="Lato" w:hAnsi="Lato" w:cs="Lato"/>
          <w:color w:val="000000" w:themeColor="text1"/>
          <w:sz w:val="24"/>
          <w:szCs w:val="24"/>
        </w:rPr>
        <w:t>IP7/2013</w:t>
      </w:r>
      <w:r w:rsidRPr="00DB6A0E">
        <w:rPr>
          <w:rFonts w:ascii="Lato" w:hAnsi="Lato"/>
          <w:color w:val="000000" w:themeColor="text1"/>
          <w:sz w:val="24"/>
          <w:szCs w:val="24"/>
        </w:rPr>
        <w:t xml:space="preserve">. </w:t>
      </w:r>
    </w:p>
    <w:p w14:paraId="5A315B13" w14:textId="75655B23" w:rsidR="004259EA" w:rsidRPr="00DB6A0E" w:rsidRDefault="004259EA" w:rsidP="1A184E0B">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Płatności w Automacie biletowym można dokonać wyłącznie kartą płatniczą lub BLIK, bezpośrednio po wyborze Biletu na zwiedzanie.</w:t>
      </w:r>
    </w:p>
    <w:p w14:paraId="0CEC13E3" w14:textId="19304B49" w:rsidR="3F007A94" w:rsidRPr="00DB6A0E" w:rsidRDefault="7EEF18FA" w:rsidP="7EEF18FA">
      <w:pPr>
        <w:pStyle w:val="Akapitzlist"/>
        <w:numPr>
          <w:ilvl w:val="0"/>
          <w:numId w:val="33"/>
        </w:numPr>
        <w:spacing w:after="0" w:line="23" w:lineRule="atLeast"/>
        <w:ind w:left="426" w:right="-2" w:hanging="426"/>
        <w:jc w:val="both"/>
        <w:rPr>
          <w:rFonts w:ascii="Lato" w:eastAsia="Lato" w:hAnsi="Lato" w:cs="Lato"/>
          <w:color w:val="000000" w:themeColor="text1"/>
          <w:sz w:val="24"/>
          <w:szCs w:val="24"/>
          <w:lang w:eastAsia="pl-PL"/>
        </w:rPr>
      </w:pPr>
      <w:r w:rsidRPr="00DB6A0E">
        <w:rPr>
          <w:rFonts w:ascii="Lato" w:hAnsi="Lato"/>
          <w:color w:val="000000" w:themeColor="text1"/>
          <w:sz w:val="24"/>
          <w:szCs w:val="24"/>
        </w:rPr>
        <w:t xml:space="preserve">W przypadku uzasadnionego prawnie żądania wystawienia faktury do Biletu na zwiedzanie zakupionego za pośrednictwem Automatu biletowego, Kupujący </w:t>
      </w:r>
      <w:r w:rsidRPr="00DB6A0E">
        <w:rPr>
          <w:rFonts w:ascii="Lato" w:hAnsi="Lato"/>
          <w:sz w:val="24"/>
          <w:szCs w:val="24"/>
        </w:rPr>
        <w:t>winien:</w:t>
      </w:r>
    </w:p>
    <w:p w14:paraId="26C0A747" w14:textId="3D9CFD01" w:rsidR="3F007A94" w:rsidRPr="00DB6A0E" w:rsidRDefault="7EEF18FA" w:rsidP="7EEF18FA">
      <w:pPr>
        <w:pStyle w:val="Akapitzlist"/>
        <w:numPr>
          <w:ilvl w:val="0"/>
          <w:numId w:val="9"/>
        </w:numPr>
        <w:spacing w:after="0" w:line="23" w:lineRule="atLeast"/>
        <w:ind w:right="-2"/>
        <w:jc w:val="both"/>
        <w:rPr>
          <w:rFonts w:ascii="Lato" w:eastAsia="Lato" w:hAnsi="Lato" w:cs="Lato"/>
          <w:color w:val="1F3864" w:themeColor="accent1" w:themeShade="80"/>
          <w:sz w:val="24"/>
          <w:szCs w:val="24"/>
        </w:rPr>
      </w:pPr>
      <w:r w:rsidRPr="00DB6A0E">
        <w:rPr>
          <w:rFonts w:ascii="Lato" w:eastAsia="Lato" w:hAnsi="Lato" w:cs="Lato"/>
          <w:sz w:val="24"/>
          <w:szCs w:val="24"/>
        </w:rPr>
        <w:t xml:space="preserve">zgłosić się wraz z zakupionym Biletem na zwiedzanie do Kasy zlokalizowanej </w:t>
      </w:r>
      <w:r w:rsidRPr="00DB6A0E">
        <w:rPr>
          <w:rFonts w:ascii="Lato" w:eastAsia="Lato" w:hAnsi="Lato" w:cs="Lato"/>
          <w:sz w:val="24"/>
          <w:szCs w:val="24"/>
          <w:lang w:eastAsia="pl-PL"/>
        </w:rPr>
        <w:t xml:space="preserve">przy ul. Daniłowicza </w:t>
      </w:r>
      <w:r w:rsidR="00F63D7C" w:rsidRPr="00DB6A0E">
        <w:rPr>
          <w:rFonts w:ascii="Lato" w:eastAsia="Lato" w:hAnsi="Lato" w:cs="Lato"/>
          <w:sz w:val="24"/>
          <w:szCs w:val="24"/>
          <w:lang w:eastAsia="pl-PL"/>
        </w:rPr>
        <w:t>10</w:t>
      </w:r>
      <w:r w:rsidRPr="00DB6A0E">
        <w:rPr>
          <w:rFonts w:ascii="Lato" w:eastAsia="Lato" w:hAnsi="Lato" w:cs="Lato"/>
          <w:sz w:val="24"/>
          <w:szCs w:val="24"/>
          <w:lang w:eastAsia="pl-PL"/>
        </w:rPr>
        <w:t xml:space="preserve"> lub Placu Kościuszki 9.</w:t>
      </w:r>
    </w:p>
    <w:p w14:paraId="0EB2B860" w14:textId="181A7ACD" w:rsidR="3F007A94" w:rsidRPr="00DB6A0E" w:rsidRDefault="7EEF18FA" w:rsidP="7EEF18FA">
      <w:pPr>
        <w:pStyle w:val="Akapitzlist"/>
        <w:numPr>
          <w:ilvl w:val="0"/>
          <w:numId w:val="9"/>
        </w:numPr>
        <w:spacing w:after="0" w:line="23" w:lineRule="atLeast"/>
        <w:ind w:right="-2"/>
        <w:jc w:val="both"/>
        <w:rPr>
          <w:rFonts w:ascii="Lato" w:eastAsia="Lato" w:hAnsi="Lato" w:cs="Lato"/>
          <w:color w:val="1F3864" w:themeColor="accent1" w:themeShade="80"/>
          <w:sz w:val="24"/>
          <w:szCs w:val="24"/>
        </w:rPr>
      </w:pPr>
      <w:r w:rsidRPr="00DB6A0E">
        <w:rPr>
          <w:rFonts w:ascii="Lato" w:eastAsia="Lato" w:hAnsi="Lato" w:cs="Lato"/>
          <w:sz w:val="24"/>
          <w:szCs w:val="24"/>
        </w:rPr>
        <w:t>przesłać prośbę o wystawienie faktury na adres email: online@kopalnia.pl, z podaniem nr Biletu na zwiedzanie oraz danych niezbędnych do wystawienia faktury.</w:t>
      </w:r>
    </w:p>
    <w:p w14:paraId="026D7A08" w14:textId="3D22B7B4" w:rsidR="00913E35" w:rsidRPr="00DB6A0E" w:rsidRDefault="00913E35" w:rsidP="7977E091">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KSW S.A. nie ponosi odpowiedzialności za brak dostępu do systemu</w:t>
      </w:r>
      <w:r w:rsidR="00B6190E" w:rsidRPr="00DB6A0E">
        <w:rPr>
          <w:rFonts w:ascii="Lato" w:hAnsi="Lato"/>
          <w:color w:val="000000"/>
          <w:sz w:val="24"/>
          <w:szCs w:val="24"/>
          <w:shd w:val="clear" w:color="auto" w:fill="FFFFFF"/>
        </w:rPr>
        <w:t xml:space="preserve"> płatności z </w:t>
      </w:r>
      <w:r w:rsidRPr="00DB6A0E">
        <w:rPr>
          <w:rFonts w:ascii="Lato" w:hAnsi="Lato"/>
          <w:color w:val="000000"/>
          <w:sz w:val="24"/>
          <w:szCs w:val="24"/>
          <w:shd w:val="clear" w:color="auto" w:fill="FFFFFF"/>
        </w:rPr>
        <w:t xml:space="preserve">przyczyn od niej niezależnych, w tym ze względów bezpieczeństwa lub z uwagi na nałożone sankcje ograniczające możliwości dokonywana płatności, jak również za ryzyko kursowe, w </w:t>
      </w:r>
      <w:r w:rsidR="571C9C0C" w:rsidRPr="00DB6A0E">
        <w:rPr>
          <w:rFonts w:ascii="Lato" w:hAnsi="Lato"/>
          <w:color w:val="000000" w:themeColor="text1"/>
          <w:sz w:val="24"/>
          <w:szCs w:val="24"/>
        </w:rPr>
        <w:t>przypadku,</w:t>
      </w:r>
      <w:r w:rsidRPr="00DB6A0E">
        <w:rPr>
          <w:rFonts w:ascii="Lato" w:hAnsi="Lato"/>
          <w:color w:val="000000"/>
          <w:sz w:val="24"/>
          <w:szCs w:val="24"/>
          <w:shd w:val="clear" w:color="auto" w:fill="FFFFFF"/>
        </w:rPr>
        <w:t xml:space="preserve"> gdy waluta rozliczeniowa jest inna niż złoty polski (PLN).</w:t>
      </w:r>
    </w:p>
    <w:p w14:paraId="642D9641" w14:textId="48047DE9" w:rsidR="00B6190E" w:rsidRPr="00DB6A0E" w:rsidRDefault="00B6190E" w:rsidP="00241F3E">
      <w:pPr>
        <w:pStyle w:val="Akapitzlist"/>
        <w:spacing w:after="0" w:line="23" w:lineRule="atLeast"/>
        <w:ind w:left="0" w:right="-2"/>
        <w:jc w:val="center"/>
        <w:rPr>
          <w:rFonts w:ascii="Lato" w:hAnsi="Lato"/>
          <w:b/>
          <w:bCs/>
          <w:color w:val="000000"/>
          <w:sz w:val="24"/>
          <w:szCs w:val="24"/>
          <w:shd w:val="clear" w:color="auto" w:fill="FFFFFF"/>
        </w:rPr>
      </w:pPr>
    </w:p>
    <w:p w14:paraId="21EE490F" w14:textId="77777777" w:rsidR="00241F3E" w:rsidRPr="00DB6A0E" w:rsidRDefault="00FD1EE0" w:rsidP="00241F3E">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 xml:space="preserve">§ </w:t>
      </w:r>
      <w:r w:rsidR="003D4509" w:rsidRPr="00DB6A0E">
        <w:rPr>
          <w:rFonts w:ascii="Lato" w:hAnsi="Lato"/>
          <w:color w:val="4472C4" w:themeColor="accent1"/>
          <w:shd w:val="clear" w:color="auto" w:fill="FFFFFF"/>
        </w:rPr>
        <w:t>9</w:t>
      </w:r>
    </w:p>
    <w:p w14:paraId="0E209789" w14:textId="4C277CDF" w:rsidR="00781B8D" w:rsidRPr="00DB6A0E" w:rsidRDefault="007E3111" w:rsidP="00241F3E">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Prawa i obowiązki stron Umowy Sprzedaży</w:t>
      </w:r>
    </w:p>
    <w:p w14:paraId="2EFD31D9" w14:textId="37931AF9" w:rsidR="00474FCA" w:rsidRPr="00DB6A0E" w:rsidRDefault="005F6EAC" w:rsidP="00241F3E">
      <w:pPr>
        <w:pStyle w:val="Akapitzlist"/>
        <w:numPr>
          <w:ilvl w:val="3"/>
          <w:numId w:val="32"/>
        </w:numPr>
        <w:spacing w:after="0" w:line="23" w:lineRule="atLeast"/>
        <w:ind w:left="426" w:right="-2" w:hanging="426"/>
        <w:jc w:val="both"/>
        <w:rPr>
          <w:rFonts w:ascii="Lato" w:hAnsi="Lato"/>
          <w:b/>
          <w:bCs/>
          <w:color w:val="000000"/>
          <w:sz w:val="24"/>
          <w:szCs w:val="24"/>
          <w:shd w:val="clear" w:color="auto" w:fill="FFFFFF"/>
        </w:rPr>
      </w:pPr>
      <w:r w:rsidRPr="00DB6A0E">
        <w:rPr>
          <w:rFonts w:ascii="Lato" w:hAnsi="Lato"/>
          <w:bCs/>
          <w:color w:val="000000"/>
          <w:sz w:val="24"/>
          <w:szCs w:val="24"/>
          <w:shd w:val="clear" w:color="auto" w:fill="FFFFFF"/>
        </w:rPr>
        <w:t>Zawierając Umowę S</w:t>
      </w:r>
      <w:r w:rsidR="00FD1EE0" w:rsidRPr="00DB6A0E">
        <w:rPr>
          <w:rFonts w:ascii="Lato" w:hAnsi="Lato"/>
          <w:bCs/>
          <w:color w:val="000000"/>
          <w:sz w:val="24"/>
          <w:szCs w:val="24"/>
          <w:shd w:val="clear" w:color="auto" w:fill="FFFFFF"/>
        </w:rPr>
        <w:t>przedaży, Kupujący oświadcza, że zapoznał się z treścią niniejszego regulaminu oraz zobowiązuje się do jego przestrzegania.</w:t>
      </w:r>
    </w:p>
    <w:p w14:paraId="695C1A8B" w14:textId="37142364" w:rsidR="00FD1EE0" w:rsidRPr="00DB6A0E" w:rsidRDefault="00FD1EE0" w:rsidP="00241F3E">
      <w:pPr>
        <w:pStyle w:val="Akapitzlist"/>
        <w:numPr>
          <w:ilvl w:val="3"/>
          <w:numId w:val="32"/>
        </w:numPr>
        <w:spacing w:after="0" w:line="23" w:lineRule="atLeast"/>
        <w:ind w:left="425" w:hanging="425"/>
        <w:jc w:val="both"/>
        <w:rPr>
          <w:rFonts w:ascii="Lato" w:hAnsi="Lato"/>
          <w:bCs/>
          <w:color w:val="000000"/>
          <w:sz w:val="24"/>
          <w:szCs w:val="24"/>
          <w:shd w:val="clear" w:color="auto" w:fill="FFFFFF"/>
        </w:rPr>
      </w:pPr>
      <w:r w:rsidRPr="00DB6A0E">
        <w:rPr>
          <w:rFonts w:ascii="Lato" w:hAnsi="Lato"/>
          <w:bCs/>
          <w:color w:val="000000"/>
          <w:sz w:val="24"/>
          <w:szCs w:val="24"/>
          <w:shd w:val="clear" w:color="auto" w:fill="FFFFFF"/>
        </w:rPr>
        <w:t xml:space="preserve">Kupujący nie jest uprawniony do zakupu Biletów w celu ich dalszej odsprzedaży, w tym w szczególności do odsprzedaży z zyskiem, o czym mowa w art. 133 ustawy z dnia 20 maja 1971 r. Kodeks wykroczeń. KSW S.A. </w:t>
      </w:r>
      <w:r w:rsidR="003D4509" w:rsidRPr="00DB6A0E">
        <w:rPr>
          <w:rFonts w:ascii="Lato" w:hAnsi="Lato"/>
          <w:bCs/>
          <w:color w:val="000000"/>
          <w:sz w:val="24"/>
          <w:szCs w:val="24"/>
          <w:shd w:val="clear" w:color="auto" w:fill="FFFFFF"/>
        </w:rPr>
        <w:t>zastrzega</w:t>
      </w:r>
      <w:r w:rsidRPr="00DB6A0E">
        <w:rPr>
          <w:rFonts w:ascii="Lato" w:hAnsi="Lato"/>
          <w:bCs/>
          <w:color w:val="000000"/>
          <w:sz w:val="24"/>
          <w:szCs w:val="24"/>
          <w:shd w:val="clear" w:color="auto" w:fill="FFFFFF"/>
        </w:rPr>
        <w:t xml:space="preserve"> sobie prawo zgłaszania podejrzeń tego rodzaju działań</w:t>
      </w:r>
      <w:r w:rsidR="005F6EAC" w:rsidRPr="00DB6A0E">
        <w:rPr>
          <w:rFonts w:ascii="Lato" w:hAnsi="Lato"/>
          <w:bCs/>
          <w:color w:val="000000"/>
          <w:sz w:val="24"/>
          <w:szCs w:val="24"/>
          <w:shd w:val="clear" w:color="auto" w:fill="FFFFFF"/>
        </w:rPr>
        <w:t xml:space="preserve"> uprawnionym</w:t>
      </w:r>
      <w:r w:rsidRPr="00DB6A0E">
        <w:rPr>
          <w:rFonts w:ascii="Lato" w:hAnsi="Lato"/>
          <w:bCs/>
          <w:color w:val="000000"/>
          <w:sz w:val="24"/>
          <w:szCs w:val="24"/>
          <w:shd w:val="clear" w:color="auto" w:fill="FFFFFF"/>
        </w:rPr>
        <w:t xml:space="preserve"> organom ścigania.</w:t>
      </w:r>
    </w:p>
    <w:p w14:paraId="6B6A0EF8" w14:textId="47BE76AE" w:rsidR="00ED640B" w:rsidRPr="00DB6A0E" w:rsidRDefault="00E41D22" w:rsidP="22CD9641">
      <w:pPr>
        <w:pStyle w:val="Akapitzlist"/>
        <w:numPr>
          <w:ilvl w:val="3"/>
          <w:numId w:val="32"/>
        </w:numPr>
        <w:spacing w:after="0" w:line="23" w:lineRule="atLeast"/>
        <w:ind w:left="425" w:hanging="425"/>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Kupującemu przysługuje prawo do złożenia reklamacji w zakresie zawartej </w:t>
      </w:r>
      <w:r w:rsidR="005F6EAC" w:rsidRPr="00DB6A0E">
        <w:rPr>
          <w:rFonts w:ascii="Lato" w:hAnsi="Lato"/>
          <w:color w:val="000000"/>
          <w:sz w:val="24"/>
          <w:szCs w:val="24"/>
          <w:shd w:val="clear" w:color="auto" w:fill="FFFFFF"/>
        </w:rPr>
        <w:t>Umowy S</w:t>
      </w:r>
      <w:r w:rsidRPr="00DB6A0E">
        <w:rPr>
          <w:rFonts w:ascii="Lato" w:hAnsi="Lato"/>
          <w:color w:val="000000"/>
          <w:sz w:val="24"/>
          <w:szCs w:val="24"/>
          <w:shd w:val="clear" w:color="auto" w:fill="FFFFFF"/>
        </w:rPr>
        <w:t>przedaż</w:t>
      </w:r>
      <w:r w:rsidR="00ED640B" w:rsidRPr="00DB6A0E">
        <w:rPr>
          <w:rFonts w:ascii="Lato" w:hAnsi="Lato"/>
          <w:color w:val="000000"/>
          <w:sz w:val="24"/>
          <w:szCs w:val="24"/>
          <w:shd w:val="clear" w:color="auto" w:fill="FFFFFF"/>
        </w:rPr>
        <w:t xml:space="preserve">y wyłącznie w przypadku nabycia Biletów lub Voucherów ze źródeł wskazanych w </w:t>
      </w:r>
      <w:r w:rsidR="22CD9641" w:rsidRPr="00DB6A0E">
        <w:rPr>
          <w:rFonts w:ascii="Lato" w:eastAsia="Lato" w:hAnsi="Lato" w:cs="Lato"/>
          <w:sz w:val="24"/>
          <w:szCs w:val="24"/>
        </w:rPr>
        <w:t>§ 3 ust. 1.</w:t>
      </w:r>
    </w:p>
    <w:p w14:paraId="470F81F4" w14:textId="5F24517D" w:rsidR="00ED640B" w:rsidRPr="00DB6A0E" w:rsidRDefault="3A2B1E80" w:rsidP="22CD9641">
      <w:pPr>
        <w:pStyle w:val="Akapitzlist"/>
        <w:numPr>
          <w:ilvl w:val="3"/>
          <w:numId w:val="32"/>
        </w:numPr>
        <w:spacing w:after="0" w:line="23" w:lineRule="atLeast"/>
        <w:ind w:left="425" w:hanging="425"/>
        <w:jc w:val="both"/>
        <w:rPr>
          <w:rFonts w:ascii="Lato" w:hAnsi="Lato"/>
          <w:color w:val="000000"/>
          <w:sz w:val="24"/>
          <w:szCs w:val="24"/>
          <w:shd w:val="clear" w:color="auto" w:fill="FFFFFF"/>
        </w:rPr>
      </w:pPr>
      <w:r w:rsidRPr="00DB6A0E">
        <w:rPr>
          <w:rFonts w:ascii="Lato" w:hAnsi="Lato"/>
          <w:color w:val="000000" w:themeColor="text1"/>
          <w:sz w:val="24"/>
          <w:szCs w:val="24"/>
        </w:rPr>
        <w:t>Reklamacja może zostać złożona</w:t>
      </w:r>
      <w:r w:rsidR="00680125" w:rsidRPr="00DB6A0E">
        <w:rPr>
          <w:rFonts w:ascii="Lato" w:hAnsi="Lato"/>
          <w:color w:val="000000"/>
          <w:sz w:val="24"/>
          <w:szCs w:val="24"/>
          <w:shd w:val="clear" w:color="auto" w:fill="FFFFFF"/>
        </w:rPr>
        <w:t>:</w:t>
      </w:r>
    </w:p>
    <w:p w14:paraId="1E62BA2C" w14:textId="4E16D6DD" w:rsidR="00ED640B" w:rsidRPr="00DB6A0E" w:rsidRDefault="00ED640B" w:rsidP="00241F3E">
      <w:pPr>
        <w:pStyle w:val="Akapitzlist"/>
        <w:numPr>
          <w:ilvl w:val="0"/>
          <w:numId w:val="22"/>
        </w:numPr>
        <w:spacing w:after="0" w:line="23" w:lineRule="atLeast"/>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osobiście, w </w:t>
      </w:r>
      <w:r w:rsidR="00680125" w:rsidRPr="00DB6A0E">
        <w:rPr>
          <w:rFonts w:ascii="Lato" w:hAnsi="Lato"/>
          <w:color w:val="000000"/>
          <w:sz w:val="24"/>
          <w:szCs w:val="24"/>
          <w:shd w:val="clear" w:color="auto" w:fill="FFFFFF"/>
        </w:rPr>
        <w:t xml:space="preserve">punkcie informacyjnym </w:t>
      </w:r>
      <w:r w:rsidRPr="00DB6A0E">
        <w:rPr>
          <w:rFonts w:ascii="Lato" w:hAnsi="Lato"/>
          <w:color w:val="000000"/>
          <w:sz w:val="24"/>
          <w:szCs w:val="24"/>
          <w:shd w:val="clear" w:color="auto" w:fill="FFFFFF"/>
        </w:rPr>
        <w:t>przy ul. Daniłowicza 10,</w:t>
      </w:r>
    </w:p>
    <w:p w14:paraId="61CC3C13" w14:textId="77777777" w:rsidR="00ED640B" w:rsidRPr="00DB6A0E" w:rsidRDefault="00E41D22" w:rsidP="00241F3E">
      <w:pPr>
        <w:pStyle w:val="Akapitzlist"/>
        <w:numPr>
          <w:ilvl w:val="0"/>
          <w:numId w:val="22"/>
        </w:numPr>
        <w:spacing w:after="0" w:line="23" w:lineRule="atLeast"/>
        <w:jc w:val="both"/>
        <w:rPr>
          <w:rFonts w:ascii="Lato" w:hAnsi="Lato"/>
          <w:bCs/>
          <w:color w:val="000000"/>
          <w:sz w:val="24"/>
          <w:szCs w:val="24"/>
          <w:shd w:val="clear" w:color="auto" w:fill="FFFFFF"/>
        </w:rPr>
      </w:pPr>
      <w:r w:rsidRPr="00DB6A0E">
        <w:rPr>
          <w:rFonts w:ascii="Lato" w:hAnsi="Lato"/>
          <w:bCs/>
          <w:color w:val="000000"/>
          <w:sz w:val="24"/>
          <w:szCs w:val="24"/>
          <w:shd w:val="clear" w:color="auto" w:fill="FFFFFF"/>
        </w:rPr>
        <w:t xml:space="preserve">w formie pisemnej, na adres </w:t>
      </w:r>
      <w:r w:rsidR="005F6EAC" w:rsidRPr="00DB6A0E">
        <w:rPr>
          <w:rFonts w:ascii="Lato" w:hAnsi="Lato"/>
          <w:bCs/>
          <w:color w:val="000000"/>
          <w:sz w:val="24"/>
          <w:szCs w:val="24"/>
          <w:shd w:val="clear" w:color="auto" w:fill="FFFFFF"/>
        </w:rPr>
        <w:t>Operatora,</w:t>
      </w:r>
    </w:p>
    <w:p w14:paraId="02049BE6" w14:textId="12A9696E" w:rsidR="00ED640B" w:rsidRPr="00DB6A0E" w:rsidRDefault="005F6EAC" w:rsidP="00241F3E">
      <w:pPr>
        <w:pStyle w:val="Akapitzlist"/>
        <w:numPr>
          <w:ilvl w:val="0"/>
          <w:numId w:val="22"/>
        </w:numPr>
        <w:spacing w:after="0" w:line="23" w:lineRule="atLeast"/>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za pośrednictwem e-mail: na adres </w:t>
      </w:r>
      <w:hyperlink r:id="rId26" w:history="1">
        <w:r w:rsidR="00534A24" w:rsidRPr="00DB6A0E">
          <w:rPr>
            <w:rStyle w:val="Hipercze"/>
            <w:rFonts w:ascii="Lato" w:hAnsi="Lato"/>
            <w:sz w:val="24"/>
            <w:szCs w:val="24"/>
            <w:shd w:val="clear" w:color="auto" w:fill="FFFFFF"/>
          </w:rPr>
          <w:t>reklamacje@kopalnia.pl</w:t>
        </w:r>
      </w:hyperlink>
      <w:r w:rsidR="00ED640B" w:rsidRPr="00DB6A0E">
        <w:rPr>
          <w:rFonts w:ascii="Lato" w:hAnsi="Lato"/>
          <w:color w:val="000000"/>
          <w:sz w:val="24"/>
          <w:szCs w:val="24"/>
          <w:shd w:val="clear" w:color="auto" w:fill="FFFFFF"/>
        </w:rPr>
        <w:t>,</w:t>
      </w:r>
    </w:p>
    <w:p w14:paraId="433E9D9B" w14:textId="25A606AF" w:rsidR="000D4E64" w:rsidRPr="00DB6A0E" w:rsidRDefault="005F6EAC" w:rsidP="3D961D29">
      <w:pPr>
        <w:pStyle w:val="Akapitzlist"/>
        <w:numPr>
          <w:ilvl w:val="0"/>
          <w:numId w:val="22"/>
        </w:numPr>
        <w:spacing w:after="0" w:line="23" w:lineRule="atLeast"/>
        <w:jc w:val="both"/>
        <w:rPr>
          <w:rFonts w:ascii="Lato" w:hAnsi="Lato"/>
          <w:color w:val="000000"/>
          <w:sz w:val="24"/>
          <w:szCs w:val="24"/>
          <w:shd w:val="clear" w:color="auto" w:fill="FFFFFF"/>
        </w:rPr>
      </w:pPr>
      <w:r w:rsidRPr="3D961D29">
        <w:rPr>
          <w:rFonts w:ascii="Lato" w:hAnsi="Lato"/>
          <w:color w:val="000000"/>
          <w:sz w:val="24"/>
          <w:szCs w:val="24"/>
          <w:shd w:val="clear" w:color="auto" w:fill="FFFFFF"/>
        </w:rPr>
        <w:t>z wykorzystaniem formularza kontaktowego dostępnego w Serwisie internetowym</w:t>
      </w:r>
      <w:r w:rsidR="00ED640B" w:rsidRPr="3D961D29">
        <w:rPr>
          <w:rFonts w:ascii="Lato" w:hAnsi="Lato"/>
          <w:color w:val="000000"/>
          <w:sz w:val="24"/>
          <w:szCs w:val="24"/>
          <w:shd w:val="clear" w:color="auto" w:fill="FFFFFF"/>
        </w:rPr>
        <w:t>.</w:t>
      </w:r>
    </w:p>
    <w:p w14:paraId="456C104C" w14:textId="3842B435" w:rsidR="00FD1EE0" w:rsidRPr="00DB6A0E" w:rsidRDefault="005F6EAC" w:rsidP="450FE8B8">
      <w:pPr>
        <w:pStyle w:val="Akapitzlist"/>
        <w:numPr>
          <w:ilvl w:val="3"/>
          <w:numId w:val="32"/>
        </w:numPr>
        <w:spacing w:after="0" w:line="23" w:lineRule="atLeast"/>
        <w:ind w:left="426"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Zgłoszenie reklamacyjne winno </w:t>
      </w:r>
      <w:r w:rsidR="00ED640B" w:rsidRPr="00DB6A0E">
        <w:rPr>
          <w:rFonts w:ascii="Lato" w:hAnsi="Lato"/>
          <w:color w:val="000000"/>
          <w:sz w:val="24"/>
          <w:szCs w:val="24"/>
          <w:shd w:val="clear" w:color="auto" w:fill="FFFFFF"/>
        </w:rPr>
        <w:t>zawierać co najmniej imię i nazwisko zgłaszającego reklamację, dane umożliwiające przesłanie odpowiedzi na reklamację (adres e-mail lub adres kontaktowy), opis okoliczności, których dotyczy reklamacja</w:t>
      </w:r>
      <w:r w:rsidR="003B0AB6" w:rsidRPr="00DB6A0E">
        <w:rPr>
          <w:rFonts w:ascii="Lato" w:hAnsi="Lato"/>
          <w:color w:val="000000"/>
          <w:sz w:val="24"/>
          <w:szCs w:val="24"/>
          <w:shd w:val="clear" w:color="auto" w:fill="FFFFFF"/>
        </w:rPr>
        <w:t xml:space="preserve">, w tym Numer </w:t>
      </w:r>
      <w:r w:rsidR="003B0AB6" w:rsidRPr="00DB6A0E">
        <w:rPr>
          <w:rFonts w:ascii="Lato" w:hAnsi="Lato"/>
          <w:color w:val="000000"/>
          <w:sz w:val="24"/>
          <w:szCs w:val="24"/>
          <w:shd w:val="clear" w:color="auto" w:fill="FFFFFF"/>
        </w:rPr>
        <w:lastRenderedPageBreak/>
        <w:t>zamówienia lub inne dane umożliwiające ustalenie transakcji, której dotyczy reklamacja,</w:t>
      </w:r>
      <w:r w:rsidR="00ED640B" w:rsidRPr="00DB6A0E">
        <w:rPr>
          <w:rFonts w:ascii="Lato" w:hAnsi="Lato"/>
          <w:color w:val="000000"/>
          <w:sz w:val="24"/>
          <w:szCs w:val="24"/>
          <w:shd w:val="clear" w:color="auto" w:fill="FFFFFF"/>
        </w:rPr>
        <w:t xml:space="preserve"> oraz </w:t>
      </w:r>
      <w:r w:rsidR="3A2B1E80" w:rsidRPr="00DB6A0E">
        <w:rPr>
          <w:rFonts w:ascii="Lato" w:hAnsi="Lato"/>
          <w:color w:val="000000" w:themeColor="text1"/>
          <w:sz w:val="24"/>
          <w:szCs w:val="24"/>
        </w:rPr>
        <w:t>żądanie,</w:t>
      </w:r>
      <w:r w:rsidR="00ED640B" w:rsidRPr="00DB6A0E">
        <w:rPr>
          <w:rFonts w:ascii="Lato" w:hAnsi="Lato"/>
          <w:color w:val="000000"/>
          <w:sz w:val="24"/>
          <w:szCs w:val="24"/>
          <w:shd w:val="clear" w:color="auto" w:fill="FFFFFF"/>
        </w:rPr>
        <w:t xml:space="preserve"> z którym występuje składający reklamację</w:t>
      </w:r>
      <w:r w:rsidR="00E41D22" w:rsidRPr="00DB6A0E">
        <w:rPr>
          <w:rFonts w:ascii="Lato" w:hAnsi="Lato"/>
          <w:color w:val="000000"/>
          <w:sz w:val="24"/>
          <w:szCs w:val="24"/>
          <w:shd w:val="clear" w:color="auto" w:fill="FFFFFF"/>
        </w:rPr>
        <w:t>.</w:t>
      </w:r>
      <w:r w:rsidR="00ED640B" w:rsidRPr="00DB6A0E">
        <w:rPr>
          <w:rFonts w:ascii="Lato" w:hAnsi="Lato"/>
          <w:color w:val="000000"/>
          <w:sz w:val="24"/>
          <w:szCs w:val="24"/>
          <w:shd w:val="clear" w:color="auto" w:fill="FFFFFF"/>
        </w:rPr>
        <w:t xml:space="preserve"> Operator ma prawo żądania dodatkowych wyjaśnień, jeśli te będą konieczne dla wyjaśnienia sprawy i udzielenia odpowiedzi.</w:t>
      </w:r>
    </w:p>
    <w:p w14:paraId="09CD5BF7" w14:textId="18CF5165" w:rsidR="00ED640B" w:rsidRPr="00DB6A0E" w:rsidRDefault="009116E4" w:rsidP="00241F3E">
      <w:pPr>
        <w:pStyle w:val="Akapitzlist"/>
        <w:numPr>
          <w:ilvl w:val="3"/>
          <w:numId w:val="32"/>
        </w:numPr>
        <w:spacing w:after="0" w:line="23" w:lineRule="atLeast"/>
        <w:ind w:left="425" w:hanging="425"/>
        <w:jc w:val="both"/>
        <w:rPr>
          <w:rFonts w:ascii="Lato" w:hAnsi="Lato"/>
          <w:bCs/>
          <w:color w:val="000000"/>
          <w:sz w:val="24"/>
          <w:szCs w:val="24"/>
          <w:shd w:val="clear" w:color="auto" w:fill="FFFFFF"/>
        </w:rPr>
      </w:pPr>
      <w:r w:rsidRPr="00DB6A0E">
        <w:rPr>
          <w:rFonts w:ascii="Lato" w:hAnsi="Lato"/>
          <w:color w:val="000000"/>
          <w:sz w:val="24"/>
          <w:szCs w:val="24"/>
          <w:shd w:val="clear" w:color="auto" w:fill="FFFFFF"/>
        </w:rPr>
        <w:t xml:space="preserve">Operator udzieli odpowiedzi na zgłoszoną reklamację nie później niż w terminie </w:t>
      </w:r>
      <w:r w:rsidR="00013AFB" w:rsidRPr="00DB6A0E">
        <w:rPr>
          <w:rFonts w:ascii="Lato" w:hAnsi="Lato"/>
          <w:color w:val="000000"/>
          <w:sz w:val="24"/>
          <w:szCs w:val="24"/>
          <w:shd w:val="clear" w:color="auto" w:fill="FFFFFF"/>
        </w:rPr>
        <w:t xml:space="preserve">14 </w:t>
      </w:r>
      <w:r w:rsidRPr="00DB6A0E">
        <w:rPr>
          <w:rFonts w:ascii="Lato" w:hAnsi="Lato"/>
          <w:color w:val="000000"/>
          <w:sz w:val="24"/>
          <w:szCs w:val="24"/>
          <w:shd w:val="clear" w:color="auto" w:fill="FFFFFF"/>
        </w:rPr>
        <w:t>dni od dnia jej otrzymania. Odpowiedź zostanie przekazana w formie pisemnej lub za pośrednictwem e-mail, w zależności od danych przekazanych przez składającego reklamację.</w:t>
      </w:r>
    </w:p>
    <w:p w14:paraId="5BFCA3FE" w14:textId="4C663ABC" w:rsidR="00C227F1" w:rsidRPr="00DB6A0E" w:rsidRDefault="00C227F1" w:rsidP="22CD9641">
      <w:pPr>
        <w:pStyle w:val="Akapitzlist"/>
        <w:numPr>
          <w:ilvl w:val="3"/>
          <w:numId w:val="32"/>
        </w:numPr>
        <w:spacing w:after="0" w:line="23" w:lineRule="atLeast"/>
        <w:ind w:left="425" w:hanging="425"/>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Postanowienia ust. 3 – </w:t>
      </w:r>
      <w:r w:rsidR="3A2B1E80" w:rsidRPr="00DB6A0E">
        <w:rPr>
          <w:rFonts w:ascii="Lato" w:hAnsi="Lato"/>
          <w:color w:val="000000" w:themeColor="text1"/>
          <w:sz w:val="24"/>
          <w:szCs w:val="24"/>
        </w:rPr>
        <w:t>6</w:t>
      </w:r>
      <w:r w:rsidRPr="00DB6A0E">
        <w:rPr>
          <w:rFonts w:ascii="Lato" w:hAnsi="Lato"/>
          <w:color w:val="000000"/>
          <w:sz w:val="24"/>
          <w:szCs w:val="24"/>
          <w:shd w:val="clear" w:color="auto" w:fill="FFFFFF"/>
        </w:rPr>
        <w:t xml:space="preserve"> nie wyłączają ani nie ograniczają uprawnień Kupującego w zakresie rękojmi za wady</w:t>
      </w:r>
      <w:r w:rsidR="00322A18" w:rsidRPr="00DB6A0E">
        <w:rPr>
          <w:rFonts w:ascii="Lato" w:hAnsi="Lato"/>
          <w:color w:val="000000"/>
          <w:sz w:val="24"/>
          <w:szCs w:val="24"/>
          <w:shd w:val="clear" w:color="auto" w:fill="FFFFFF"/>
        </w:rPr>
        <w:t xml:space="preserve"> wynikających z przepisów prawa powszechnie obowiązującego</w:t>
      </w:r>
      <w:r w:rsidRPr="00DB6A0E">
        <w:rPr>
          <w:rFonts w:ascii="Lato" w:hAnsi="Lato"/>
          <w:color w:val="000000"/>
          <w:sz w:val="24"/>
          <w:szCs w:val="24"/>
          <w:shd w:val="clear" w:color="auto" w:fill="FFFFFF"/>
        </w:rPr>
        <w:t>.</w:t>
      </w:r>
    </w:p>
    <w:p w14:paraId="4731ACF2" w14:textId="4F42BF11" w:rsidR="009116E4" w:rsidRPr="00DB6A0E" w:rsidRDefault="009116E4" w:rsidP="00241F3E">
      <w:pPr>
        <w:pStyle w:val="Akapitzlist"/>
        <w:numPr>
          <w:ilvl w:val="3"/>
          <w:numId w:val="32"/>
        </w:numPr>
        <w:spacing w:after="0" w:line="23" w:lineRule="atLeast"/>
        <w:ind w:left="425" w:hanging="425"/>
        <w:jc w:val="both"/>
        <w:rPr>
          <w:rFonts w:ascii="Lato" w:hAnsi="Lato"/>
          <w:bCs/>
          <w:color w:val="000000"/>
          <w:sz w:val="24"/>
          <w:szCs w:val="24"/>
          <w:shd w:val="clear" w:color="auto" w:fill="FFFFFF"/>
        </w:rPr>
      </w:pPr>
      <w:r w:rsidRPr="00DB6A0E">
        <w:rPr>
          <w:rFonts w:ascii="Lato" w:hAnsi="Lato"/>
          <w:color w:val="000000"/>
          <w:sz w:val="24"/>
          <w:szCs w:val="24"/>
          <w:shd w:val="clear" w:color="auto" w:fill="FFFFFF"/>
        </w:rPr>
        <w:t>KSW S.A. oświadcza, że nie wyraża zgody na udział w postępowaniu w sprawie pozasądowego rozwiązywania sporów konsumenckich w przypadku negatywnego rozpoznania reklamacji złożonej przez Konsumenta.</w:t>
      </w:r>
    </w:p>
    <w:p w14:paraId="620BBE19" w14:textId="3C0F688D" w:rsidR="00FD1EE0" w:rsidRPr="00DB6A0E" w:rsidRDefault="00FD1EE0" w:rsidP="00241F3E">
      <w:pPr>
        <w:pStyle w:val="Akapitzlist"/>
        <w:spacing w:after="0" w:line="23" w:lineRule="atLeast"/>
        <w:jc w:val="both"/>
        <w:rPr>
          <w:rFonts w:ascii="Lato" w:hAnsi="Lato"/>
          <w:b/>
          <w:bCs/>
          <w:color w:val="000000"/>
          <w:sz w:val="24"/>
          <w:szCs w:val="24"/>
          <w:shd w:val="clear" w:color="auto" w:fill="FFFFFF"/>
        </w:rPr>
      </w:pPr>
    </w:p>
    <w:p w14:paraId="09920692" w14:textId="77777777" w:rsidR="00241F3E" w:rsidRPr="00DB6A0E" w:rsidRDefault="00933916" w:rsidP="007E3111">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 xml:space="preserve">§ </w:t>
      </w:r>
      <w:r w:rsidR="003D4509" w:rsidRPr="00DB6A0E">
        <w:rPr>
          <w:rFonts w:ascii="Lato" w:hAnsi="Lato"/>
          <w:color w:val="4472C4" w:themeColor="accent1"/>
          <w:shd w:val="clear" w:color="auto" w:fill="FFFFFF"/>
        </w:rPr>
        <w:t>10</w:t>
      </w:r>
    </w:p>
    <w:p w14:paraId="524EB132" w14:textId="32C34DF2" w:rsidR="007E3111" w:rsidRPr="00DB6A0E" w:rsidRDefault="007E3111" w:rsidP="007E3111">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Odstąpienie od Umowy sprzedaży on-line</w:t>
      </w:r>
    </w:p>
    <w:p w14:paraId="4400629F" w14:textId="5FD722F7" w:rsidR="00C227F1" w:rsidRPr="00DB6A0E" w:rsidRDefault="003E35A4" w:rsidP="00241F3E">
      <w:pPr>
        <w:pStyle w:val="Akapitzlist"/>
        <w:numPr>
          <w:ilvl w:val="6"/>
          <w:numId w:val="32"/>
        </w:numPr>
        <w:spacing w:after="0" w:line="23" w:lineRule="atLeast"/>
        <w:ind w:left="426" w:hanging="426"/>
        <w:jc w:val="both"/>
        <w:rPr>
          <w:rFonts w:ascii="Lato" w:hAnsi="Lato"/>
          <w:bCs/>
          <w:color w:val="000000"/>
          <w:sz w:val="24"/>
          <w:szCs w:val="24"/>
          <w:shd w:val="clear" w:color="auto" w:fill="FFFFFF"/>
        </w:rPr>
      </w:pPr>
      <w:r w:rsidRPr="00DB6A0E">
        <w:rPr>
          <w:rFonts w:ascii="Lato" w:hAnsi="Lato"/>
          <w:color w:val="000000"/>
          <w:sz w:val="24"/>
          <w:szCs w:val="24"/>
          <w:shd w:val="clear" w:color="auto" w:fill="FFFFFF"/>
        </w:rPr>
        <w:t xml:space="preserve">Z zastrzeżeniem postanowień ust. 2, </w:t>
      </w:r>
      <w:r w:rsidR="00C227F1" w:rsidRPr="00DB6A0E">
        <w:rPr>
          <w:rFonts w:ascii="Lato" w:hAnsi="Lato"/>
          <w:color w:val="000000"/>
          <w:sz w:val="24"/>
          <w:szCs w:val="24"/>
          <w:shd w:val="clear" w:color="auto" w:fill="FFFFFF"/>
        </w:rPr>
        <w:t>Konsument może w terminie 14 dni od dnia zawarcia Umowy Sprzedaży on-line</w:t>
      </w:r>
      <w:r w:rsidR="003D4509" w:rsidRPr="00DB6A0E">
        <w:rPr>
          <w:rFonts w:ascii="Lato" w:hAnsi="Lato"/>
          <w:color w:val="000000"/>
          <w:sz w:val="24"/>
          <w:szCs w:val="24"/>
          <w:shd w:val="clear" w:color="auto" w:fill="FFFFFF"/>
        </w:rPr>
        <w:t xml:space="preserve">, </w:t>
      </w:r>
      <w:r w:rsidR="00C227F1" w:rsidRPr="00DB6A0E">
        <w:rPr>
          <w:rFonts w:ascii="Lato" w:hAnsi="Lato"/>
          <w:color w:val="000000"/>
          <w:sz w:val="24"/>
          <w:szCs w:val="24"/>
          <w:shd w:val="clear" w:color="auto" w:fill="FFFFFF"/>
        </w:rPr>
        <w:t xml:space="preserve">odstąpić od umowy bez </w:t>
      </w:r>
      <w:r w:rsidR="001541A1" w:rsidRPr="00DB6A0E">
        <w:rPr>
          <w:rFonts w:ascii="Lato" w:hAnsi="Lato"/>
          <w:color w:val="000000"/>
          <w:sz w:val="24"/>
          <w:szCs w:val="24"/>
          <w:shd w:val="clear" w:color="auto" w:fill="FFFFFF"/>
        </w:rPr>
        <w:t>podawania przyczyny i </w:t>
      </w:r>
      <w:r w:rsidR="00C227F1" w:rsidRPr="00DB6A0E">
        <w:rPr>
          <w:rFonts w:ascii="Lato" w:hAnsi="Lato"/>
          <w:color w:val="000000"/>
          <w:sz w:val="24"/>
          <w:szCs w:val="24"/>
          <w:shd w:val="clear" w:color="auto" w:fill="FFFFFF"/>
        </w:rPr>
        <w:t>bez ponoszenia kosztów.</w:t>
      </w:r>
    </w:p>
    <w:p w14:paraId="66475FD8" w14:textId="1929E6A0" w:rsidR="00013AFB" w:rsidRPr="00DB6A0E" w:rsidRDefault="003E35A4" w:rsidP="72B935CC">
      <w:pPr>
        <w:pStyle w:val="Akapitzlist"/>
        <w:numPr>
          <w:ilvl w:val="6"/>
          <w:numId w:val="32"/>
        </w:numPr>
        <w:spacing w:after="0" w:line="23" w:lineRule="atLeast"/>
        <w:ind w:left="426"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Prawo do odstąpienia od umowy, o którym mowa w ust. 1, przysługuje</w:t>
      </w:r>
      <w:r w:rsidR="001541A1" w:rsidRPr="00DB6A0E">
        <w:rPr>
          <w:rFonts w:ascii="Lato" w:hAnsi="Lato"/>
          <w:color w:val="000000"/>
          <w:sz w:val="24"/>
          <w:szCs w:val="24"/>
          <w:shd w:val="clear" w:color="auto" w:fill="FFFFFF"/>
        </w:rPr>
        <w:t xml:space="preserve"> nie dłużej niż</w:t>
      </w:r>
      <w:r w:rsidR="00013AFB" w:rsidRPr="00DB6A0E">
        <w:rPr>
          <w:rFonts w:ascii="Lato" w:hAnsi="Lato"/>
          <w:color w:val="000000"/>
          <w:sz w:val="24"/>
          <w:szCs w:val="24"/>
          <w:shd w:val="clear" w:color="auto" w:fill="FFFFFF"/>
        </w:rPr>
        <w:t xml:space="preserve"> do</w:t>
      </w:r>
      <w:r w:rsidR="00815B0F" w:rsidRPr="00DB6A0E">
        <w:rPr>
          <w:rFonts w:ascii="Lato" w:hAnsi="Lato"/>
          <w:color w:val="000000"/>
          <w:sz w:val="24"/>
          <w:szCs w:val="24"/>
          <w:shd w:val="clear" w:color="auto" w:fill="FFFFFF"/>
        </w:rPr>
        <w:t> </w:t>
      </w:r>
      <w:r w:rsidR="00013AFB" w:rsidRPr="00DB6A0E">
        <w:rPr>
          <w:rFonts w:ascii="Lato" w:hAnsi="Lato"/>
          <w:color w:val="000000"/>
          <w:sz w:val="24"/>
          <w:szCs w:val="24"/>
          <w:shd w:val="clear" w:color="auto" w:fill="FFFFFF"/>
        </w:rPr>
        <w:t xml:space="preserve">chwili </w:t>
      </w:r>
      <w:r w:rsidR="001541A1" w:rsidRPr="00DB6A0E">
        <w:rPr>
          <w:rFonts w:ascii="Lato" w:hAnsi="Lato"/>
          <w:color w:val="000000"/>
          <w:sz w:val="24"/>
          <w:szCs w:val="24"/>
          <w:shd w:val="clear" w:color="auto" w:fill="FFFFFF"/>
        </w:rPr>
        <w:t>przystąpienia</w:t>
      </w:r>
      <w:r w:rsidR="00013AFB" w:rsidRPr="00DB6A0E">
        <w:rPr>
          <w:rFonts w:ascii="Lato" w:hAnsi="Lato"/>
          <w:color w:val="000000"/>
          <w:sz w:val="24"/>
          <w:szCs w:val="24"/>
          <w:shd w:val="clear" w:color="auto" w:fill="FFFFFF"/>
        </w:rPr>
        <w:t xml:space="preserve"> przez Operatora</w:t>
      </w:r>
      <w:r w:rsidR="001541A1" w:rsidRPr="00DB6A0E">
        <w:rPr>
          <w:rFonts w:ascii="Lato" w:hAnsi="Lato"/>
          <w:color w:val="000000"/>
          <w:sz w:val="24"/>
          <w:szCs w:val="24"/>
          <w:shd w:val="clear" w:color="auto" w:fill="FFFFFF"/>
        </w:rPr>
        <w:t xml:space="preserve"> do</w:t>
      </w:r>
      <w:r w:rsidR="00013AFB" w:rsidRPr="00DB6A0E">
        <w:rPr>
          <w:rFonts w:ascii="Lato" w:hAnsi="Lato"/>
          <w:color w:val="000000"/>
          <w:sz w:val="24"/>
          <w:szCs w:val="24"/>
          <w:shd w:val="clear" w:color="auto" w:fill="FFFFFF"/>
        </w:rPr>
        <w:t xml:space="preserve"> realizacji usł</w:t>
      </w:r>
      <w:r w:rsidR="001541A1" w:rsidRPr="00DB6A0E">
        <w:rPr>
          <w:rFonts w:ascii="Lato" w:hAnsi="Lato"/>
          <w:color w:val="000000"/>
          <w:sz w:val="24"/>
          <w:szCs w:val="24"/>
          <w:shd w:val="clear" w:color="auto" w:fill="FFFFFF"/>
        </w:rPr>
        <w:t>ugi, tj.</w:t>
      </w:r>
      <w:r w:rsidR="00013AFB" w:rsidRPr="00DB6A0E">
        <w:rPr>
          <w:rFonts w:ascii="Lato" w:hAnsi="Lato"/>
          <w:color w:val="000000"/>
          <w:sz w:val="24"/>
          <w:szCs w:val="24"/>
          <w:shd w:val="clear" w:color="auto" w:fill="FFFFFF"/>
        </w:rPr>
        <w:t>:</w:t>
      </w:r>
    </w:p>
    <w:p w14:paraId="7B9416FB" w14:textId="16B8A61A" w:rsidR="003E35A4" w:rsidRPr="00DB6A0E" w:rsidRDefault="001541A1" w:rsidP="00A83601">
      <w:pPr>
        <w:pStyle w:val="Akapitzlist"/>
        <w:numPr>
          <w:ilvl w:val="0"/>
          <w:numId w:val="57"/>
        </w:numPr>
        <w:spacing w:after="0" w:line="23" w:lineRule="atLeast"/>
        <w:jc w:val="both"/>
        <w:rPr>
          <w:rFonts w:ascii="Lato" w:hAnsi="Lato"/>
          <w:bCs/>
          <w:color w:val="000000"/>
          <w:sz w:val="24"/>
          <w:szCs w:val="24"/>
          <w:shd w:val="clear" w:color="auto" w:fill="FFFFFF"/>
        </w:rPr>
      </w:pPr>
      <w:r w:rsidRPr="00DB6A0E">
        <w:rPr>
          <w:rFonts w:ascii="Lato" w:hAnsi="Lato"/>
          <w:bCs/>
          <w:color w:val="000000"/>
          <w:sz w:val="24"/>
          <w:szCs w:val="24"/>
          <w:shd w:val="clear" w:color="auto" w:fill="FFFFFF"/>
        </w:rPr>
        <w:t xml:space="preserve">do momentu rezerwacji przewodnika dla wybranej tury, co następuje </w:t>
      </w:r>
      <w:r w:rsidR="00013AFB" w:rsidRPr="00DB6A0E">
        <w:rPr>
          <w:rFonts w:ascii="Lato" w:hAnsi="Lato"/>
          <w:bCs/>
          <w:color w:val="000000"/>
          <w:sz w:val="24"/>
          <w:szCs w:val="24"/>
          <w:shd w:val="clear" w:color="auto" w:fill="FFFFFF"/>
        </w:rPr>
        <w:t xml:space="preserve">na </w:t>
      </w:r>
      <w:r w:rsidR="008152C8" w:rsidRPr="00DB6A0E">
        <w:rPr>
          <w:rFonts w:ascii="Lato" w:hAnsi="Lato"/>
          <w:bCs/>
          <w:color w:val="000000"/>
          <w:sz w:val="24"/>
          <w:szCs w:val="24"/>
          <w:shd w:val="clear" w:color="auto" w:fill="FFFFFF"/>
        </w:rPr>
        <w:t xml:space="preserve">24 godziny </w:t>
      </w:r>
      <w:r w:rsidR="00013AFB" w:rsidRPr="00DB6A0E">
        <w:rPr>
          <w:rFonts w:ascii="Lato" w:hAnsi="Lato"/>
          <w:bCs/>
          <w:color w:val="000000"/>
          <w:sz w:val="24"/>
          <w:szCs w:val="24"/>
          <w:shd w:val="clear" w:color="auto" w:fill="FFFFFF"/>
        </w:rPr>
        <w:t>przed terminem zwiedzania określonym na Bilecie</w:t>
      </w:r>
      <w:r w:rsidR="003E35A4" w:rsidRPr="00DB6A0E">
        <w:rPr>
          <w:rFonts w:ascii="Lato" w:hAnsi="Lato"/>
          <w:bCs/>
          <w:color w:val="000000"/>
          <w:sz w:val="24"/>
          <w:szCs w:val="24"/>
          <w:shd w:val="clear" w:color="auto" w:fill="FFFFFF"/>
        </w:rPr>
        <w:t xml:space="preserve"> na zwiedzanie on-line</w:t>
      </w:r>
      <w:r w:rsidRPr="00DB6A0E">
        <w:rPr>
          <w:rFonts w:ascii="Lato" w:hAnsi="Lato"/>
          <w:bCs/>
          <w:color w:val="000000"/>
          <w:sz w:val="24"/>
          <w:szCs w:val="24"/>
          <w:shd w:val="clear" w:color="auto" w:fill="FFFFFF"/>
        </w:rPr>
        <w:t xml:space="preserve"> (dotyczy zwiedzania </w:t>
      </w:r>
      <w:r w:rsidR="003E35A4" w:rsidRPr="00DB6A0E">
        <w:rPr>
          <w:rFonts w:ascii="Lato" w:hAnsi="Lato"/>
          <w:bCs/>
          <w:color w:val="000000"/>
          <w:sz w:val="24"/>
          <w:szCs w:val="24"/>
          <w:shd w:val="clear" w:color="auto" w:fill="FFFFFF"/>
        </w:rPr>
        <w:t xml:space="preserve">Trasy Turystycznej lub Trasy </w:t>
      </w:r>
      <w:r w:rsidR="008740AE" w:rsidRPr="00DB6A0E">
        <w:rPr>
          <w:rFonts w:ascii="Lato" w:hAnsi="Lato"/>
          <w:bCs/>
          <w:color w:val="000000"/>
          <w:sz w:val="24"/>
          <w:szCs w:val="24"/>
          <w:shd w:val="clear" w:color="auto" w:fill="FFFFFF"/>
        </w:rPr>
        <w:t>Górniczej</w:t>
      </w:r>
      <w:r w:rsidRPr="00DB6A0E">
        <w:rPr>
          <w:rFonts w:ascii="Lato" w:hAnsi="Lato"/>
          <w:bCs/>
          <w:color w:val="000000"/>
          <w:sz w:val="24"/>
          <w:szCs w:val="24"/>
          <w:shd w:val="clear" w:color="auto" w:fill="FFFFFF"/>
        </w:rPr>
        <w:t>)</w:t>
      </w:r>
      <w:r w:rsidR="00013AFB" w:rsidRPr="00DB6A0E">
        <w:rPr>
          <w:rFonts w:ascii="Lato" w:hAnsi="Lato"/>
          <w:bCs/>
          <w:color w:val="000000"/>
          <w:sz w:val="24"/>
          <w:szCs w:val="24"/>
          <w:shd w:val="clear" w:color="auto" w:fill="FFFFFF"/>
        </w:rPr>
        <w:t>,</w:t>
      </w:r>
    </w:p>
    <w:p w14:paraId="1BA7C755" w14:textId="2704D042" w:rsidR="00013AFB" w:rsidRPr="00DB6A0E" w:rsidRDefault="001541A1" w:rsidP="72B935CC">
      <w:pPr>
        <w:pStyle w:val="Akapitzlist"/>
        <w:numPr>
          <w:ilvl w:val="0"/>
          <w:numId w:val="57"/>
        </w:numPr>
        <w:spacing w:after="0" w:line="23" w:lineRule="atLeast"/>
        <w:jc w:val="both"/>
        <w:rPr>
          <w:rFonts w:ascii="Lato" w:hAnsi="Lato"/>
          <w:color w:val="000000"/>
          <w:sz w:val="24"/>
          <w:szCs w:val="24"/>
          <w:shd w:val="clear" w:color="auto" w:fill="FFFFFF"/>
        </w:rPr>
      </w:pPr>
      <w:r w:rsidRPr="72B935CC">
        <w:rPr>
          <w:rFonts w:ascii="Lato" w:hAnsi="Lato"/>
          <w:color w:val="000000"/>
          <w:sz w:val="24"/>
          <w:szCs w:val="24"/>
          <w:shd w:val="clear" w:color="auto" w:fill="FFFFFF"/>
        </w:rPr>
        <w:t>do</w:t>
      </w:r>
      <w:r w:rsidRPr="00DB6A0E">
        <w:rPr>
          <w:rFonts w:ascii="Lato" w:hAnsi="Lato"/>
          <w:sz w:val="24"/>
          <w:szCs w:val="24"/>
        </w:rPr>
        <w:t xml:space="preserve"> </w:t>
      </w:r>
      <w:r w:rsidRPr="72B935CC">
        <w:rPr>
          <w:rFonts w:ascii="Lato" w:hAnsi="Lato"/>
          <w:color w:val="000000"/>
          <w:sz w:val="24"/>
          <w:szCs w:val="24"/>
          <w:shd w:val="clear" w:color="auto" w:fill="FFFFFF"/>
        </w:rPr>
        <w:t>godziny ostatniego wejścia na teren Tężni Solankowej w dniu wybranym przez Konsumenta, jednakże nie później niż do momentu rozpoczęcia zwiedzania Tężni Solankowej (w przypadku zakupu karnetów – do momentu rozpoczęcia zwiedzania w ramach pierwszego wejścia; dotyczy zwiedzania Tężni Solankowej),</w:t>
      </w:r>
    </w:p>
    <w:p w14:paraId="4F0532DB" w14:textId="24F72769" w:rsidR="00013AFB" w:rsidRPr="00DB6A0E" w:rsidRDefault="001541A1" w:rsidP="72B935CC">
      <w:pPr>
        <w:pStyle w:val="Akapitzlist"/>
        <w:numPr>
          <w:ilvl w:val="0"/>
          <w:numId w:val="57"/>
        </w:numPr>
        <w:spacing w:after="0" w:line="23" w:lineRule="atLeast"/>
        <w:jc w:val="both"/>
        <w:rPr>
          <w:rFonts w:ascii="Lato" w:hAnsi="Lato"/>
          <w:color w:val="000000"/>
          <w:sz w:val="24"/>
          <w:szCs w:val="24"/>
          <w:shd w:val="clear" w:color="auto" w:fill="FFFFFF"/>
        </w:rPr>
      </w:pPr>
      <w:r w:rsidRPr="72B935CC">
        <w:rPr>
          <w:rFonts w:ascii="Lato" w:hAnsi="Lato"/>
          <w:color w:val="000000"/>
          <w:sz w:val="24"/>
          <w:szCs w:val="24"/>
          <w:shd w:val="clear" w:color="auto" w:fill="FFFFFF"/>
        </w:rPr>
        <w:t>do godziny otwarcia parkingu w dniu, na który dokonano zakupu Biletu parkingowego, zgodnie z Regulaminem wjazdu i parkowania stanowiącym załącznik nr 3 do niniejszego Regulaminu.</w:t>
      </w:r>
    </w:p>
    <w:p w14:paraId="37EBB8A5" w14:textId="77777777" w:rsidR="00B94088" w:rsidRPr="00DB6A0E" w:rsidRDefault="00B94088" w:rsidP="00B94088">
      <w:pPr>
        <w:pStyle w:val="Akapitzlist"/>
        <w:numPr>
          <w:ilvl w:val="6"/>
          <w:numId w:val="32"/>
        </w:numPr>
        <w:spacing w:after="0" w:line="23" w:lineRule="atLeast"/>
        <w:ind w:left="426" w:hanging="426"/>
        <w:jc w:val="both"/>
        <w:rPr>
          <w:rFonts w:ascii="Lato" w:hAnsi="Lato"/>
          <w:color w:val="000000"/>
          <w:sz w:val="24"/>
          <w:szCs w:val="24"/>
          <w:shd w:val="clear" w:color="auto" w:fill="FFFFFF"/>
        </w:rPr>
      </w:pPr>
      <w:r w:rsidRPr="00DB6A0E">
        <w:rPr>
          <w:rFonts w:ascii="Lato" w:hAnsi="Lato"/>
          <w:color w:val="000000" w:themeColor="text1"/>
          <w:sz w:val="24"/>
          <w:szCs w:val="24"/>
        </w:rPr>
        <w:t xml:space="preserve">Konsument może odstąpić od umowy określonej w ust. 1, składając KSW S.A. oświadczenie o odstąpieniu od umowy. </w:t>
      </w:r>
      <w:r w:rsidR="1DF25CB8" w:rsidRPr="1DF25CB8">
        <w:rPr>
          <w:rFonts w:ascii="Lato" w:hAnsi="Lato"/>
          <w:color w:val="000000" w:themeColor="text1"/>
          <w:sz w:val="24"/>
          <w:szCs w:val="24"/>
        </w:rPr>
        <w:t xml:space="preserve">Oświadczenie o odstąpieniu od Umowy Sprzedaży on – </w:t>
      </w:r>
      <w:proofErr w:type="spellStart"/>
      <w:r w:rsidR="1DF25CB8" w:rsidRPr="1DF25CB8">
        <w:rPr>
          <w:rFonts w:ascii="Lato" w:hAnsi="Lato"/>
          <w:color w:val="000000" w:themeColor="text1"/>
          <w:sz w:val="24"/>
          <w:szCs w:val="24"/>
        </w:rPr>
        <w:t>line</w:t>
      </w:r>
      <w:proofErr w:type="spellEnd"/>
      <w:r w:rsidR="1DF25CB8" w:rsidRPr="1DF25CB8">
        <w:rPr>
          <w:rFonts w:ascii="Lato" w:hAnsi="Lato"/>
          <w:color w:val="000000" w:themeColor="text1"/>
          <w:sz w:val="24"/>
          <w:szCs w:val="24"/>
        </w:rPr>
        <w:t xml:space="preserve"> Konsument może złożyć:</w:t>
      </w:r>
    </w:p>
    <w:p w14:paraId="6917512E" w14:textId="46EC8BCF" w:rsidR="00B94088" w:rsidRPr="00DB6A0E" w:rsidRDefault="3D961D29" w:rsidP="00B94088">
      <w:pPr>
        <w:pStyle w:val="Akapitzlist"/>
        <w:numPr>
          <w:ilvl w:val="0"/>
          <w:numId w:val="61"/>
        </w:numPr>
        <w:spacing w:after="0" w:line="23" w:lineRule="atLeast"/>
        <w:jc w:val="both"/>
        <w:rPr>
          <w:rFonts w:ascii="Lato" w:hAnsi="Lato"/>
          <w:color w:val="000000"/>
          <w:sz w:val="24"/>
          <w:szCs w:val="24"/>
          <w:shd w:val="clear" w:color="auto" w:fill="FFFFFF"/>
        </w:rPr>
      </w:pPr>
      <w:r w:rsidRPr="3D961D29">
        <w:rPr>
          <w:rFonts w:ascii="Lato" w:hAnsi="Lato"/>
          <w:color w:val="000000" w:themeColor="text1"/>
          <w:sz w:val="24"/>
          <w:szCs w:val="24"/>
        </w:rPr>
        <w:t>za pośrednictwem zakładki “Zwrot Biletów” dostępnej w Serwisie internetowym; w tym celu Konsument winien:</w:t>
      </w:r>
    </w:p>
    <w:p w14:paraId="17A7A727" w14:textId="376072D4" w:rsidR="3D961D29" w:rsidRDefault="3D961D29" w:rsidP="00E0671E">
      <w:pPr>
        <w:pStyle w:val="Akapitzlist"/>
        <w:numPr>
          <w:ilvl w:val="0"/>
          <w:numId w:val="8"/>
        </w:numPr>
        <w:spacing w:after="0" w:line="23" w:lineRule="atLeast"/>
        <w:jc w:val="both"/>
        <w:rPr>
          <w:rFonts w:ascii="Lato" w:hAnsi="Lato"/>
          <w:color w:val="000000" w:themeColor="text1"/>
          <w:sz w:val="24"/>
          <w:szCs w:val="24"/>
        </w:rPr>
      </w:pPr>
      <w:r w:rsidRPr="3D961D29">
        <w:rPr>
          <w:rFonts w:ascii="Lato" w:hAnsi="Lato"/>
          <w:color w:val="000000" w:themeColor="text1"/>
          <w:sz w:val="24"/>
          <w:szCs w:val="24"/>
        </w:rPr>
        <w:t xml:space="preserve">wejść na stronę </w:t>
      </w:r>
      <w:hyperlink r:id="rId27" w:history="1">
        <w:r w:rsidR="00693896" w:rsidRPr="00693896">
          <w:rPr>
            <w:rStyle w:val="Hipercze"/>
            <w:rFonts w:ascii="Lato" w:hAnsi="Lato"/>
            <w:sz w:val="24"/>
            <w:szCs w:val="24"/>
          </w:rPr>
          <w:t>bilety.kopalnia.pl</w:t>
        </w:r>
      </w:hyperlink>
      <w:r w:rsidRPr="3D961D29">
        <w:rPr>
          <w:rFonts w:ascii="Lato" w:hAnsi="Lato"/>
          <w:color w:val="000000" w:themeColor="text1"/>
          <w:sz w:val="24"/>
          <w:szCs w:val="24"/>
        </w:rPr>
        <w:t>,</w:t>
      </w:r>
    </w:p>
    <w:p w14:paraId="7692402D" w14:textId="275A1F86" w:rsidR="3D961D29" w:rsidRDefault="3D961D29" w:rsidP="00E0671E">
      <w:pPr>
        <w:pStyle w:val="Akapitzlist"/>
        <w:numPr>
          <w:ilvl w:val="0"/>
          <w:numId w:val="8"/>
        </w:numPr>
        <w:spacing w:after="0" w:line="23" w:lineRule="atLeast"/>
        <w:jc w:val="both"/>
        <w:rPr>
          <w:rFonts w:ascii="Lato" w:hAnsi="Lato"/>
          <w:color w:val="000000" w:themeColor="text1"/>
          <w:sz w:val="24"/>
          <w:szCs w:val="24"/>
        </w:rPr>
      </w:pPr>
      <w:r w:rsidRPr="3D961D29">
        <w:rPr>
          <w:rFonts w:ascii="Lato" w:hAnsi="Lato"/>
          <w:color w:val="000000" w:themeColor="text1"/>
          <w:sz w:val="24"/>
          <w:szCs w:val="24"/>
        </w:rPr>
        <w:t>wybrać opcję “Zwrot biletów”,</w:t>
      </w:r>
    </w:p>
    <w:p w14:paraId="4E707DAD" w14:textId="04151B89" w:rsidR="3D961D29" w:rsidRDefault="7E7DBB4F" w:rsidP="00E0671E">
      <w:pPr>
        <w:pStyle w:val="Akapitzlist"/>
        <w:numPr>
          <w:ilvl w:val="0"/>
          <w:numId w:val="8"/>
        </w:numPr>
        <w:spacing w:after="0" w:line="23" w:lineRule="atLeast"/>
        <w:jc w:val="both"/>
        <w:rPr>
          <w:rFonts w:ascii="Lato" w:hAnsi="Lato"/>
          <w:color w:val="000000" w:themeColor="text1"/>
          <w:sz w:val="24"/>
          <w:szCs w:val="24"/>
        </w:rPr>
      </w:pPr>
      <w:r w:rsidRPr="7E7DBB4F">
        <w:rPr>
          <w:rFonts w:ascii="Lato" w:hAnsi="Lato"/>
          <w:color w:val="000000" w:themeColor="text1"/>
          <w:sz w:val="24"/>
          <w:szCs w:val="24"/>
        </w:rPr>
        <w:t>podać wymagane dane: numer dokumentu potwierdzającego sprzedaż, adres e – mail oraz datę wystawienia zamówienia,</w:t>
      </w:r>
    </w:p>
    <w:p w14:paraId="7FF85D6E" w14:textId="7BBC5891" w:rsidR="3D961D29" w:rsidRDefault="7E7DBB4F" w:rsidP="00E0671E">
      <w:pPr>
        <w:pStyle w:val="Akapitzlist"/>
        <w:numPr>
          <w:ilvl w:val="0"/>
          <w:numId w:val="8"/>
        </w:numPr>
        <w:spacing w:after="0" w:line="23" w:lineRule="atLeast"/>
        <w:jc w:val="both"/>
        <w:rPr>
          <w:rFonts w:ascii="Lato" w:hAnsi="Lato"/>
          <w:color w:val="000000" w:themeColor="text1"/>
          <w:sz w:val="24"/>
          <w:szCs w:val="24"/>
        </w:rPr>
      </w:pPr>
      <w:r w:rsidRPr="7E7DBB4F">
        <w:rPr>
          <w:rFonts w:ascii="Lato" w:hAnsi="Lato"/>
          <w:color w:val="000000" w:themeColor="text1"/>
          <w:sz w:val="24"/>
          <w:szCs w:val="24"/>
        </w:rPr>
        <w:t>wybrać</w:t>
      </w:r>
      <w:r w:rsidRPr="00E0671E">
        <w:rPr>
          <w:rFonts w:ascii="Lato" w:hAnsi="Lato"/>
          <w:strike/>
          <w:color w:val="000000" w:themeColor="text1"/>
          <w:sz w:val="24"/>
          <w:szCs w:val="24"/>
        </w:rPr>
        <w:t xml:space="preserve"> </w:t>
      </w:r>
      <w:r w:rsidRPr="7E7DBB4F">
        <w:rPr>
          <w:rFonts w:ascii="Lato" w:hAnsi="Lato"/>
          <w:color w:val="000000" w:themeColor="text1"/>
          <w:sz w:val="24"/>
          <w:szCs w:val="24"/>
        </w:rPr>
        <w:t>Bilety, od których sprzedaży Konsument zamierza odstąpić.,</w:t>
      </w:r>
    </w:p>
    <w:p w14:paraId="60DA04FB" w14:textId="1BE918B5" w:rsidR="7E7DBB4F" w:rsidRPr="00E0671E" w:rsidRDefault="1DF25CB8" w:rsidP="00E0671E">
      <w:pPr>
        <w:pStyle w:val="Akapitzlist"/>
        <w:numPr>
          <w:ilvl w:val="0"/>
          <w:numId w:val="8"/>
        </w:numPr>
        <w:spacing w:after="0" w:line="23" w:lineRule="atLeast"/>
        <w:jc w:val="both"/>
        <w:rPr>
          <w:rFonts w:ascii="Lato" w:eastAsia="Lato" w:hAnsi="Lato" w:cs="Lato"/>
          <w:color w:val="000000" w:themeColor="text1"/>
          <w:sz w:val="24"/>
          <w:szCs w:val="24"/>
        </w:rPr>
      </w:pPr>
      <w:r w:rsidRPr="1DF25CB8">
        <w:rPr>
          <w:rFonts w:ascii="Lato" w:hAnsi="Lato"/>
          <w:color w:val="000000" w:themeColor="text1"/>
          <w:sz w:val="24"/>
          <w:szCs w:val="24"/>
        </w:rPr>
        <w:t xml:space="preserve">Wybrać opcję “Zwróć zaznaczone Bilety”, po wybraniu której wyświetlony zostanie komunikat </w:t>
      </w:r>
      <w:r w:rsidRPr="1DF25CB8">
        <w:rPr>
          <w:rFonts w:ascii="Lato" w:eastAsia="Lato" w:hAnsi="Lato" w:cs="Lato"/>
          <w:i/>
          <w:iCs/>
          <w:color w:val="333333"/>
          <w:sz w:val="24"/>
          <w:szCs w:val="24"/>
        </w:rPr>
        <w:t>"Zgłoszenie wysłane. Dziękujemy. Otrzymaliśmy Twoje zgłoszenie zwrotu biletów."</w:t>
      </w:r>
      <w:r w:rsidRPr="1DF25CB8">
        <w:rPr>
          <w:rFonts w:ascii="Lato" w:eastAsia="Lato" w:hAnsi="Lato" w:cs="Lato"/>
          <w:color w:val="000000" w:themeColor="text1"/>
          <w:sz w:val="24"/>
          <w:szCs w:val="24"/>
        </w:rPr>
        <w:t xml:space="preserve">: </w:t>
      </w:r>
    </w:p>
    <w:p w14:paraId="3E92373D" w14:textId="77777777" w:rsidR="00B94088" w:rsidRPr="00DB6A0E" w:rsidRDefault="00B94088" w:rsidP="00B94088">
      <w:pPr>
        <w:pStyle w:val="Akapitzlist"/>
        <w:numPr>
          <w:ilvl w:val="0"/>
          <w:numId w:val="61"/>
        </w:numPr>
        <w:spacing w:after="0" w:line="23" w:lineRule="atLeast"/>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w formie pisemnej</w:t>
      </w:r>
      <w:r w:rsidRPr="00DB6A0E">
        <w:rPr>
          <w:rFonts w:ascii="Lato" w:hAnsi="Lato"/>
          <w:color w:val="000000" w:themeColor="text1"/>
          <w:sz w:val="24"/>
          <w:szCs w:val="24"/>
        </w:rPr>
        <w:t>,</w:t>
      </w:r>
      <w:r w:rsidRPr="00DB6A0E">
        <w:rPr>
          <w:rFonts w:ascii="Lato" w:hAnsi="Lato"/>
          <w:color w:val="000000"/>
          <w:sz w:val="24"/>
          <w:szCs w:val="24"/>
          <w:shd w:val="clear" w:color="auto" w:fill="FFFFFF"/>
        </w:rPr>
        <w:t xml:space="preserve"> </w:t>
      </w:r>
      <w:r w:rsidRPr="00DB6A0E">
        <w:rPr>
          <w:rFonts w:ascii="Lato" w:hAnsi="Lato"/>
          <w:color w:val="000000" w:themeColor="text1"/>
          <w:sz w:val="24"/>
          <w:szCs w:val="24"/>
        </w:rPr>
        <w:t xml:space="preserve">przez wysłanie oświadczenia </w:t>
      </w:r>
      <w:r w:rsidRPr="00DB6A0E">
        <w:rPr>
          <w:rFonts w:ascii="Lato" w:hAnsi="Lato"/>
          <w:color w:val="000000"/>
          <w:sz w:val="24"/>
          <w:szCs w:val="24"/>
          <w:shd w:val="clear" w:color="auto" w:fill="FFFFFF"/>
        </w:rPr>
        <w:t>na adres korespondencyjny: Kopalnia Soli „Wieliczka” Wsparcie Sp. z o.o., Park Kingi 10, 32-020 Wieliczka</w:t>
      </w:r>
      <w:r w:rsidRPr="00DB6A0E">
        <w:rPr>
          <w:rFonts w:ascii="Lato" w:hAnsi="Lato"/>
          <w:color w:val="000000" w:themeColor="text1"/>
          <w:sz w:val="24"/>
          <w:szCs w:val="24"/>
        </w:rPr>
        <w:t xml:space="preserve">, z </w:t>
      </w:r>
      <w:r w:rsidRPr="00DB6A0E">
        <w:rPr>
          <w:rFonts w:ascii="Lato" w:hAnsi="Lato"/>
          <w:color w:val="000000" w:themeColor="text1"/>
          <w:sz w:val="24"/>
          <w:szCs w:val="24"/>
        </w:rPr>
        <w:lastRenderedPageBreak/>
        <w:t>zastrzeżeniem, że do zachowania terminu wskazanego w ust. 1 wystarczy wysłanie oświadczenia w tym terminie za pośrednictwem operatora pocztowego,</w:t>
      </w:r>
    </w:p>
    <w:p w14:paraId="0A5DFDB9" w14:textId="77777777" w:rsidR="00B94088" w:rsidRPr="00DB6A0E" w:rsidRDefault="00B94088" w:rsidP="00B94088">
      <w:pPr>
        <w:pStyle w:val="Akapitzlist"/>
        <w:numPr>
          <w:ilvl w:val="0"/>
          <w:numId w:val="61"/>
        </w:numPr>
        <w:spacing w:after="0" w:line="23" w:lineRule="atLeast"/>
        <w:jc w:val="both"/>
        <w:rPr>
          <w:rFonts w:ascii="Lato" w:hAnsi="Lato"/>
          <w:color w:val="000000"/>
          <w:sz w:val="24"/>
          <w:szCs w:val="24"/>
          <w:shd w:val="clear" w:color="auto" w:fill="FFFFFF"/>
        </w:rPr>
      </w:pPr>
      <w:r w:rsidRPr="00DB6A0E">
        <w:rPr>
          <w:rFonts w:ascii="Lato" w:hAnsi="Lato"/>
          <w:color w:val="000000" w:themeColor="text1"/>
          <w:sz w:val="24"/>
          <w:szCs w:val="24"/>
        </w:rPr>
        <w:t xml:space="preserve">przez wysłanie oświadczenia </w:t>
      </w:r>
      <w:r w:rsidRPr="00DB6A0E">
        <w:rPr>
          <w:rFonts w:ascii="Lato" w:hAnsi="Lato"/>
          <w:color w:val="000000"/>
          <w:sz w:val="24"/>
          <w:szCs w:val="24"/>
          <w:shd w:val="clear" w:color="auto" w:fill="FFFFFF"/>
        </w:rPr>
        <w:t>na adres e-mail</w:t>
      </w:r>
      <w:r w:rsidRPr="00DB6A0E">
        <w:rPr>
          <w:rFonts w:ascii="Lato" w:hAnsi="Lato"/>
          <w:color w:val="000000" w:themeColor="text1"/>
          <w:sz w:val="24"/>
          <w:szCs w:val="24"/>
        </w:rPr>
        <w:t>:</w:t>
      </w:r>
      <w:r w:rsidRPr="00DB6A0E">
        <w:rPr>
          <w:rFonts w:ascii="Lato" w:hAnsi="Lato"/>
          <w:color w:val="000000"/>
          <w:sz w:val="24"/>
          <w:szCs w:val="24"/>
          <w:shd w:val="clear" w:color="auto" w:fill="FFFFFF"/>
        </w:rPr>
        <w:t xml:space="preserve"> </w:t>
      </w:r>
      <w:hyperlink r:id="rId28" w:history="1">
        <w:r w:rsidRPr="00DB6A0E">
          <w:rPr>
            <w:rStyle w:val="Hipercze"/>
            <w:rFonts w:ascii="Lato" w:hAnsi="Lato"/>
            <w:sz w:val="24"/>
            <w:szCs w:val="24"/>
          </w:rPr>
          <w:t>online@kopalnia.pl</w:t>
        </w:r>
      </w:hyperlink>
      <w:r w:rsidRPr="00DB6A0E" w:rsidDel="44A217C1">
        <w:rPr>
          <w:rFonts w:ascii="Lato" w:hAnsi="Lato"/>
          <w:color w:val="000000" w:themeColor="text1"/>
          <w:sz w:val="24"/>
          <w:szCs w:val="24"/>
        </w:rPr>
        <w:t xml:space="preserve"> przed upływem</w:t>
      </w:r>
      <w:r w:rsidRPr="00DB6A0E">
        <w:rPr>
          <w:rFonts w:ascii="Lato" w:hAnsi="Lato"/>
          <w:color w:val="000000" w:themeColor="text1"/>
          <w:sz w:val="24"/>
          <w:szCs w:val="24"/>
        </w:rPr>
        <w:t xml:space="preserve"> terminu wskazanego w ust. 1</w:t>
      </w:r>
      <w:r w:rsidRPr="00DB6A0E">
        <w:rPr>
          <w:rFonts w:ascii="Lato" w:hAnsi="Lato"/>
          <w:color w:val="000000"/>
          <w:sz w:val="24"/>
          <w:szCs w:val="24"/>
          <w:shd w:val="clear" w:color="auto" w:fill="FFFFFF"/>
        </w:rPr>
        <w:t>.</w:t>
      </w:r>
    </w:p>
    <w:p w14:paraId="4FDA4992" w14:textId="324E8415" w:rsidR="00CA7968" w:rsidRPr="00E0671E" w:rsidRDefault="00B22BEC" w:rsidP="72B935CC">
      <w:pPr>
        <w:pStyle w:val="Akapitzlist"/>
        <w:spacing w:after="0" w:line="23" w:lineRule="atLeast"/>
        <w:ind w:left="426"/>
        <w:jc w:val="both"/>
        <w:rPr>
          <w:rFonts w:ascii="Lato" w:eastAsia="Lato" w:hAnsi="Lato" w:cs="Lato"/>
          <w:sz w:val="24"/>
          <w:szCs w:val="24"/>
          <w:shd w:val="clear" w:color="auto" w:fill="FFFFFF"/>
        </w:rPr>
      </w:pPr>
      <w:r w:rsidRPr="00DB6A0E">
        <w:rPr>
          <w:rFonts w:ascii="Lato" w:hAnsi="Lato"/>
          <w:color w:val="000000"/>
          <w:sz w:val="24"/>
          <w:szCs w:val="24"/>
          <w:shd w:val="clear" w:color="auto" w:fill="FFFFFF"/>
        </w:rPr>
        <w:t>KSW S.A. niezwłocznie prześl</w:t>
      </w:r>
      <w:r w:rsidR="00E04911" w:rsidRPr="00DB6A0E">
        <w:rPr>
          <w:rFonts w:ascii="Lato" w:hAnsi="Lato"/>
          <w:color w:val="000000"/>
          <w:sz w:val="24"/>
          <w:szCs w:val="24"/>
          <w:shd w:val="clear" w:color="auto" w:fill="FFFFFF"/>
        </w:rPr>
        <w:t>e</w:t>
      </w:r>
      <w:r w:rsidRPr="00DB6A0E">
        <w:rPr>
          <w:rFonts w:ascii="Lato" w:hAnsi="Lato"/>
          <w:color w:val="000000"/>
          <w:sz w:val="24"/>
          <w:szCs w:val="24"/>
          <w:shd w:val="clear" w:color="auto" w:fill="FFFFFF"/>
        </w:rPr>
        <w:t xml:space="preserve"> potwierdzenie otrzymania oświadczenia o odstąpieniu od umowy złożonego drogą elektroniczną na wskazany przez Konsumenta adres e-mail.</w:t>
      </w:r>
      <w:r w:rsidR="7E7DBB4F" w:rsidRPr="7E7DBB4F">
        <w:rPr>
          <w:rFonts w:ascii="Lato" w:hAnsi="Lato"/>
          <w:color w:val="000000" w:themeColor="text1"/>
          <w:sz w:val="24"/>
          <w:szCs w:val="24"/>
        </w:rPr>
        <w:t xml:space="preserve"> </w:t>
      </w:r>
      <w:r w:rsidR="7E7DBB4F" w:rsidRPr="00E0671E">
        <w:rPr>
          <w:rFonts w:ascii="Lato" w:eastAsia="Lato" w:hAnsi="Lato" w:cs="Lato"/>
          <w:color w:val="000000" w:themeColor="text1"/>
          <w:sz w:val="24"/>
          <w:szCs w:val="24"/>
        </w:rPr>
        <w:t>Złożenie</w:t>
      </w:r>
      <w:r w:rsidR="7E7DBB4F" w:rsidRPr="7E7DBB4F">
        <w:rPr>
          <w:rFonts w:ascii="Lato" w:eastAsia="Lato" w:hAnsi="Lato" w:cs="Lato"/>
          <w:color w:val="000000" w:themeColor="text1"/>
          <w:sz w:val="24"/>
          <w:szCs w:val="24"/>
        </w:rPr>
        <w:t xml:space="preserve"> przez Konsumenta</w:t>
      </w:r>
      <w:r w:rsidR="7E7DBB4F" w:rsidRPr="00E0671E">
        <w:rPr>
          <w:rFonts w:ascii="Lato" w:eastAsia="Lato" w:hAnsi="Lato" w:cs="Lato"/>
          <w:color w:val="000000" w:themeColor="text1"/>
          <w:sz w:val="24"/>
          <w:szCs w:val="24"/>
        </w:rPr>
        <w:t xml:space="preserve"> oświadczenia o odstąpieniu od umowy jest równoznaczne z podpisanie</w:t>
      </w:r>
      <w:r w:rsidR="7E7DBB4F" w:rsidRPr="72B935CC">
        <w:rPr>
          <w:rFonts w:ascii="Lato" w:eastAsia="Lato" w:hAnsi="Lato" w:cs="Lato"/>
          <w:color w:val="000000" w:themeColor="text1"/>
          <w:sz w:val="24"/>
          <w:szCs w:val="24"/>
        </w:rPr>
        <w:t xml:space="preserve">m </w:t>
      </w:r>
      <w:r w:rsidR="7E7DBB4F" w:rsidRPr="72B935CC">
        <w:rPr>
          <w:rFonts w:ascii="Lato" w:eastAsia="Lato" w:hAnsi="Lato" w:cs="Lato"/>
          <w:sz w:val="24"/>
          <w:szCs w:val="24"/>
        </w:rPr>
        <w:t>protokołu przyjęcia zwrotu przez KSW S.A. i Kupującego.</w:t>
      </w:r>
    </w:p>
    <w:p w14:paraId="18A3D9B4" w14:textId="77777777" w:rsidR="003D4509" w:rsidRPr="00DB6A0E" w:rsidRDefault="00CA7968" w:rsidP="00241F3E">
      <w:pPr>
        <w:pStyle w:val="Akapitzlist"/>
        <w:numPr>
          <w:ilvl w:val="6"/>
          <w:numId w:val="32"/>
        </w:numPr>
        <w:spacing w:after="0" w:line="23" w:lineRule="atLeast"/>
        <w:ind w:left="426" w:hanging="426"/>
        <w:jc w:val="both"/>
        <w:rPr>
          <w:rFonts w:ascii="Lato" w:hAnsi="Lato"/>
          <w:bCs/>
          <w:color w:val="000000"/>
          <w:sz w:val="24"/>
          <w:szCs w:val="24"/>
          <w:shd w:val="clear" w:color="auto" w:fill="FFFFFF"/>
        </w:rPr>
      </w:pPr>
      <w:r w:rsidRPr="00DB6A0E">
        <w:rPr>
          <w:rFonts w:ascii="Lato" w:hAnsi="Lato"/>
          <w:color w:val="000000"/>
          <w:sz w:val="24"/>
          <w:szCs w:val="24"/>
          <w:shd w:val="clear" w:color="auto" w:fill="FFFFFF"/>
        </w:rPr>
        <w:t xml:space="preserve">W przypadku skorzystania przez Konsumenta z prawa do odstąpienia od Umowy </w:t>
      </w:r>
      <w:r w:rsidR="00AD0899" w:rsidRPr="00DB6A0E">
        <w:rPr>
          <w:rFonts w:ascii="Lato" w:hAnsi="Lato"/>
          <w:color w:val="000000"/>
          <w:sz w:val="24"/>
          <w:szCs w:val="24"/>
          <w:shd w:val="clear" w:color="auto" w:fill="FFFFFF"/>
        </w:rPr>
        <w:t xml:space="preserve">sprzedaży </w:t>
      </w:r>
      <w:r w:rsidRPr="00DB6A0E">
        <w:rPr>
          <w:rFonts w:ascii="Lato" w:hAnsi="Lato"/>
          <w:color w:val="000000"/>
          <w:sz w:val="24"/>
          <w:szCs w:val="24"/>
          <w:shd w:val="clear" w:color="auto" w:fill="FFFFFF"/>
        </w:rPr>
        <w:t xml:space="preserve">on-line, </w:t>
      </w:r>
      <w:r w:rsidR="003D4509" w:rsidRPr="00DB6A0E">
        <w:rPr>
          <w:rFonts w:ascii="Lato" w:hAnsi="Lato"/>
          <w:color w:val="000000"/>
          <w:sz w:val="24"/>
          <w:szCs w:val="24"/>
          <w:shd w:val="clear" w:color="auto" w:fill="FFFFFF"/>
        </w:rPr>
        <w:t xml:space="preserve">KSW S.A. </w:t>
      </w:r>
      <w:r w:rsidRPr="00DB6A0E">
        <w:rPr>
          <w:rFonts w:ascii="Lato" w:hAnsi="Lato"/>
          <w:color w:val="000000"/>
          <w:sz w:val="24"/>
          <w:szCs w:val="24"/>
          <w:shd w:val="clear" w:color="auto" w:fill="FFFFFF"/>
        </w:rPr>
        <w:t xml:space="preserve">niezwłocznie, nie później niż w terminie 14 dni od dnia otrzymania oświadczenia Konsumenta </w:t>
      </w:r>
      <w:r w:rsidR="003D4509" w:rsidRPr="00DB6A0E">
        <w:rPr>
          <w:rFonts w:ascii="Lato" w:hAnsi="Lato"/>
          <w:color w:val="000000"/>
          <w:sz w:val="24"/>
          <w:szCs w:val="24"/>
          <w:shd w:val="clear" w:color="auto" w:fill="FFFFFF"/>
        </w:rPr>
        <w:t xml:space="preserve">o </w:t>
      </w:r>
      <w:r w:rsidRPr="00DB6A0E">
        <w:rPr>
          <w:rFonts w:ascii="Lato" w:hAnsi="Lato"/>
          <w:color w:val="000000"/>
          <w:sz w:val="24"/>
          <w:szCs w:val="24"/>
          <w:shd w:val="clear" w:color="auto" w:fill="FFFFFF"/>
        </w:rPr>
        <w:t>odstąpieniu od umowy, zwróci Konsumentowi wszystkie dokonane przez niego płatności. Zwrot płatności dokonany zostanie przy użyciu takiego samego sposobu zapłaty, jakiego użył Konsument, na rachunek, z którego nastąpiła płatność, chyba, że Konsument wyraźnie zgodził się na inny sposób zwrotu, który nie wiąże się dla niego z żadnymi kosztami.</w:t>
      </w:r>
    </w:p>
    <w:p w14:paraId="1BD49185" w14:textId="2213DCCC" w:rsidR="00CA7968" w:rsidRPr="00DB6A0E" w:rsidRDefault="00CA7968" w:rsidP="450FE8B8">
      <w:pPr>
        <w:pStyle w:val="Akapitzlist"/>
        <w:numPr>
          <w:ilvl w:val="6"/>
          <w:numId w:val="32"/>
        </w:numPr>
        <w:spacing w:after="0" w:line="23" w:lineRule="atLeast"/>
        <w:ind w:left="426"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 xml:space="preserve">Pouczenie o prawie Konsumenta do skorzystania z </w:t>
      </w:r>
      <w:r w:rsidR="00CA0E66" w:rsidRPr="00DB6A0E">
        <w:rPr>
          <w:rFonts w:ascii="Lato" w:hAnsi="Lato"/>
          <w:color w:val="000000"/>
          <w:sz w:val="24"/>
          <w:szCs w:val="24"/>
          <w:shd w:val="clear" w:color="auto" w:fill="FFFFFF"/>
        </w:rPr>
        <w:t>prawa do odstąpienia od umowy oraz </w:t>
      </w:r>
      <w:r w:rsidRPr="00DB6A0E">
        <w:rPr>
          <w:rFonts w:ascii="Lato" w:hAnsi="Lato"/>
          <w:color w:val="000000"/>
          <w:sz w:val="24"/>
          <w:szCs w:val="24"/>
          <w:shd w:val="clear" w:color="auto" w:fill="FFFFFF"/>
        </w:rPr>
        <w:t xml:space="preserve">wzór oświadczenia Konsumenta o odstąpieniu od umowy, z którego Konsument może skorzystać, stanowi załącznik nr </w:t>
      </w:r>
      <w:r w:rsidR="00546F4C" w:rsidRPr="00DB6A0E">
        <w:rPr>
          <w:rFonts w:ascii="Lato" w:hAnsi="Lato"/>
          <w:color w:val="000000"/>
          <w:sz w:val="24"/>
          <w:szCs w:val="24"/>
          <w:shd w:val="clear" w:color="auto" w:fill="FFFFFF"/>
        </w:rPr>
        <w:t>2</w:t>
      </w:r>
      <w:r w:rsidRPr="00DB6A0E">
        <w:rPr>
          <w:rFonts w:ascii="Lato" w:hAnsi="Lato"/>
          <w:color w:val="000000"/>
          <w:sz w:val="24"/>
          <w:szCs w:val="24"/>
          <w:shd w:val="clear" w:color="auto" w:fill="FFFFFF"/>
        </w:rPr>
        <w:t xml:space="preserve"> do niniejszego regulaminu.</w:t>
      </w:r>
    </w:p>
    <w:p w14:paraId="33F74DBF" w14:textId="34B39D0A" w:rsidR="003D4509" w:rsidRPr="00DB6A0E" w:rsidRDefault="00113949" w:rsidP="00241F3E">
      <w:pPr>
        <w:pStyle w:val="Akapitzlist"/>
        <w:numPr>
          <w:ilvl w:val="6"/>
          <w:numId w:val="32"/>
        </w:numPr>
        <w:spacing w:after="0" w:line="23" w:lineRule="atLeast"/>
        <w:ind w:left="426"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W przypadku rezygnacji ze zwiedzania w zarezerwowanym terminie</w:t>
      </w:r>
      <w:r w:rsidR="00E04911" w:rsidRPr="00DB6A0E">
        <w:rPr>
          <w:rFonts w:ascii="Lato" w:hAnsi="Lato"/>
          <w:color w:val="000000"/>
          <w:sz w:val="24"/>
          <w:szCs w:val="24"/>
          <w:shd w:val="clear" w:color="auto" w:fill="FFFFFF"/>
        </w:rPr>
        <w:t xml:space="preserve"> </w:t>
      </w:r>
      <w:r w:rsidRPr="00DB6A0E">
        <w:rPr>
          <w:rFonts w:ascii="Lato" w:hAnsi="Lato"/>
          <w:color w:val="000000"/>
          <w:sz w:val="24"/>
          <w:szCs w:val="24"/>
          <w:shd w:val="clear" w:color="auto" w:fill="FFFFFF"/>
        </w:rPr>
        <w:t xml:space="preserve">Kupujący winien niezwłocznie poinformować o tym fakcie Operatora na adres e-mail </w:t>
      </w:r>
      <w:hyperlink r:id="rId29" w:history="1">
        <w:r w:rsidR="00534A24" w:rsidRPr="00DB6A0E">
          <w:rPr>
            <w:rStyle w:val="Hipercze"/>
            <w:rFonts w:ascii="Lato" w:hAnsi="Lato"/>
            <w:sz w:val="24"/>
            <w:szCs w:val="24"/>
            <w:shd w:val="clear" w:color="auto" w:fill="FFFFFF"/>
          </w:rPr>
          <w:t>online@kopalnia.pl</w:t>
        </w:r>
      </w:hyperlink>
      <w:r w:rsidRPr="00DB6A0E">
        <w:rPr>
          <w:rFonts w:ascii="Lato" w:hAnsi="Lato"/>
          <w:color w:val="000000"/>
          <w:sz w:val="24"/>
          <w:szCs w:val="24"/>
          <w:shd w:val="clear" w:color="auto" w:fill="FFFFFF"/>
        </w:rPr>
        <w:t xml:space="preserve">, również w przypadku, </w:t>
      </w:r>
      <w:r w:rsidR="003D4509" w:rsidRPr="00DB6A0E">
        <w:rPr>
          <w:rFonts w:ascii="Lato" w:hAnsi="Lato"/>
          <w:color w:val="000000"/>
          <w:sz w:val="24"/>
          <w:szCs w:val="24"/>
          <w:shd w:val="clear" w:color="auto" w:fill="FFFFFF"/>
        </w:rPr>
        <w:t>gdy nie przysługuje mu prawo do </w:t>
      </w:r>
      <w:r w:rsidRPr="00DB6A0E">
        <w:rPr>
          <w:rFonts w:ascii="Lato" w:hAnsi="Lato"/>
          <w:color w:val="000000"/>
          <w:sz w:val="24"/>
          <w:szCs w:val="24"/>
          <w:shd w:val="clear" w:color="auto" w:fill="FFFFFF"/>
        </w:rPr>
        <w:t>odstąpienia od umowy.</w:t>
      </w:r>
    </w:p>
    <w:p w14:paraId="0BCAB5B3" w14:textId="745E8E77" w:rsidR="00AD0899" w:rsidRPr="00DB6A0E" w:rsidRDefault="004952D1" w:rsidP="00241F3E">
      <w:pPr>
        <w:pStyle w:val="Akapitzlist"/>
        <w:numPr>
          <w:ilvl w:val="6"/>
          <w:numId w:val="32"/>
        </w:numPr>
        <w:spacing w:after="0" w:line="23" w:lineRule="atLeast"/>
        <w:ind w:left="426" w:hanging="426"/>
        <w:jc w:val="both"/>
        <w:rPr>
          <w:rFonts w:ascii="Lato" w:hAnsi="Lato"/>
          <w:color w:val="000000"/>
          <w:sz w:val="24"/>
          <w:szCs w:val="24"/>
          <w:shd w:val="clear" w:color="auto" w:fill="FFFFFF"/>
        </w:rPr>
      </w:pPr>
      <w:r w:rsidRPr="00DB6A0E">
        <w:rPr>
          <w:rFonts w:ascii="Lato" w:hAnsi="Lato"/>
          <w:color w:val="000000"/>
          <w:sz w:val="24"/>
          <w:szCs w:val="24"/>
          <w:shd w:val="clear" w:color="auto" w:fill="FFFFFF"/>
        </w:rPr>
        <w:t>Kupującemu, niebędącemu Konsumentem, nie przy</w:t>
      </w:r>
      <w:r w:rsidR="003D4509" w:rsidRPr="00DB6A0E">
        <w:rPr>
          <w:rFonts w:ascii="Lato" w:hAnsi="Lato"/>
          <w:color w:val="000000"/>
          <w:sz w:val="24"/>
          <w:szCs w:val="24"/>
          <w:shd w:val="clear" w:color="auto" w:fill="FFFFFF"/>
        </w:rPr>
        <w:t>sługuje prawo do odstąpienia od </w:t>
      </w:r>
      <w:r w:rsidRPr="00DB6A0E">
        <w:rPr>
          <w:rFonts w:ascii="Lato" w:hAnsi="Lato"/>
          <w:color w:val="000000"/>
          <w:sz w:val="24"/>
          <w:szCs w:val="24"/>
          <w:shd w:val="clear" w:color="auto" w:fill="FFFFFF"/>
        </w:rPr>
        <w:t xml:space="preserve">Umowy </w:t>
      </w:r>
      <w:r w:rsidR="00AD0899" w:rsidRPr="00DB6A0E">
        <w:rPr>
          <w:rFonts w:ascii="Lato" w:hAnsi="Lato"/>
          <w:color w:val="000000"/>
          <w:sz w:val="24"/>
          <w:szCs w:val="24"/>
          <w:shd w:val="clear" w:color="auto" w:fill="FFFFFF"/>
        </w:rPr>
        <w:t xml:space="preserve">Sprzedaży </w:t>
      </w:r>
      <w:r w:rsidRPr="00DB6A0E">
        <w:rPr>
          <w:rFonts w:ascii="Lato" w:hAnsi="Lato"/>
          <w:color w:val="000000"/>
          <w:sz w:val="24"/>
          <w:szCs w:val="24"/>
          <w:shd w:val="clear" w:color="auto" w:fill="FFFFFF"/>
        </w:rPr>
        <w:t>on-line, z zastrzeżeniem postanowień ust. 9.</w:t>
      </w:r>
    </w:p>
    <w:p w14:paraId="2B12680D" w14:textId="699C6A1D" w:rsidR="00125757" w:rsidRPr="00DB6A0E" w:rsidRDefault="00125757" w:rsidP="00241F3E">
      <w:pPr>
        <w:pStyle w:val="Akapitzlist"/>
        <w:numPr>
          <w:ilvl w:val="6"/>
          <w:numId w:val="32"/>
        </w:numPr>
        <w:spacing w:after="0" w:line="23" w:lineRule="atLeast"/>
        <w:ind w:left="426" w:hanging="426"/>
        <w:jc w:val="both"/>
        <w:rPr>
          <w:rFonts w:ascii="Lato" w:hAnsi="Lato"/>
          <w:sz w:val="24"/>
          <w:szCs w:val="24"/>
          <w:shd w:val="clear" w:color="auto" w:fill="FFFFFF"/>
        </w:rPr>
      </w:pPr>
      <w:r w:rsidRPr="00DB6A0E">
        <w:rPr>
          <w:rFonts w:ascii="Lato" w:hAnsi="Lato"/>
          <w:color w:val="000000"/>
          <w:sz w:val="24"/>
          <w:szCs w:val="24"/>
          <w:shd w:val="clear" w:color="auto" w:fill="FFFFFF"/>
        </w:rPr>
        <w:t xml:space="preserve">Prawo do odstąpienia od umowy nie przysługuje Kupującemu w przypadku zakupu </w:t>
      </w:r>
      <w:r w:rsidRPr="00DB6A0E">
        <w:rPr>
          <w:rFonts w:ascii="Lato" w:hAnsi="Lato"/>
          <w:sz w:val="24"/>
          <w:szCs w:val="24"/>
          <w:shd w:val="clear" w:color="auto" w:fill="FFFFFF"/>
        </w:rPr>
        <w:t>Biletu lub Vouchera w Kasie albo Biletu w Automacie biletowym.</w:t>
      </w:r>
    </w:p>
    <w:p w14:paraId="712C1904" w14:textId="4302DCF5" w:rsidR="22CD9641" w:rsidRPr="00DB6A0E" w:rsidRDefault="1DF25CB8" w:rsidP="72B935CC">
      <w:pPr>
        <w:pStyle w:val="Akapitzlist"/>
        <w:numPr>
          <w:ilvl w:val="6"/>
          <w:numId w:val="32"/>
        </w:numPr>
        <w:spacing w:after="0" w:line="23" w:lineRule="atLeast"/>
        <w:ind w:left="426" w:hanging="426"/>
        <w:jc w:val="both"/>
        <w:rPr>
          <w:rFonts w:ascii="Lato" w:eastAsia="Lato" w:hAnsi="Lato" w:cs="Lato"/>
          <w:sz w:val="24"/>
          <w:szCs w:val="24"/>
        </w:rPr>
      </w:pPr>
      <w:r w:rsidRPr="1DF25CB8">
        <w:rPr>
          <w:rFonts w:ascii="Lato" w:hAnsi="Lato"/>
          <w:sz w:val="24"/>
          <w:szCs w:val="24"/>
        </w:rPr>
        <w:t>P</w:t>
      </w:r>
      <w:r w:rsidRPr="1DF25CB8">
        <w:rPr>
          <w:rFonts w:ascii="Lato" w:eastAsia="Lato" w:hAnsi="Lato" w:cs="Lato"/>
          <w:sz w:val="24"/>
          <w:szCs w:val="24"/>
        </w:rPr>
        <w:t xml:space="preserve">ostanowienia niniejszego paragrafu dotyczące Konsumenta stosuje się odpowiednio do osoby fizycznej zawierającej Umowę Sprzedaży on-line bezpośrednio związaną z jej działalnością gospodarczą, gdy z treści tej umowy wynika, że nie ma ona dla tej osoby charakteru zawodowego, wynikającego w szczególności z przedmiotu wykonywanej przez nią działalności gospodarczej, udostępnionego na podstawie przepisów o Centralnej Ewidencji i Informacji o Działalności Gospodarczej, </w:t>
      </w:r>
      <w:r w:rsidRPr="1DF25CB8">
        <w:rPr>
          <w:rFonts w:ascii="Lato" w:hAnsi="Lato"/>
          <w:sz w:val="24"/>
          <w:szCs w:val="24"/>
        </w:rPr>
        <w:t>z zastrzeżeniem, że</w:t>
      </w:r>
      <w:r w:rsidRPr="1DF25CB8">
        <w:rPr>
          <w:rFonts w:ascii="Lato" w:eastAsia="Lato" w:hAnsi="Lato" w:cs="Lato"/>
          <w:sz w:val="24"/>
          <w:szCs w:val="24"/>
        </w:rPr>
        <w:t xml:space="preserve"> złożenie oświadczenia o odstąpieniu możliwe jest wyłącznie w sposób wskazany w ust. 2 pkt 2 lub pkt 3.</w:t>
      </w:r>
    </w:p>
    <w:p w14:paraId="1BB22C49" w14:textId="382EA758" w:rsidR="22CD9641" w:rsidRPr="00DB6A0E" w:rsidRDefault="1DF25CB8" w:rsidP="72B935CC">
      <w:pPr>
        <w:pStyle w:val="Akapitzlist"/>
        <w:numPr>
          <w:ilvl w:val="6"/>
          <w:numId w:val="32"/>
        </w:numPr>
        <w:spacing w:after="0" w:line="23" w:lineRule="atLeast"/>
        <w:ind w:left="426" w:hanging="426"/>
        <w:jc w:val="both"/>
        <w:rPr>
          <w:rFonts w:ascii="Lato" w:eastAsia="Lato" w:hAnsi="Lato" w:cs="Lato"/>
          <w:sz w:val="24"/>
          <w:szCs w:val="24"/>
        </w:rPr>
      </w:pPr>
      <w:r w:rsidRPr="1DF25CB8">
        <w:rPr>
          <w:rFonts w:ascii="Lato" w:hAnsi="Lato"/>
          <w:sz w:val="24"/>
          <w:szCs w:val="24"/>
        </w:rPr>
        <w:t xml:space="preserve">Osoba fizyczna wskazana w ust. 9, </w:t>
      </w:r>
      <w:r w:rsidRPr="1DF25CB8">
        <w:rPr>
          <w:rFonts w:ascii="Lato" w:eastAsia="Lato" w:hAnsi="Lato" w:cs="Lato"/>
          <w:sz w:val="24"/>
          <w:szCs w:val="24"/>
        </w:rPr>
        <w:t>najpóźniej w chwili zawarcia Umowy Sprzedaży on-line, może złożyć oświadczenie, że umowa ma dla niej charakter zawodowy albo że nie ma takiego charakteru. Z</w:t>
      </w:r>
      <w:r w:rsidRPr="1DF25CB8">
        <w:rPr>
          <w:rFonts w:ascii="Lato" w:hAnsi="Lato"/>
          <w:sz w:val="24"/>
          <w:szCs w:val="24"/>
        </w:rPr>
        <w:t>łożenie</w:t>
      </w:r>
      <w:r w:rsidRPr="1DF25CB8">
        <w:rPr>
          <w:rFonts w:ascii="Lato" w:eastAsia="Lato" w:hAnsi="Lato" w:cs="Lato"/>
          <w:sz w:val="24"/>
          <w:szCs w:val="24"/>
        </w:rPr>
        <w:t xml:space="preserve"> oświadczenia nie stanowi warunku zawarcia </w:t>
      </w:r>
      <w:r w:rsidRPr="1DF25CB8">
        <w:rPr>
          <w:rFonts w:ascii="Lato" w:hAnsi="Lato"/>
          <w:sz w:val="24"/>
          <w:szCs w:val="24"/>
        </w:rPr>
        <w:t>Umowy sprzedaży on-line</w:t>
      </w:r>
      <w:r w:rsidRPr="1DF25CB8">
        <w:rPr>
          <w:rFonts w:ascii="Lato" w:eastAsia="Lato" w:hAnsi="Lato" w:cs="Lato"/>
          <w:sz w:val="24"/>
          <w:szCs w:val="24"/>
        </w:rPr>
        <w:t>.</w:t>
      </w:r>
    </w:p>
    <w:p w14:paraId="02E0F450" w14:textId="289186CC" w:rsidR="00D75317" w:rsidRPr="00DB6A0E" w:rsidRDefault="00D75317" w:rsidP="00241F3E">
      <w:pPr>
        <w:pStyle w:val="Akapitzlist"/>
        <w:spacing w:after="0" w:line="23" w:lineRule="atLeast"/>
        <w:jc w:val="both"/>
        <w:rPr>
          <w:rFonts w:ascii="Lato" w:hAnsi="Lato"/>
          <w:bCs/>
          <w:color w:val="000000"/>
          <w:sz w:val="24"/>
          <w:szCs w:val="24"/>
          <w:shd w:val="clear" w:color="auto" w:fill="FFFFFF"/>
        </w:rPr>
      </w:pPr>
    </w:p>
    <w:p w14:paraId="37019AB3" w14:textId="77777777" w:rsidR="00241F3E" w:rsidRPr="00DB6A0E" w:rsidRDefault="003D4509" w:rsidP="007E3111">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 11</w:t>
      </w:r>
    </w:p>
    <w:p w14:paraId="34D14AF0" w14:textId="466BF778" w:rsidR="007E3111" w:rsidRPr="00DB6A0E" w:rsidRDefault="007E3111" w:rsidP="007E3111">
      <w:pPr>
        <w:pStyle w:val="Nagwek2"/>
        <w:spacing w:line="23" w:lineRule="atLeast"/>
        <w:jc w:val="center"/>
        <w:rPr>
          <w:rFonts w:ascii="Lato" w:hAnsi="Lato"/>
          <w:color w:val="4472C4" w:themeColor="accent1"/>
        </w:rPr>
      </w:pPr>
      <w:r w:rsidRPr="00DB6A0E">
        <w:rPr>
          <w:rFonts w:ascii="Lato" w:hAnsi="Lato"/>
          <w:color w:val="4472C4" w:themeColor="accent1"/>
          <w:shd w:val="clear" w:color="auto" w:fill="FFFFFF"/>
        </w:rPr>
        <w:t xml:space="preserve">Klauzula informacyjna </w:t>
      </w:r>
      <w:r w:rsidRPr="00DB6A0E">
        <w:rPr>
          <w:rFonts w:ascii="Lato" w:hAnsi="Lato"/>
          <w:color w:val="4472C4" w:themeColor="accent1"/>
        </w:rPr>
        <w:t>dotycząca przetwarzania danych osobowych</w:t>
      </w:r>
    </w:p>
    <w:p w14:paraId="147FA085" w14:textId="6BF981B8" w:rsidR="001C2B6B" w:rsidRPr="00DB6A0E" w:rsidRDefault="00D75317" w:rsidP="00241F3E">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proofErr w:type="spellStart"/>
      <w:r w:rsidRPr="00DB6A0E">
        <w:rPr>
          <w:rFonts w:ascii="Lato" w:hAnsi="Lato"/>
          <w:sz w:val="24"/>
          <w:szCs w:val="24"/>
        </w:rPr>
        <w:t>Współadministratorami</w:t>
      </w:r>
      <w:proofErr w:type="spellEnd"/>
      <w:r w:rsidRPr="00DB6A0E">
        <w:rPr>
          <w:rFonts w:ascii="Lato" w:hAnsi="Lato"/>
          <w:sz w:val="24"/>
          <w:szCs w:val="24"/>
        </w:rPr>
        <w:t xml:space="preserve"> Pani/Pana Danych osobowych przetwarzanych w </w:t>
      </w:r>
      <w:r w:rsidR="001C2B6B" w:rsidRPr="00DB6A0E">
        <w:rPr>
          <w:rFonts w:ascii="Lato" w:hAnsi="Lato"/>
          <w:sz w:val="24"/>
          <w:szCs w:val="24"/>
        </w:rPr>
        <w:t>z</w:t>
      </w:r>
      <w:r w:rsidR="00842B65" w:rsidRPr="00DB6A0E">
        <w:rPr>
          <w:rFonts w:ascii="Lato" w:hAnsi="Lato"/>
          <w:sz w:val="24"/>
          <w:szCs w:val="24"/>
        </w:rPr>
        <w:t>wiązku ze sprzedażą Biletów oraz</w:t>
      </w:r>
      <w:r w:rsidR="001C2B6B" w:rsidRPr="00DB6A0E">
        <w:rPr>
          <w:rFonts w:ascii="Lato" w:hAnsi="Lato"/>
          <w:sz w:val="24"/>
          <w:szCs w:val="24"/>
        </w:rPr>
        <w:t xml:space="preserve"> Voucherów są:</w:t>
      </w:r>
    </w:p>
    <w:p w14:paraId="1CD7E951" w14:textId="2132B7A7" w:rsidR="001C2B6B" w:rsidRPr="00DB6A0E" w:rsidRDefault="505A50E8" w:rsidP="00241F3E">
      <w:pPr>
        <w:numPr>
          <w:ilvl w:val="0"/>
          <w:numId w:val="26"/>
        </w:numPr>
        <w:shd w:val="clear" w:color="auto" w:fill="FFFFFF" w:themeFill="background1"/>
        <w:suppressAutoHyphens w:val="0"/>
        <w:autoSpaceDN/>
        <w:spacing w:after="0" w:line="23" w:lineRule="atLeast"/>
        <w:ind w:left="851" w:hanging="425"/>
        <w:jc w:val="both"/>
        <w:textAlignment w:val="auto"/>
        <w:rPr>
          <w:rFonts w:ascii="Lato" w:eastAsia="Times New Roman" w:hAnsi="Lato" w:cs="Arial"/>
          <w:sz w:val="24"/>
          <w:szCs w:val="24"/>
          <w:lang w:eastAsia="pl-PL"/>
        </w:rPr>
      </w:pPr>
      <w:r w:rsidRPr="00DB6A0E">
        <w:rPr>
          <w:rFonts w:ascii="Lato" w:eastAsia="Times New Roman" w:hAnsi="Lato" w:cs="Arial"/>
          <w:sz w:val="24"/>
          <w:szCs w:val="24"/>
          <w:lang w:eastAsia="pl-PL"/>
        </w:rPr>
        <w:t>Kopalnia Soli „Wieliczka” S.A. z siedzibą w Wieliczce, Park Kingi 1, 32 – 020 Wieliczka,</w:t>
      </w:r>
    </w:p>
    <w:p w14:paraId="2D70DE92" w14:textId="7ED95245" w:rsidR="00D75317" w:rsidRPr="00DB6A0E" w:rsidRDefault="505A50E8" w:rsidP="00241F3E">
      <w:pPr>
        <w:numPr>
          <w:ilvl w:val="0"/>
          <w:numId w:val="26"/>
        </w:numPr>
        <w:suppressAutoHyphens w:val="0"/>
        <w:autoSpaceDN/>
        <w:spacing w:after="0" w:line="23" w:lineRule="atLeast"/>
        <w:ind w:left="851" w:hanging="425"/>
        <w:jc w:val="both"/>
        <w:textAlignment w:val="auto"/>
        <w:rPr>
          <w:rFonts w:ascii="Lato" w:hAnsi="Lato"/>
          <w:sz w:val="24"/>
          <w:szCs w:val="24"/>
        </w:rPr>
      </w:pPr>
      <w:r w:rsidRPr="00DB6A0E">
        <w:rPr>
          <w:rFonts w:ascii="Lato" w:eastAsia="Times New Roman" w:hAnsi="Lato" w:cs="Arial"/>
          <w:sz w:val="24"/>
          <w:szCs w:val="24"/>
          <w:lang w:eastAsia="pl-PL"/>
        </w:rPr>
        <w:lastRenderedPageBreak/>
        <w:t>Kopalnia Soli „Wieliczka” Wsparcie Sp. z o.o. z siedzibą w Wieliczce, Park Kingi 1</w:t>
      </w:r>
      <w:r w:rsidR="00680125" w:rsidRPr="00DB6A0E">
        <w:rPr>
          <w:rFonts w:ascii="Lato" w:eastAsia="Times New Roman" w:hAnsi="Lato" w:cs="Arial"/>
          <w:sz w:val="24"/>
          <w:szCs w:val="24"/>
          <w:lang w:eastAsia="pl-PL"/>
        </w:rPr>
        <w:t>0</w:t>
      </w:r>
      <w:r w:rsidRPr="00DB6A0E">
        <w:rPr>
          <w:rFonts w:ascii="Lato" w:eastAsia="Times New Roman" w:hAnsi="Lato" w:cs="Arial"/>
          <w:sz w:val="24"/>
          <w:szCs w:val="24"/>
          <w:lang w:eastAsia="pl-PL"/>
        </w:rPr>
        <w:t>, 32 – 020 Wieliczka</w:t>
      </w:r>
      <w:r w:rsidRPr="00DB6A0E">
        <w:rPr>
          <w:rFonts w:ascii="Lato" w:hAnsi="Lato"/>
          <w:sz w:val="24"/>
          <w:szCs w:val="24"/>
        </w:rPr>
        <w:t>.</w:t>
      </w:r>
    </w:p>
    <w:p w14:paraId="5E1742AE" w14:textId="5FC7CEE4" w:rsidR="00D75317" w:rsidRPr="00DB6A0E" w:rsidRDefault="00D75317" w:rsidP="00241F3E">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r w:rsidRPr="00DB6A0E">
        <w:rPr>
          <w:rFonts w:ascii="Lato" w:hAnsi="Lato"/>
          <w:sz w:val="24"/>
          <w:szCs w:val="24"/>
        </w:rPr>
        <w:t>Przestrzeganie zasad ochron</w:t>
      </w:r>
      <w:r w:rsidR="001C2B6B" w:rsidRPr="00DB6A0E">
        <w:rPr>
          <w:rFonts w:ascii="Lato" w:hAnsi="Lato"/>
          <w:sz w:val="24"/>
          <w:szCs w:val="24"/>
        </w:rPr>
        <w:t xml:space="preserve">y danych nadzoruje wyznaczony u </w:t>
      </w:r>
      <w:proofErr w:type="spellStart"/>
      <w:r w:rsidR="001C2B6B" w:rsidRPr="00DB6A0E">
        <w:rPr>
          <w:rFonts w:ascii="Lato" w:hAnsi="Lato"/>
          <w:sz w:val="24"/>
          <w:szCs w:val="24"/>
        </w:rPr>
        <w:t>Współadmnistratorów</w:t>
      </w:r>
      <w:proofErr w:type="spellEnd"/>
      <w:r w:rsidR="001C2B6B" w:rsidRPr="00DB6A0E">
        <w:rPr>
          <w:rFonts w:ascii="Lato" w:hAnsi="Lato"/>
          <w:sz w:val="24"/>
          <w:szCs w:val="24"/>
        </w:rPr>
        <w:t xml:space="preserve"> wspólny Inspektor Ochrony Danych</w:t>
      </w:r>
      <w:r w:rsidRPr="00DB6A0E">
        <w:rPr>
          <w:rFonts w:ascii="Lato" w:hAnsi="Lato"/>
          <w:sz w:val="24"/>
          <w:szCs w:val="24"/>
        </w:rPr>
        <w:t xml:space="preserve">, z którym można skontaktować się poprzez </w:t>
      </w:r>
      <w:r w:rsidR="00E7057C" w:rsidRPr="00DB6A0E">
        <w:rPr>
          <w:rFonts w:ascii="Lato" w:hAnsi="Lato"/>
          <w:sz w:val="24"/>
          <w:szCs w:val="24"/>
        </w:rPr>
        <w:t>e-</w:t>
      </w:r>
      <w:r w:rsidRPr="00DB6A0E">
        <w:rPr>
          <w:rFonts w:ascii="Lato" w:hAnsi="Lato"/>
          <w:sz w:val="24"/>
          <w:szCs w:val="24"/>
        </w:rPr>
        <w:t>mail: </w:t>
      </w:r>
      <w:hyperlink r:id="rId30" w:history="1">
        <w:r w:rsidR="00534A24" w:rsidRPr="00DB6A0E">
          <w:rPr>
            <w:rStyle w:val="Hipercze"/>
            <w:rFonts w:ascii="Lato" w:hAnsi="Lato"/>
            <w:sz w:val="24"/>
            <w:szCs w:val="24"/>
          </w:rPr>
          <w:t>iod.sa@kopalnia.pl</w:t>
        </w:r>
      </w:hyperlink>
      <w:r w:rsidRPr="00DB6A0E">
        <w:rPr>
          <w:rFonts w:ascii="Lato" w:hAnsi="Lato"/>
          <w:sz w:val="24"/>
          <w:szCs w:val="24"/>
        </w:rPr>
        <w:t>.</w:t>
      </w:r>
    </w:p>
    <w:p w14:paraId="0857C683" w14:textId="6F6BE8DF" w:rsidR="00F25365" w:rsidRPr="004C48FA" w:rsidRDefault="7977E091" w:rsidP="00F25365">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r w:rsidRPr="00DB6A0E">
        <w:rPr>
          <w:rFonts w:ascii="Lato" w:hAnsi="Lato"/>
          <w:sz w:val="24"/>
          <w:szCs w:val="24"/>
        </w:rPr>
        <w:t>Dane osobowe przetwarzane będą w oparciu o:</w:t>
      </w:r>
    </w:p>
    <w:p w14:paraId="75EA4EB9" w14:textId="17353274" w:rsidR="00241F3E" w:rsidRPr="00DB6A0E" w:rsidRDefault="00241F3E" w:rsidP="00241F3E">
      <w:pPr>
        <w:suppressAutoHyphens w:val="0"/>
        <w:autoSpaceDN/>
        <w:spacing w:after="0" w:line="23" w:lineRule="atLeast"/>
        <w:ind w:left="426"/>
        <w:jc w:val="both"/>
        <w:textAlignment w:val="auto"/>
        <w:rPr>
          <w:rFonts w:ascii="Lato" w:hAnsi="Lato"/>
          <w:sz w:val="24"/>
          <w:szCs w:val="24"/>
        </w:rPr>
      </w:pPr>
    </w:p>
    <w:tbl>
      <w:tblPr>
        <w:tblStyle w:val="Tabela-Siatka"/>
        <w:tblW w:w="0" w:type="auto"/>
        <w:tblInd w:w="426" w:type="dxa"/>
        <w:tblLook w:val="04A0" w:firstRow="1" w:lastRow="0" w:firstColumn="1" w:lastColumn="0" w:noHBand="0" w:noVBand="1"/>
        <w:tblCaption w:val="Tabela 1: Przetwarzanie danych osobowych "/>
        <w:tblDescription w:val="Tabela określa zasady i cele przetwarzanai danych osobowych"/>
      </w:tblPr>
      <w:tblGrid>
        <w:gridCol w:w="4318"/>
        <w:gridCol w:w="4318"/>
      </w:tblGrid>
      <w:tr w:rsidR="00061E78" w:rsidRPr="00DB6A0E" w14:paraId="139B84FF" w14:textId="77777777" w:rsidTr="3D961D29">
        <w:tc>
          <w:tcPr>
            <w:tcW w:w="4459" w:type="dxa"/>
          </w:tcPr>
          <w:p w14:paraId="77B79F44" w14:textId="1AD27505" w:rsidR="00061E78" w:rsidRPr="00DB6A0E" w:rsidRDefault="00061E78" w:rsidP="00061E78">
            <w:pPr>
              <w:suppressAutoHyphens w:val="0"/>
              <w:autoSpaceDN/>
              <w:spacing w:line="23" w:lineRule="atLeast"/>
              <w:jc w:val="both"/>
              <w:textAlignment w:val="auto"/>
              <w:rPr>
                <w:rFonts w:ascii="Lato" w:hAnsi="Lato"/>
                <w:b/>
                <w:bCs/>
                <w:sz w:val="24"/>
                <w:szCs w:val="24"/>
              </w:rPr>
            </w:pPr>
            <w:r w:rsidRPr="00DB6A0E">
              <w:rPr>
                <w:rFonts w:ascii="Lato" w:hAnsi="Lato"/>
                <w:b/>
                <w:bCs/>
              </w:rPr>
              <w:t>Cel przetwarzania danych</w:t>
            </w:r>
          </w:p>
        </w:tc>
        <w:tc>
          <w:tcPr>
            <w:tcW w:w="4460" w:type="dxa"/>
          </w:tcPr>
          <w:p w14:paraId="5A65EF55" w14:textId="16E00754" w:rsidR="00061E78" w:rsidRPr="00DB6A0E" w:rsidRDefault="00061E78" w:rsidP="00061E78">
            <w:pPr>
              <w:suppressAutoHyphens w:val="0"/>
              <w:autoSpaceDN/>
              <w:spacing w:line="23" w:lineRule="atLeast"/>
              <w:jc w:val="both"/>
              <w:textAlignment w:val="auto"/>
              <w:rPr>
                <w:rFonts w:ascii="Lato" w:hAnsi="Lato"/>
                <w:b/>
                <w:bCs/>
                <w:sz w:val="24"/>
                <w:szCs w:val="24"/>
              </w:rPr>
            </w:pPr>
            <w:r w:rsidRPr="00DB6A0E">
              <w:rPr>
                <w:rFonts w:ascii="Lato" w:hAnsi="Lato"/>
                <w:b/>
                <w:bCs/>
              </w:rPr>
              <w:t>Podstawa prawna przetwarzania danych</w:t>
            </w:r>
          </w:p>
        </w:tc>
      </w:tr>
      <w:tr w:rsidR="00061E78" w:rsidRPr="00DB6A0E" w14:paraId="15F81601" w14:textId="77777777" w:rsidTr="3D961D29">
        <w:tc>
          <w:tcPr>
            <w:tcW w:w="4459" w:type="dxa"/>
          </w:tcPr>
          <w:p w14:paraId="5049DA71" w14:textId="2B85D212"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Przyjęcie zapytania dotyczącego oferty i udzielenie odpowiedzi, zapewnienie obsługi płatniczej oraz wykonanie umowy</w:t>
            </w:r>
          </w:p>
        </w:tc>
        <w:tc>
          <w:tcPr>
            <w:tcW w:w="4460" w:type="dxa"/>
          </w:tcPr>
          <w:p w14:paraId="3C4DF68B" w14:textId="47D8CAFD"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art. 6 ust. 1 lit. b) Ogólnego rozporządzenia o ochronie danych (podjęcie działań na żądanie osoby, której dane dotyczą, przed zawarciem umowy oraz realizacja umowy)</w:t>
            </w:r>
          </w:p>
        </w:tc>
      </w:tr>
      <w:tr w:rsidR="00061E78" w:rsidRPr="00DB6A0E" w14:paraId="69FF136F" w14:textId="77777777" w:rsidTr="3D961D29">
        <w:trPr>
          <w:trHeight w:val="772"/>
        </w:trPr>
        <w:tc>
          <w:tcPr>
            <w:tcW w:w="4459" w:type="dxa"/>
          </w:tcPr>
          <w:p w14:paraId="6970E03B" w14:textId="62F02C91"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Potwierdzenie uprawnień do zakupu Biletu innego niż Bilet normalny</w:t>
            </w:r>
          </w:p>
        </w:tc>
        <w:tc>
          <w:tcPr>
            <w:tcW w:w="4460" w:type="dxa"/>
          </w:tcPr>
          <w:p w14:paraId="2A57164B" w14:textId="2C25DFFC"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art. 6 ust. 1 lit a) Ogólnego rozporządzenia o ochronie danych (zgoda Kupującego)</w:t>
            </w:r>
            <w:r w:rsidR="00084019" w:rsidRPr="00DB6A0E">
              <w:rPr>
                <w:rFonts w:ascii="Lato" w:hAnsi="Lato"/>
              </w:rPr>
              <w:br/>
            </w:r>
            <w:r w:rsidR="00084019" w:rsidRPr="00DB6A0E">
              <w:rPr>
                <w:rFonts w:ascii="Lato" w:hAnsi="Lato"/>
                <w:sz w:val="24"/>
                <w:szCs w:val="24"/>
              </w:rPr>
              <w:t>art. 6 ust. 1 lit. b) Ogólnego rozporządzenia o ochronie danych (podjęcie działań na żądanie osoby, której dane dotyczą, przed zawarciem umowy oraz realizacja umowy)</w:t>
            </w:r>
          </w:p>
        </w:tc>
      </w:tr>
      <w:tr w:rsidR="00E669DF" w:rsidRPr="00DB6A0E" w14:paraId="0A3D034A" w14:textId="77777777" w:rsidTr="3D961D29">
        <w:trPr>
          <w:trHeight w:val="772"/>
        </w:trPr>
        <w:tc>
          <w:tcPr>
            <w:tcW w:w="4459" w:type="dxa"/>
          </w:tcPr>
          <w:p w14:paraId="1AC099AC" w14:textId="74161E34" w:rsidR="00E669DF" w:rsidRPr="00DB6A0E" w:rsidRDefault="00E669DF">
            <w:pPr>
              <w:suppressAutoHyphens w:val="0"/>
              <w:autoSpaceDN/>
              <w:spacing w:line="23" w:lineRule="atLeast"/>
              <w:jc w:val="both"/>
              <w:textAlignment w:val="auto"/>
              <w:rPr>
                <w:rFonts w:ascii="Lato" w:hAnsi="Lato"/>
              </w:rPr>
            </w:pPr>
            <w:r>
              <w:rPr>
                <w:rFonts w:ascii="Lato" w:hAnsi="Lato"/>
              </w:rPr>
              <w:t xml:space="preserve">Rejestracja uczestników zwiedzania </w:t>
            </w:r>
            <w:r w:rsidR="004C48FA">
              <w:rPr>
                <w:rFonts w:ascii="Lato" w:hAnsi="Lato"/>
              </w:rPr>
              <w:t>dla</w:t>
            </w:r>
            <w:r>
              <w:rPr>
                <w:rFonts w:ascii="Lato" w:hAnsi="Lato"/>
              </w:rPr>
              <w:t xml:space="preserve"> </w:t>
            </w:r>
            <w:r w:rsidR="004C48FA">
              <w:rPr>
                <w:rFonts w:ascii="Lato" w:hAnsi="Lato"/>
              </w:rPr>
              <w:t>osób nieporuszających się samodzielnie</w:t>
            </w:r>
          </w:p>
        </w:tc>
        <w:tc>
          <w:tcPr>
            <w:tcW w:w="4460" w:type="dxa"/>
          </w:tcPr>
          <w:p w14:paraId="69D42284" w14:textId="0F65A191" w:rsidR="00E669DF" w:rsidRPr="00DB6A0E" w:rsidRDefault="00C15E8E" w:rsidP="00061E78">
            <w:pPr>
              <w:suppressAutoHyphens w:val="0"/>
              <w:autoSpaceDN/>
              <w:spacing w:line="23" w:lineRule="atLeast"/>
              <w:jc w:val="both"/>
              <w:textAlignment w:val="auto"/>
              <w:rPr>
                <w:rFonts w:ascii="Lato" w:hAnsi="Lato"/>
              </w:rPr>
            </w:pPr>
            <w:r>
              <w:rPr>
                <w:rFonts w:ascii="Lato" w:hAnsi="Lato"/>
              </w:rPr>
              <w:t>a</w:t>
            </w:r>
            <w:r w:rsidR="004C48FA">
              <w:rPr>
                <w:rFonts w:ascii="Lato" w:hAnsi="Lato"/>
              </w:rPr>
              <w:t xml:space="preserve">rt. 9 ust. 2 pkt 1 </w:t>
            </w:r>
            <w:r w:rsidR="004C48FA" w:rsidRPr="004C48FA">
              <w:rPr>
                <w:rFonts w:ascii="Lato" w:hAnsi="Lato"/>
              </w:rPr>
              <w:t>Ogólnego rozporządzenia o ochronie danych (zgoda Kupującego</w:t>
            </w:r>
            <w:r w:rsidR="004C48FA">
              <w:rPr>
                <w:rFonts w:ascii="Lato" w:hAnsi="Lato"/>
              </w:rPr>
              <w:t xml:space="preserve"> na przetwarzanie informacji o stanie zdrowia w celu organizacji zwiedzania dla osób nieporuszających się samodzielnie</w:t>
            </w:r>
            <w:r w:rsidR="004C48FA" w:rsidRPr="004C48FA">
              <w:rPr>
                <w:rFonts w:ascii="Lato" w:hAnsi="Lato"/>
              </w:rPr>
              <w:t>)</w:t>
            </w:r>
          </w:p>
        </w:tc>
      </w:tr>
      <w:tr w:rsidR="00061E78" w:rsidRPr="00DB6A0E" w14:paraId="32CFC446" w14:textId="77777777" w:rsidTr="3D961D29">
        <w:tc>
          <w:tcPr>
            <w:tcW w:w="4459" w:type="dxa"/>
          </w:tcPr>
          <w:p w14:paraId="7700BD69" w14:textId="2BBC7ACE"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Wykonanie obowiązków wynikających z przepisów prawa dotyczących wystawiania i przechowywania dokumentów księgowych (rachunków, faktur)</w:t>
            </w:r>
          </w:p>
        </w:tc>
        <w:tc>
          <w:tcPr>
            <w:tcW w:w="4460" w:type="dxa"/>
          </w:tcPr>
          <w:p w14:paraId="726F4C51" w14:textId="78BFEF19"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art. 6 ust. 1 lit. c) Ogólnego rozporządzenia o ochronie danych (obowiązek prawny) – ustawa o rachunkowości oraz przepisy prawa podatkowego</w:t>
            </w:r>
          </w:p>
        </w:tc>
      </w:tr>
      <w:tr w:rsidR="00061E78" w:rsidRPr="00DB6A0E" w14:paraId="5A669835" w14:textId="77777777" w:rsidTr="3D961D29">
        <w:tc>
          <w:tcPr>
            <w:tcW w:w="4459" w:type="dxa"/>
          </w:tcPr>
          <w:p w14:paraId="67A98D37" w14:textId="7644901C"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 xml:space="preserve">Rejestracja uczestników zwiedzania Trasy Górniczej </w:t>
            </w:r>
          </w:p>
        </w:tc>
        <w:tc>
          <w:tcPr>
            <w:tcW w:w="4460" w:type="dxa"/>
          </w:tcPr>
          <w:p w14:paraId="6E9B6460" w14:textId="46886A4B" w:rsidR="00061E78" w:rsidRPr="00DB6A0E" w:rsidRDefault="450FE8B8" w:rsidP="00061E78">
            <w:pPr>
              <w:suppressAutoHyphens w:val="0"/>
              <w:autoSpaceDN/>
              <w:spacing w:line="23" w:lineRule="atLeast"/>
              <w:jc w:val="both"/>
              <w:textAlignment w:val="auto"/>
              <w:rPr>
                <w:rFonts w:ascii="Lato" w:hAnsi="Lato"/>
                <w:sz w:val="24"/>
                <w:szCs w:val="24"/>
              </w:rPr>
            </w:pPr>
            <w:r w:rsidRPr="00DB6A0E">
              <w:rPr>
                <w:rFonts w:ascii="Lato" w:hAnsi="Lato"/>
              </w:rPr>
              <w:t>art. 6 ust. 1 lit f) Ogólnego rozporządzenia o ochronie danych (prawnie uzasadniony interes - identyfikacja osób zwiedzających Trasę Górniczą w celu zapewnienia bezpieczeństwa i porządku)</w:t>
            </w:r>
          </w:p>
        </w:tc>
      </w:tr>
      <w:tr w:rsidR="00061E78" w:rsidRPr="00DB6A0E" w14:paraId="4E27C557" w14:textId="77777777" w:rsidTr="3D961D29">
        <w:tc>
          <w:tcPr>
            <w:tcW w:w="4459" w:type="dxa"/>
          </w:tcPr>
          <w:p w14:paraId="2CEA014C" w14:textId="778992C7" w:rsidR="00061E78" w:rsidRPr="00DB6A0E" w:rsidRDefault="3D961D29" w:rsidP="00061E78">
            <w:pPr>
              <w:suppressAutoHyphens w:val="0"/>
              <w:autoSpaceDN/>
              <w:spacing w:line="23" w:lineRule="atLeast"/>
              <w:jc w:val="both"/>
              <w:textAlignment w:val="auto"/>
              <w:rPr>
                <w:rFonts w:ascii="Lato" w:hAnsi="Lato"/>
                <w:sz w:val="24"/>
                <w:szCs w:val="24"/>
              </w:rPr>
            </w:pPr>
            <w:r w:rsidRPr="3D961D29">
              <w:rPr>
                <w:rFonts w:ascii="Lato" w:hAnsi="Lato"/>
              </w:rPr>
              <w:t xml:space="preserve">Monitorowanie i analiza aktywności Kupujących za pośrednictwem Serwisu internetowego, w tym na potrzeby informowania ich o niezakończonych transakcjach (dotyczy wyłącznie Kupujących w Serwisie internetowym zapisanych jednocześnie na newsletter Kopalni) oraz dla potrzeb statystycznych i marketingowych   </w:t>
            </w:r>
          </w:p>
        </w:tc>
        <w:tc>
          <w:tcPr>
            <w:tcW w:w="4460" w:type="dxa"/>
          </w:tcPr>
          <w:p w14:paraId="2840847F" w14:textId="32E2BCCC"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art. 6 ust. 1 lit a) Ogólnego rozporządzenia o ochronie danych (zgoda Kupującego)</w:t>
            </w:r>
          </w:p>
        </w:tc>
      </w:tr>
      <w:tr w:rsidR="00061E78" w:rsidRPr="00DB6A0E" w14:paraId="434DF067" w14:textId="77777777" w:rsidTr="3D961D29">
        <w:tc>
          <w:tcPr>
            <w:tcW w:w="4459" w:type="dxa"/>
          </w:tcPr>
          <w:p w14:paraId="0FD5E842" w14:textId="3F71BFE4"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Obsługa procesu reklamacji</w:t>
            </w:r>
          </w:p>
        </w:tc>
        <w:tc>
          <w:tcPr>
            <w:tcW w:w="4460" w:type="dxa"/>
          </w:tcPr>
          <w:p w14:paraId="1C3BF5B5" w14:textId="09DB693F" w:rsidR="00061E78" w:rsidRPr="00DB6A0E" w:rsidRDefault="00061E78" w:rsidP="00061E78">
            <w:pPr>
              <w:suppressAutoHyphens w:val="0"/>
              <w:autoSpaceDN/>
              <w:spacing w:line="23" w:lineRule="atLeast"/>
              <w:jc w:val="both"/>
              <w:textAlignment w:val="auto"/>
              <w:rPr>
                <w:rFonts w:ascii="Lato" w:hAnsi="Lato"/>
                <w:sz w:val="24"/>
                <w:szCs w:val="24"/>
              </w:rPr>
            </w:pPr>
            <w:r w:rsidRPr="00DB6A0E">
              <w:rPr>
                <w:rFonts w:ascii="Lato" w:hAnsi="Lato"/>
              </w:rPr>
              <w:t>art. 6 ust. 1 lit. b) RODO (podjęcie działań na żądanie osoby, której dane dotyczą, przed zawarciem umowy oraz realizacja umowy)</w:t>
            </w:r>
          </w:p>
        </w:tc>
      </w:tr>
      <w:tr w:rsidR="003F000E" w:rsidRPr="00DB6A0E" w14:paraId="6D523005" w14:textId="77777777" w:rsidTr="3D961D29">
        <w:tc>
          <w:tcPr>
            <w:tcW w:w="4459" w:type="dxa"/>
          </w:tcPr>
          <w:p w14:paraId="0DB3C176" w14:textId="6E0816CB" w:rsidR="003F000E" w:rsidRPr="00DB6A0E" w:rsidRDefault="003F000E" w:rsidP="003F000E">
            <w:pPr>
              <w:suppressAutoHyphens w:val="0"/>
              <w:autoSpaceDN/>
              <w:spacing w:line="23" w:lineRule="atLeast"/>
              <w:jc w:val="both"/>
              <w:textAlignment w:val="auto"/>
              <w:rPr>
                <w:rFonts w:ascii="Lato" w:hAnsi="Lato"/>
              </w:rPr>
            </w:pPr>
            <w:r w:rsidRPr="00DB6A0E">
              <w:rPr>
                <w:rFonts w:ascii="Lato" w:hAnsi="Lato"/>
              </w:rPr>
              <w:t>Ustalanie, dochodzenie roszczeń oraz podejmowanie działań w związku z procesem windykacji należności, obrona przed roszczeniami</w:t>
            </w:r>
          </w:p>
        </w:tc>
        <w:tc>
          <w:tcPr>
            <w:tcW w:w="4460" w:type="dxa"/>
          </w:tcPr>
          <w:p w14:paraId="441178C0" w14:textId="7A629AE1" w:rsidR="003F000E" w:rsidRPr="00DB6A0E" w:rsidRDefault="450FE8B8" w:rsidP="003F000E">
            <w:pPr>
              <w:suppressAutoHyphens w:val="0"/>
              <w:autoSpaceDN/>
              <w:spacing w:line="23" w:lineRule="atLeast"/>
              <w:jc w:val="both"/>
              <w:textAlignment w:val="auto"/>
              <w:rPr>
                <w:rFonts w:ascii="Lato" w:hAnsi="Lato"/>
              </w:rPr>
            </w:pPr>
            <w:r w:rsidRPr="00DB6A0E">
              <w:rPr>
                <w:rFonts w:ascii="Lato" w:hAnsi="Lato"/>
              </w:rPr>
              <w:t xml:space="preserve">art. 6 ust. 1 lit. f) RODO (prawnie uzasadniony interes – ustalanie, dochodzenie roszczeń, obrona przed roszczeniami) </w:t>
            </w:r>
          </w:p>
        </w:tc>
      </w:tr>
    </w:tbl>
    <w:p w14:paraId="430951CA" w14:textId="28AFEA63" w:rsidR="00061E78" w:rsidRPr="00DB6A0E" w:rsidRDefault="00061E78" w:rsidP="00A83601">
      <w:pPr>
        <w:suppressAutoHyphens w:val="0"/>
        <w:autoSpaceDN/>
        <w:spacing w:after="0" w:line="23" w:lineRule="atLeast"/>
        <w:ind w:left="426"/>
        <w:jc w:val="both"/>
        <w:textAlignment w:val="auto"/>
        <w:rPr>
          <w:rFonts w:ascii="Lato" w:hAnsi="Lato"/>
          <w:sz w:val="24"/>
          <w:szCs w:val="24"/>
        </w:rPr>
      </w:pPr>
    </w:p>
    <w:p w14:paraId="03C74801" w14:textId="73D0E2DD" w:rsidR="00D75317" w:rsidRPr="00DB6A0E" w:rsidRDefault="3D961D29" w:rsidP="00A83601">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r w:rsidRPr="3D961D29">
        <w:rPr>
          <w:rFonts w:ascii="Lato" w:hAnsi="Lato"/>
          <w:sz w:val="24"/>
          <w:szCs w:val="24"/>
        </w:rPr>
        <w:lastRenderedPageBreak/>
        <w:t xml:space="preserve">Odbiorcami Pani / Pana Danych osobowych mogą być upoważnieni pracownicy </w:t>
      </w:r>
      <w:proofErr w:type="spellStart"/>
      <w:r w:rsidRPr="3D961D29">
        <w:rPr>
          <w:rFonts w:ascii="Lato" w:hAnsi="Lato"/>
          <w:sz w:val="24"/>
          <w:szCs w:val="24"/>
        </w:rPr>
        <w:t>Współadministratorów</w:t>
      </w:r>
      <w:proofErr w:type="spellEnd"/>
      <w:r w:rsidRPr="3D961D29">
        <w:rPr>
          <w:rFonts w:ascii="Lato" w:hAnsi="Lato"/>
          <w:sz w:val="24"/>
          <w:szCs w:val="24"/>
        </w:rPr>
        <w:t xml:space="preserve">, podmioty świadczące usługi na rzecz </w:t>
      </w:r>
      <w:proofErr w:type="spellStart"/>
      <w:r w:rsidRPr="3D961D29">
        <w:rPr>
          <w:rFonts w:ascii="Lato" w:hAnsi="Lato"/>
          <w:sz w:val="24"/>
          <w:szCs w:val="24"/>
        </w:rPr>
        <w:t>Współadministratorów</w:t>
      </w:r>
      <w:proofErr w:type="spellEnd"/>
      <w:r w:rsidRPr="3D961D29">
        <w:rPr>
          <w:rFonts w:ascii="Lato" w:hAnsi="Lato"/>
          <w:sz w:val="24"/>
          <w:szCs w:val="24"/>
        </w:rPr>
        <w:t>, w szczególności obsługę informatyczną Serwisu internetowego oraz usługi prawne lub marketingowe, a ponadto podmioty upoważnione do odbioru danych na podstawie przepisów prawa.</w:t>
      </w:r>
    </w:p>
    <w:p w14:paraId="0F2200F1" w14:textId="77777777" w:rsidR="00D75317" w:rsidRPr="00DB6A0E" w:rsidRDefault="00D75317" w:rsidP="00A83601">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r w:rsidRPr="00DB6A0E">
        <w:rPr>
          <w:rFonts w:ascii="Lato" w:hAnsi="Lato"/>
          <w:sz w:val="24"/>
          <w:szCs w:val="24"/>
        </w:rPr>
        <w:t>Pani/ Pana Dane osobowe będą przechowane:</w:t>
      </w:r>
    </w:p>
    <w:p w14:paraId="268AE855" w14:textId="77777777" w:rsidR="00D75317" w:rsidRPr="00DB6A0E" w:rsidRDefault="00D75317" w:rsidP="00A83601">
      <w:pPr>
        <w:numPr>
          <w:ilvl w:val="0"/>
          <w:numId w:val="24"/>
        </w:numPr>
        <w:tabs>
          <w:tab w:val="clear" w:pos="720"/>
        </w:tabs>
        <w:suppressAutoHyphens w:val="0"/>
        <w:autoSpaceDN/>
        <w:spacing w:after="0" w:line="23" w:lineRule="atLeast"/>
        <w:ind w:left="709" w:hanging="283"/>
        <w:jc w:val="both"/>
        <w:textAlignment w:val="auto"/>
        <w:rPr>
          <w:rFonts w:ascii="Lato" w:hAnsi="Lato"/>
          <w:sz w:val="24"/>
          <w:szCs w:val="24"/>
        </w:rPr>
      </w:pPr>
      <w:r w:rsidRPr="00DB6A0E">
        <w:rPr>
          <w:rFonts w:ascii="Lato" w:hAnsi="Lato"/>
          <w:sz w:val="24"/>
          <w:szCs w:val="24"/>
        </w:rPr>
        <w:t>przez okres realizacji umowy zawartej z Panią/Panem lub prowadzonej współpracy,</w:t>
      </w:r>
    </w:p>
    <w:p w14:paraId="39FFC2FF" w14:textId="77777777" w:rsidR="00D75317" w:rsidRPr="00DB6A0E" w:rsidRDefault="00D75317" w:rsidP="00A83601">
      <w:pPr>
        <w:numPr>
          <w:ilvl w:val="0"/>
          <w:numId w:val="24"/>
        </w:numPr>
        <w:tabs>
          <w:tab w:val="clear" w:pos="720"/>
        </w:tabs>
        <w:suppressAutoHyphens w:val="0"/>
        <w:autoSpaceDN/>
        <w:spacing w:after="0" w:line="23" w:lineRule="atLeast"/>
        <w:ind w:left="709" w:hanging="283"/>
        <w:jc w:val="both"/>
        <w:textAlignment w:val="auto"/>
        <w:rPr>
          <w:rFonts w:ascii="Lato" w:hAnsi="Lato"/>
          <w:sz w:val="24"/>
          <w:szCs w:val="24"/>
        </w:rPr>
      </w:pPr>
      <w:r w:rsidRPr="00DB6A0E">
        <w:rPr>
          <w:rFonts w:ascii="Lato" w:hAnsi="Lato"/>
          <w:sz w:val="24"/>
          <w:szCs w:val="24"/>
        </w:rPr>
        <w:t>do czasu wniesienia przez Panią / Pana sprzeciwu wobec przetwarzania danych - w przypadku, gdy przetwarzanie danych osobowych odbywa się na podstawie tzw. prawnie uzasadnionego interesu,</w:t>
      </w:r>
    </w:p>
    <w:p w14:paraId="23E87A5E" w14:textId="77777777" w:rsidR="00D75317" w:rsidRPr="00DB6A0E" w:rsidRDefault="00D75317" w:rsidP="00A83601">
      <w:pPr>
        <w:numPr>
          <w:ilvl w:val="0"/>
          <w:numId w:val="24"/>
        </w:numPr>
        <w:tabs>
          <w:tab w:val="clear" w:pos="720"/>
        </w:tabs>
        <w:suppressAutoHyphens w:val="0"/>
        <w:autoSpaceDN/>
        <w:spacing w:after="0" w:line="23" w:lineRule="atLeast"/>
        <w:ind w:left="709" w:hanging="283"/>
        <w:jc w:val="both"/>
        <w:textAlignment w:val="auto"/>
        <w:rPr>
          <w:rFonts w:ascii="Lato" w:hAnsi="Lato"/>
          <w:sz w:val="24"/>
          <w:szCs w:val="24"/>
        </w:rPr>
      </w:pPr>
      <w:r w:rsidRPr="00DB6A0E">
        <w:rPr>
          <w:rFonts w:ascii="Lato" w:hAnsi="Lato"/>
          <w:sz w:val="24"/>
          <w:szCs w:val="24"/>
        </w:rPr>
        <w:t>do chwili cofnięcia udzielonej zgody, przy czym ma Pani / Pan prawo do cofnięcia zgody w każdym czasie, bez wpływu na zgodność z prawem przetwarzania, którego dokonano na podstawie zgody przed jej cofnięciem,</w:t>
      </w:r>
    </w:p>
    <w:p w14:paraId="28AB37CD" w14:textId="77777777" w:rsidR="00D75317" w:rsidRPr="00DB6A0E" w:rsidRDefault="00D75317" w:rsidP="00A83601">
      <w:pPr>
        <w:numPr>
          <w:ilvl w:val="0"/>
          <w:numId w:val="24"/>
        </w:numPr>
        <w:tabs>
          <w:tab w:val="clear" w:pos="720"/>
        </w:tabs>
        <w:suppressAutoHyphens w:val="0"/>
        <w:autoSpaceDN/>
        <w:spacing w:after="0" w:line="23" w:lineRule="atLeast"/>
        <w:ind w:left="709" w:hanging="283"/>
        <w:jc w:val="both"/>
        <w:textAlignment w:val="auto"/>
        <w:rPr>
          <w:rFonts w:ascii="Lato" w:hAnsi="Lato"/>
          <w:sz w:val="24"/>
          <w:szCs w:val="24"/>
        </w:rPr>
      </w:pPr>
      <w:r w:rsidRPr="00DB6A0E">
        <w:rPr>
          <w:rFonts w:ascii="Lato" w:hAnsi="Lato"/>
          <w:sz w:val="24"/>
          <w:szCs w:val="24"/>
        </w:rPr>
        <w:t>przez okres, w którym właściwe przepisy prawa nakazują przechowanie danych lub do upływu okresu przedawnienia ewentualnych roszczeń.</w:t>
      </w:r>
    </w:p>
    <w:p w14:paraId="4B886A2C" w14:textId="77777777" w:rsidR="00D75317" w:rsidRPr="00DB6A0E" w:rsidRDefault="00D75317" w:rsidP="00A83601">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r w:rsidRPr="00DB6A0E">
        <w:rPr>
          <w:rFonts w:ascii="Lato" w:hAnsi="Lato"/>
          <w:sz w:val="24"/>
          <w:szCs w:val="24"/>
        </w:rPr>
        <w:t>W związku z przetwarzaniem Danych osobowych przysługują Pani / Panu następujące prawa:</w:t>
      </w:r>
    </w:p>
    <w:p w14:paraId="4B5DE463" w14:textId="77777777" w:rsidR="00D75317" w:rsidRPr="00DB6A0E" w:rsidRDefault="00D75317" w:rsidP="00A83601">
      <w:pPr>
        <w:numPr>
          <w:ilvl w:val="0"/>
          <w:numId w:val="25"/>
        </w:numPr>
        <w:suppressAutoHyphens w:val="0"/>
        <w:autoSpaceDN/>
        <w:spacing w:after="0" w:line="23" w:lineRule="atLeast"/>
        <w:ind w:left="709" w:hanging="283"/>
        <w:jc w:val="both"/>
        <w:textAlignment w:val="auto"/>
        <w:rPr>
          <w:rFonts w:ascii="Lato" w:hAnsi="Lato"/>
          <w:sz w:val="24"/>
          <w:szCs w:val="24"/>
        </w:rPr>
      </w:pPr>
      <w:r w:rsidRPr="00DB6A0E">
        <w:rPr>
          <w:rFonts w:ascii="Lato" w:hAnsi="Lato"/>
          <w:sz w:val="24"/>
          <w:szCs w:val="24"/>
        </w:rPr>
        <w:t>prawo dostępu do treści danych, prawo do sprostowania danych, prawo do usunięcia danych, prawo do ograniczenia przetwarzania danych, prawo do przenoszenia danych,</w:t>
      </w:r>
    </w:p>
    <w:p w14:paraId="6C0F91F7" w14:textId="2B5A0C58" w:rsidR="00D75317" w:rsidRPr="00DB6A0E" w:rsidRDefault="450FE8B8" w:rsidP="00A83601">
      <w:pPr>
        <w:numPr>
          <w:ilvl w:val="0"/>
          <w:numId w:val="25"/>
        </w:numPr>
        <w:suppressAutoHyphens w:val="0"/>
        <w:autoSpaceDN/>
        <w:spacing w:after="0" w:line="23" w:lineRule="atLeast"/>
        <w:ind w:left="709" w:hanging="283"/>
        <w:jc w:val="both"/>
        <w:textAlignment w:val="auto"/>
        <w:rPr>
          <w:rFonts w:ascii="Lato" w:hAnsi="Lato"/>
          <w:sz w:val="24"/>
          <w:szCs w:val="24"/>
        </w:rPr>
      </w:pPr>
      <w:r w:rsidRPr="00DB6A0E">
        <w:rPr>
          <w:rFonts w:ascii="Lato" w:hAnsi="Lato"/>
          <w:sz w:val="24"/>
          <w:szCs w:val="24"/>
        </w:rPr>
        <w:t>prawo do sprzeciwu wobec przetwarzania danych - w przypadku, gdy przetwarzanie Pani/Pana danych osobowych odbywa się na podstawie tzw. prawnie uzasadnionego interesu i na warunkach określonych w przepisach RODO,</w:t>
      </w:r>
    </w:p>
    <w:p w14:paraId="2C5F8F11" w14:textId="77777777" w:rsidR="00D75317" w:rsidRPr="00DB6A0E" w:rsidRDefault="00D75317" w:rsidP="00A83601">
      <w:pPr>
        <w:numPr>
          <w:ilvl w:val="0"/>
          <w:numId w:val="25"/>
        </w:numPr>
        <w:suppressAutoHyphens w:val="0"/>
        <w:autoSpaceDN/>
        <w:spacing w:after="0" w:line="23" w:lineRule="atLeast"/>
        <w:ind w:left="709" w:hanging="283"/>
        <w:jc w:val="both"/>
        <w:textAlignment w:val="auto"/>
        <w:rPr>
          <w:rFonts w:ascii="Lato" w:hAnsi="Lato"/>
          <w:sz w:val="24"/>
          <w:szCs w:val="24"/>
        </w:rPr>
      </w:pPr>
      <w:r w:rsidRPr="00DB6A0E">
        <w:rPr>
          <w:rFonts w:ascii="Lato" w:hAnsi="Lato"/>
          <w:sz w:val="24"/>
          <w:szCs w:val="24"/>
        </w:rPr>
        <w:t>prawo do wniesienia skargi do organu nadzorczego (Prezesa Urzędu Ochrony Danych Osobowych) w przypadku uznania, że przetwarzanie danych osobowych narusza przepisy RODO.</w:t>
      </w:r>
    </w:p>
    <w:p w14:paraId="268633A9" w14:textId="17C72902" w:rsidR="001C2B6B" w:rsidRPr="00DB6A0E" w:rsidRDefault="00D75317" w:rsidP="00A83601">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r w:rsidRPr="00DB6A0E">
        <w:rPr>
          <w:rFonts w:ascii="Lato" w:hAnsi="Lato"/>
          <w:sz w:val="24"/>
          <w:szCs w:val="24"/>
        </w:rPr>
        <w:t>Wszystkie wskazane wyżej prawa mają zastosowanie w zakresie wynikającym z przepisów RODO.</w:t>
      </w:r>
    </w:p>
    <w:p w14:paraId="4E7CF7B6" w14:textId="6F92002E" w:rsidR="001D4CE1" w:rsidRPr="00DB6A0E" w:rsidRDefault="7EEF18FA" w:rsidP="00A83601">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r w:rsidRPr="00DB6A0E">
        <w:rPr>
          <w:rFonts w:ascii="Lato" w:hAnsi="Lato"/>
          <w:sz w:val="24"/>
          <w:szCs w:val="24"/>
        </w:rPr>
        <w:t xml:space="preserve">Ma Pani/Pan prawo do wykonywania przysługujących Pani/Panu praw, o których mowa w powyższych ustępach, wobec każdego ze </w:t>
      </w:r>
      <w:proofErr w:type="spellStart"/>
      <w:r w:rsidRPr="00DB6A0E">
        <w:rPr>
          <w:rFonts w:ascii="Lato" w:hAnsi="Lato"/>
          <w:sz w:val="24"/>
          <w:szCs w:val="24"/>
        </w:rPr>
        <w:t>Współadministratorów</w:t>
      </w:r>
      <w:proofErr w:type="spellEnd"/>
      <w:r w:rsidRPr="00DB6A0E">
        <w:rPr>
          <w:rFonts w:ascii="Lato" w:hAnsi="Lato"/>
          <w:sz w:val="24"/>
          <w:szCs w:val="24"/>
        </w:rPr>
        <w:t>, bez ograniczeń.</w:t>
      </w:r>
    </w:p>
    <w:p w14:paraId="620ED613" w14:textId="6C5A7DEB" w:rsidR="00113949" w:rsidRPr="00DB6A0E" w:rsidRDefault="505A50E8" w:rsidP="00A83601">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r w:rsidRPr="00DB6A0E">
        <w:rPr>
          <w:rFonts w:ascii="Lato" w:hAnsi="Lato"/>
          <w:sz w:val="24"/>
          <w:szCs w:val="24"/>
        </w:rPr>
        <w:t>Podanie przez Panią / Pana danych osobowych jest dobrowolne, lecz w niektórych przypadkach niezbędne do zawarcia lub wykonania Umowy sprzedaży.</w:t>
      </w:r>
    </w:p>
    <w:p w14:paraId="5C91BE90" w14:textId="338CCE56" w:rsidR="001D4CE1" w:rsidRPr="00DB6A0E" w:rsidRDefault="001D4CE1" w:rsidP="00A83601">
      <w:pPr>
        <w:numPr>
          <w:ilvl w:val="1"/>
          <w:numId w:val="23"/>
        </w:numPr>
        <w:tabs>
          <w:tab w:val="clear" w:pos="1440"/>
        </w:tabs>
        <w:suppressAutoHyphens w:val="0"/>
        <w:autoSpaceDN/>
        <w:spacing w:after="0" w:line="23" w:lineRule="atLeast"/>
        <w:ind w:left="426" w:hanging="426"/>
        <w:jc w:val="both"/>
        <w:textAlignment w:val="auto"/>
        <w:rPr>
          <w:rFonts w:ascii="Lato" w:hAnsi="Lato"/>
          <w:sz w:val="24"/>
          <w:szCs w:val="24"/>
        </w:rPr>
      </w:pPr>
      <w:r w:rsidRPr="00DB6A0E">
        <w:rPr>
          <w:rFonts w:ascii="Lato" w:hAnsi="Lato"/>
          <w:sz w:val="24"/>
          <w:szCs w:val="24"/>
        </w:rPr>
        <w:t xml:space="preserve">W toku przetwarzania danych osobowych przez </w:t>
      </w:r>
      <w:proofErr w:type="spellStart"/>
      <w:r w:rsidRPr="00DB6A0E">
        <w:rPr>
          <w:rFonts w:ascii="Lato" w:hAnsi="Lato"/>
          <w:sz w:val="24"/>
          <w:szCs w:val="24"/>
        </w:rPr>
        <w:t>Współadministratorów</w:t>
      </w:r>
      <w:proofErr w:type="spellEnd"/>
      <w:r w:rsidRPr="00DB6A0E">
        <w:rPr>
          <w:rFonts w:ascii="Lato" w:hAnsi="Lato"/>
          <w:sz w:val="24"/>
          <w:szCs w:val="24"/>
        </w:rPr>
        <w:t xml:space="preserve"> nie będzie dochodziło do zautomatyzowanego podejmowania decyzji, w tym profilowania.</w:t>
      </w:r>
    </w:p>
    <w:p w14:paraId="15F98E55" w14:textId="3D694B16" w:rsidR="00474FCA" w:rsidRPr="00DB6A0E" w:rsidRDefault="00474FCA" w:rsidP="00241F3E">
      <w:pPr>
        <w:spacing w:after="0" w:line="23" w:lineRule="atLeast"/>
        <w:rPr>
          <w:rFonts w:ascii="Lato" w:hAnsi="Lato"/>
          <w:b/>
          <w:bCs/>
          <w:color w:val="000000"/>
          <w:sz w:val="24"/>
          <w:szCs w:val="24"/>
          <w:shd w:val="clear" w:color="auto" w:fill="FFFFFF"/>
        </w:rPr>
      </w:pPr>
    </w:p>
    <w:p w14:paraId="09904EFF" w14:textId="77777777" w:rsidR="00241F3E" w:rsidRPr="00DB6A0E" w:rsidRDefault="00C45939" w:rsidP="007E3111">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 1</w:t>
      </w:r>
      <w:r w:rsidR="00842B65" w:rsidRPr="00DB6A0E">
        <w:rPr>
          <w:rFonts w:ascii="Lato" w:hAnsi="Lato"/>
          <w:color w:val="4472C4" w:themeColor="accent1"/>
          <w:shd w:val="clear" w:color="auto" w:fill="FFFFFF"/>
        </w:rPr>
        <w:t>2</w:t>
      </w:r>
    </w:p>
    <w:p w14:paraId="0F1BB0B9" w14:textId="6A24319D" w:rsidR="007E3111" w:rsidRPr="00DB6A0E" w:rsidRDefault="007E3111" w:rsidP="007E3111">
      <w:pPr>
        <w:pStyle w:val="Nagwek2"/>
        <w:spacing w:line="23" w:lineRule="atLeast"/>
        <w:jc w:val="center"/>
        <w:rPr>
          <w:rFonts w:ascii="Lato" w:hAnsi="Lato"/>
          <w:color w:val="4472C4" w:themeColor="accent1"/>
          <w:shd w:val="clear" w:color="auto" w:fill="FFFFFF"/>
        </w:rPr>
      </w:pPr>
      <w:r w:rsidRPr="00DB6A0E">
        <w:rPr>
          <w:rFonts w:ascii="Lato" w:hAnsi="Lato"/>
          <w:color w:val="4472C4" w:themeColor="accent1"/>
          <w:shd w:val="clear" w:color="auto" w:fill="FFFFFF"/>
        </w:rPr>
        <w:t>Postanowienia końcowe</w:t>
      </w:r>
    </w:p>
    <w:p w14:paraId="624140E5" w14:textId="0124E444" w:rsidR="00CE0C51" w:rsidRPr="00DB6A0E" w:rsidRDefault="00FC5A94" w:rsidP="00241F3E">
      <w:pPr>
        <w:numPr>
          <w:ilvl w:val="0"/>
          <w:numId w:val="27"/>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eastAsia="pl-PL"/>
        </w:rPr>
      </w:pPr>
      <w:r w:rsidRPr="00DB6A0E">
        <w:rPr>
          <w:rFonts w:ascii="Lato" w:eastAsia="Times New Roman" w:hAnsi="Lato"/>
          <w:sz w:val="24"/>
          <w:szCs w:val="24"/>
          <w:lang w:eastAsia="pl-PL"/>
        </w:rPr>
        <w:t xml:space="preserve">W sprawach nieuregulowanych w niniejszym regulaminie, </w:t>
      </w:r>
      <w:r w:rsidR="00842B65" w:rsidRPr="00DB6A0E">
        <w:rPr>
          <w:rFonts w:ascii="Lato" w:eastAsia="Times New Roman" w:hAnsi="Lato"/>
          <w:sz w:val="24"/>
          <w:szCs w:val="24"/>
          <w:lang w:eastAsia="pl-PL"/>
        </w:rPr>
        <w:t>„Regulaminie</w:t>
      </w:r>
      <w:r w:rsidRPr="00DB6A0E">
        <w:rPr>
          <w:rFonts w:ascii="Lato" w:eastAsia="Times New Roman" w:hAnsi="Lato"/>
          <w:sz w:val="24"/>
          <w:szCs w:val="24"/>
          <w:lang w:eastAsia="pl-PL"/>
        </w:rPr>
        <w:t xml:space="preserve"> zwiedzania Kopalni Soli „Wieliczka” i Podziemnej Ekspozycji Muzeum </w:t>
      </w:r>
      <w:r w:rsidR="00842B65" w:rsidRPr="00DB6A0E">
        <w:rPr>
          <w:rFonts w:ascii="Lato" w:eastAsia="Times New Roman" w:hAnsi="Lato"/>
          <w:sz w:val="24"/>
          <w:szCs w:val="24"/>
          <w:lang w:eastAsia="pl-PL"/>
        </w:rPr>
        <w:t>Żup Krakowskich Wieliczka oraz T</w:t>
      </w:r>
      <w:r w:rsidRPr="00DB6A0E">
        <w:rPr>
          <w:rFonts w:ascii="Lato" w:eastAsia="Times New Roman" w:hAnsi="Lato"/>
          <w:sz w:val="24"/>
          <w:szCs w:val="24"/>
          <w:lang w:eastAsia="pl-PL"/>
        </w:rPr>
        <w:t xml:space="preserve">ężni </w:t>
      </w:r>
      <w:r w:rsidR="00E04911" w:rsidRPr="00DB6A0E">
        <w:rPr>
          <w:rFonts w:ascii="Lato" w:eastAsia="Times New Roman" w:hAnsi="Lato"/>
          <w:sz w:val="24"/>
          <w:szCs w:val="24"/>
          <w:lang w:eastAsia="pl-PL"/>
        </w:rPr>
        <w:t>S</w:t>
      </w:r>
      <w:r w:rsidRPr="00DB6A0E">
        <w:rPr>
          <w:rFonts w:ascii="Lato" w:eastAsia="Times New Roman" w:hAnsi="Lato"/>
          <w:sz w:val="24"/>
          <w:szCs w:val="24"/>
          <w:lang w:eastAsia="pl-PL"/>
        </w:rPr>
        <w:t>olankowej”</w:t>
      </w:r>
      <w:r w:rsidR="00241F3E" w:rsidRPr="00DB6A0E">
        <w:rPr>
          <w:rFonts w:ascii="Lato" w:eastAsia="Times New Roman" w:hAnsi="Lato"/>
          <w:sz w:val="24"/>
          <w:szCs w:val="24"/>
          <w:lang w:eastAsia="pl-PL"/>
        </w:rPr>
        <w:t xml:space="preserve"> lub „Regulaminie</w:t>
      </w:r>
      <w:r w:rsidRPr="00DB6A0E">
        <w:rPr>
          <w:rFonts w:ascii="Lato" w:eastAsia="Times New Roman" w:hAnsi="Lato"/>
          <w:sz w:val="24"/>
          <w:szCs w:val="24"/>
          <w:lang w:eastAsia="pl-PL"/>
        </w:rPr>
        <w:t xml:space="preserve"> świadczenia usług drogą elektroniczną</w:t>
      </w:r>
      <w:r w:rsidR="00241F3E" w:rsidRPr="00DB6A0E">
        <w:rPr>
          <w:rFonts w:ascii="Lato" w:eastAsia="Times New Roman" w:hAnsi="Lato"/>
          <w:sz w:val="24"/>
          <w:szCs w:val="24"/>
          <w:lang w:eastAsia="pl-PL"/>
        </w:rPr>
        <w:t>”</w:t>
      </w:r>
      <w:r w:rsidRPr="00DB6A0E">
        <w:rPr>
          <w:rFonts w:ascii="Lato" w:eastAsia="Times New Roman" w:hAnsi="Lato"/>
          <w:sz w:val="24"/>
          <w:szCs w:val="24"/>
          <w:lang w:eastAsia="pl-PL"/>
        </w:rPr>
        <w:t>, zastosowanie mają powszechnie obowiązujące przepisy prawa, w tym w szczególności przepisy ustawy z dnia 23 kwietnia 1964 r. Kodeks cywilny oraz ustawy z dnia 30 maja 2014 r. o prawach konsumenta.</w:t>
      </w:r>
    </w:p>
    <w:p w14:paraId="39182F83" w14:textId="283FCC6A" w:rsidR="00FC5A94" w:rsidRPr="00DB6A0E" w:rsidRDefault="00FC5A94" w:rsidP="00241F3E">
      <w:pPr>
        <w:numPr>
          <w:ilvl w:val="0"/>
          <w:numId w:val="27"/>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eastAsia="pl-PL"/>
        </w:rPr>
      </w:pPr>
      <w:r w:rsidRPr="00DB6A0E">
        <w:rPr>
          <w:rFonts w:ascii="Lato" w:eastAsia="Times New Roman" w:hAnsi="Lato"/>
          <w:sz w:val="24"/>
          <w:szCs w:val="24"/>
          <w:lang w:eastAsia="pl-PL"/>
        </w:rPr>
        <w:lastRenderedPageBreak/>
        <w:t xml:space="preserve">Niniejszy Regulamin dostępny jest </w:t>
      </w:r>
      <w:r w:rsidR="00545D54" w:rsidRPr="00DB6A0E">
        <w:rPr>
          <w:rFonts w:ascii="Lato" w:eastAsia="Times New Roman" w:hAnsi="Lato"/>
          <w:sz w:val="24"/>
          <w:szCs w:val="24"/>
          <w:lang w:eastAsia="pl-PL"/>
        </w:rPr>
        <w:t>w Kasach</w:t>
      </w:r>
      <w:r w:rsidR="00E04911" w:rsidRPr="00DB6A0E">
        <w:rPr>
          <w:rFonts w:ascii="Lato" w:eastAsia="Times New Roman" w:hAnsi="Lato"/>
          <w:sz w:val="24"/>
          <w:szCs w:val="24"/>
          <w:lang w:eastAsia="pl-PL"/>
        </w:rPr>
        <w:t xml:space="preserve"> </w:t>
      </w:r>
      <w:r w:rsidR="007B4F65" w:rsidRPr="00DB6A0E">
        <w:rPr>
          <w:rFonts w:ascii="Lato" w:eastAsia="Times New Roman" w:hAnsi="Lato"/>
          <w:sz w:val="24"/>
          <w:szCs w:val="24"/>
          <w:lang w:eastAsia="pl-PL"/>
        </w:rPr>
        <w:t>w formie papierowej</w:t>
      </w:r>
      <w:r w:rsidR="00241F3E" w:rsidRPr="00DB6A0E">
        <w:rPr>
          <w:rFonts w:ascii="Lato" w:eastAsia="Times New Roman" w:hAnsi="Lato"/>
          <w:sz w:val="24"/>
          <w:szCs w:val="24"/>
          <w:lang w:eastAsia="pl-PL"/>
        </w:rPr>
        <w:t>,</w:t>
      </w:r>
      <w:r w:rsidR="00545D54" w:rsidRPr="00DB6A0E">
        <w:rPr>
          <w:rFonts w:ascii="Lato" w:eastAsia="Times New Roman" w:hAnsi="Lato"/>
          <w:sz w:val="24"/>
          <w:szCs w:val="24"/>
          <w:lang w:eastAsia="pl-PL"/>
        </w:rPr>
        <w:t xml:space="preserve"> a takż</w:t>
      </w:r>
      <w:r w:rsidR="007B4F65" w:rsidRPr="00DB6A0E">
        <w:rPr>
          <w:rFonts w:ascii="Lato" w:eastAsia="Times New Roman" w:hAnsi="Lato"/>
          <w:sz w:val="24"/>
          <w:szCs w:val="24"/>
          <w:lang w:eastAsia="pl-PL"/>
        </w:rPr>
        <w:t>e, z </w:t>
      </w:r>
      <w:r w:rsidR="00545D54" w:rsidRPr="00DB6A0E">
        <w:rPr>
          <w:rFonts w:ascii="Lato" w:eastAsia="Times New Roman" w:hAnsi="Lato"/>
          <w:sz w:val="24"/>
          <w:szCs w:val="24"/>
          <w:lang w:eastAsia="pl-PL"/>
        </w:rPr>
        <w:t>możliwością</w:t>
      </w:r>
      <w:r w:rsidRPr="00DB6A0E">
        <w:rPr>
          <w:rFonts w:ascii="Lato" w:eastAsia="Times New Roman" w:hAnsi="Lato"/>
          <w:sz w:val="24"/>
          <w:szCs w:val="24"/>
          <w:lang w:eastAsia="pl-PL"/>
        </w:rPr>
        <w:t xml:space="preserve"> pobrania</w:t>
      </w:r>
      <w:r w:rsidR="007B4F65" w:rsidRPr="00DB6A0E">
        <w:rPr>
          <w:rFonts w:ascii="Lato" w:eastAsia="Times New Roman" w:hAnsi="Lato"/>
          <w:sz w:val="24"/>
          <w:szCs w:val="24"/>
          <w:lang w:eastAsia="pl-PL"/>
        </w:rPr>
        <w:t xml:space="preserve"> przez Kupującego</w:t>
      </w:r>
      <w:r w:rsidR="00545D54" w:rsidRPr="00DB6A0E">
        <w:rPr>
          <w:rFonts w:ascii="Lato" w:eastAsia="Times New Roman" w:hAnsi="Lato"/>
          <w:sz w:val="24"/>
          <w:szCs w:val="24"/>
          <w:lang w:eastAsia="pl-PL"/>
        </w:rPr>
        <w:t>,</w:t>
      </w:r>
      <w:r w:rsidRPr="00DB6A0E">
        <w:rPr>
          <w:rFonts w:ascii="Lato" w:eastAsia="Times New Roman" w:hAnsi="Lato"/>
          <w:sz w:val="24"/>
          <w:szCs w:val="24"/>
          <w:lang w:eastAsia="pl-PL"/>
        </w:rPr>
        <w:t xml:space="preserve"> na stronie </w:t>
      </w:r>
      <w:hyperlink r:id="rId31" w:history="1">
        <w:r w:rsidR="00534A24" w:rsidRPr="00DB6A0E">
          <w:rPr>
            <w:rStyle w:val="Hipercze"/>
            <w:rFonts w:ascii="Lato" w:eastAsia="Times New Roman" w:hAnsi="Lato"/>
            <w:sz w:val="24"/>
            <w:szCs w:val="24"/>
            <w:lang w:eastAsia="pl-PL"/>
          </w:rPr>
          <w:t>www.kopalnia.pl</w:t>
        </w:r>
      </w:hyperlink>
      <w:r w:rsidRPr="00DB6A0E">
        <w:rPr>
          <w:rFonts w:ascii="Lato" w:eastAsia="Times New Roman" w:hAnsi="Lato"/>
          <w:sz w:val="24"/>
          <w:szCs w:val="24"/>
          <w:lang w:eastAsia="pl-PL"/>
        </w:rPr>
        <w:t xml:space="preserve">, w zakładce </w:t>
      </w:r>
      <w:r w:rsidR="000D4E64" w:rsidRPr="00DB6A0E">
        <w:rPr>
          <w:rFonts w:ascii="Lato" w:eastAsia="Times New Roman" w:hAnsi="Lato"/>
          <w:i/>
          <w:sz w:val="24"/>
          <w:szCs w:val="24"/>
          <w:lang w:eastAsia="pl-PL"/>
        </w:rPr>
        <w:t>„</w:t>
      </w:r>
      <w:r w:rsidR="000D4E64" w:rsidRPr="00DB6A0E">
        <w:rPr>
          <w:rFonts w:ascii="Lato" w:eastAsia="Times New Roman" w:hAnsi="Lato"/>
          <w:iCs/>
          <w:sz w:val="24"/>
          <w:szCs w:val="24"/>
          <w:lang w:eastAsia="pl-PL"/>
        </w:rPr>
        <w:t>Regulaminy</w:t>
      </w:r>
      <w:r w:rsidR="000D4E64" w:rsidRPr="00DB6A0E">
        <w:rPr>
          <w:rFonts w:ascii="Lato" w:eastAsia="Times New Roman" w:hAnsi="Lato"/>
          <w:i/>
          <w:sz w:val="24"/>
          <w:szCs w:val="24"/>
          <w:lang w:eastAsia="pl-PL"/>
        </w:rPr>
        <w:t>”</w:t>
      </w:r>
      <w:r w:rsidR="000D4E64" w:rsidRPr="00DB6A0E">
        <w:rPr>
          <w:rFonts w:ascii="Lato" w:eastAsia="Times New Roman" w:hAnsi="Lato"/>
          <w:sz w:val="24"/>
          <w:szCs w:val="24"/>
          <w:lang w:eastAsia="pl-PL"/>
        </w:rPr>
        <w:t>.</w:t>
      </w:r>
    </w:p>
    <w:p w14:paraId="1CD3E67A" w14:textId="2C807C93" w:rsidR="001C5C88" w:rsidRPr="00DB6A0E" w:rsidRDefault="00545D54" w:rsidP="00241F3E">
      <w:pPr>
        <w:numPr>
          <w:ilvl w:val="0"/>
          <w:numId w:val="27"/>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eastAsia="pl-PL"/>
        </w:rPr>
      </w:pPr>
      <w:r w:rsidRPr="00DB6A0E">
        <w:rPr>
          <w:rFonts w:ascii="Lato" w:eastAsia="Times New Roman" w:hAnsi="Lato"/>
          <w:sz w:val="24"/>
          <w:szCs w:val="24"/>
          <w:lang w:eastAsia="pl-PL"/>
        </w:rPr>
        <w:t xml:space="preserve">KSW S.A. </w:t>
      </w:r>
      <w:r w:rsidR="00FC5A94" w:rsidRPr="00DB6A0E">
        <w:rPr>
          <w:rFonts w:ascii="Lato" w:eastAsia="Times New Roman" w:hAnsi="Lato"/>
          <w:sz w:val="24"/>
          <w:szCs w:val="24"/>
          <w:lang w:eastAsia="pl-PL"/>
        </w:rPr>
        <w:t>zastrzega sobie prawo do zmiany niniejszego Regulaminu w dowolnym momencie, z zastrzeżeni</w:t>
      </w:r>
      <w:r w:rsidR="005130F7" w:rsidRPr="00DB6A0E">
        <w:rPr>
          <w:rFonts w:ascii="Lato" w:eastAsia="Times New Roman" w:hAnsi="Lato"/>
          <w:sz w:val="24"/>
          <w:szCs w:val="24"/>
          <w:lang w:eastAsia="pl-PL"/>
        </w:rPr>
        <w:t>em, że zmiana wchodzi w życie z </w:t>
      </w:r>
      <w:r w:rsidR="00FC5A94" w:rsidRPr="00DB6A0E">
        <w:rPr>
          <w:rFonts w:ascii="Lato" w:eastAsia="Times New Roman" w:hAnsi="Lato"/>
          <w:sz w:val="24"/>
          <w:szCs w:val="24"/>
          <w:lang w:eastAsia="pl-PL"/>
        </w:rPr>
        <w:t>dniem zamiesz</w:t>
      </w:r>
      <w:r w:rsidR="00E763A2" w:rsidRPr="00DB6A0E">
        <w:rPr>
          <w:rFonts w:ascii="Lato" w:eastAsia="Times New Roman" w:hAnsi="Lato"/>
          <w:sz w:val="24"/>
          <w:szCs w:val="24"/>
          <w:lang w:eastAsia="pl-PL"/>
        </w:rPr>
        <w:t>cz</w:t>
      </w:r>
      <w:r w:rsidR="00FC5A94" w:rsidRPr="00DB6A0E">
        <w:rPr>
          <w:rFonts w:ascii="Lato" w:eastAsia="Times New Roman" w:hAnsi="Lato"/>
          <w:sz w:val="24"/>
          <w:szCs w:val="24"/>
          <w:lang w:eastAsia="pl-PL"/>
        </w:rPr>
        <w:t xml:space="preserve">enia zmienionego Regulaminu na stronie internetowej </w:t>
      </w:r>
      <w:hyperlink r:id="rId32" w:history="1">
        <w:r w:rsidR="00534A24" w:rsidRPr="00DB6A0E">
          <w:rPr>
            <w:rStyle w:val="Hipercze"/>
            <w:rFonts w:ascii="Lato" w:eastAsia="Times New Roman" w:hAnsi="Lato"/>
            <w:sz w:val="24"/>
            <w:szCs w:val="24"/>
            <w:lang w:eastAsia="pl-PL"/>
          </w:rPr>
          <w:t>www.kopalnia.pl</w:t>
        </w:r>
      </w:hyperlink>
      <w:r w:rsidR="00534A24" w:rsidRPr="00DB6A0E">
        <w:rPr>
          <w:rFonts w:ascii="Lato" w:eastAsia="Times New Roman" w:hAnsi="Lato"/>
          <w:sz w:val="24"/>
          <w:szCs w:val="24"/>
          <w:lang w:eastAsia="pl-PL"/>
        </w:rPr>
        <w:t xml:space="preserve"> </w:t>
      </w:r>
      <w:r w:rsidRPr="00DB6A0E">
        <w:rPr>
          <w:rFonts w:ascii="Lato" w:eastAsia="Times New Roman" w:hAnsi="Lato"/>
          <w:sz w:val="24"/>
          <w:szCs w:val="24"/>
          <w:lang w:eastAsia="pl-PL"/>
        </w:rPr>
        <w:t>i dotyczy wyłącznie Umów sprzedaży zawieranych po tej dacie.</w:t>
      </w:r>
    </w:p>
    <w:p w14:paraId="7F4CE0FA" w14:textId="77777777" w:rsidR="00CE0C51" w:rsidRPr="00DB6A0E" w:rsidRDefault="4F6CB219" w:rsidP="00241F3E">
      <w:pPr>
        <w:numPr>
          <w:ilvl w:val="0"/>
          <w:numId w:val="27"/>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eastAsia="pl-PL"/>
        </w:rPr>
      </w:pPr>
      <w:r w:rsidRPr="00DB6A0E">
        <w:rPr>
          <w:rFonts w:ascii="Lato" w:eastAsia="Times New Roman" w:hAnsi="Lato"/>
          <w:sz w:val="24"/>
          <w:szCs w:val="24"/>
          <w:lang w:eastAsia="pl-PL"/>
        </w:rPr>
        <w:t>Niniejszy Regulamin nie wyklucza zawarcia Umowy sprzedaży z Kupującym na innych zasadach, indywidualnie z nim uzgodnionych.</w:t>
      </w:r>
    </w:p>
    <w:p w14:paraId="1F2C5FC9" w14:textId="77777777" w:rsidR="00BE2205" w:rsidRPr="00DB6A0E" w:rsidRDefault="4F6CB219" w:rsidP="00A83601">
      <w:pPr>
        <w:numPr>
          <w:ilvl w:val="0"/>
          <w:numId w:val="27"/>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eastAsia="pl-PL"/>
        </w:rPr>
      </w:pPr>
      <w:r w:rsidRPr="00DB6A0E">
        <w:rPr>
          <w:rFonts w:ascii="Lato" w:eastAsia="Times New Roman" w:hAnsi="Lato"/>
          <w:sz w:val="24"/>
          <w:szCs w:val="24"/>
          <w:lang w:eastAsia="pl-PL"/>
        </w:rPr>
        <w:t>Załączniki do niniejszego Regulaminu stanowią jego integralną część.</w:t>
      </w:r>
    </w:p>
    <w:p w14:paraId="23F04E8A" w14:textId="0C9584B3" w:rsidR="00CA0E66" w:rsidRPr="00E0671E" w:rsidRDefault="1DF25CB8" w:rsidP="77A74E90">
      <w:pPr>
        <w:numPr>
          <w:ilvl w:val="0"/>
          <w:numId w:val="27"/>
        </w:numPr>
        <w:shd w:val="clear" w:color="auto" w:fill="FFFFFF" w:themeFill="background1"/>
        <w:tabs>
          <w:tab w:val="clear" w:pos="720"/>
        </w:tabs>
        <w:suppressAutoHyphens w:val="0"/>
        <w:autoSpaceDN/>
        <w:spacing w:after="0" w:line="23" w:lineRule="atLeast"/>
        <w:ind w:left="426" w:hanging="426"/>
        <w:jc w:val="both"/>
        <w:textAlignment w:val="auto"/>
        <w:rPr>
          <w:rFonts w:ascii="Lato" w:eastAsia="Times New Roman" w:hAnsi="Lato"/>
          <w:sz w:val="24"/>
          <w:szCs w:val="24"/>
          <w:lang w:eastAsia="pl-PL"/>
        </w:rPr>
      </w:pPr>
      <w:r w:rsidRPr="1DF25CB8">
        <w:rPr>
          <w:rFonts w:ascii="Lato" w:eastAsia="Times New Roman" w:hAnsi="Lato"/>
          <w:sz w:val="24"/>
          <w:szCs w:val="24"/>
          <w:lang w:eastAsia="pl-PL"/>
        </w:rPr>
        <w:t>Niniejszy Regulamin wchodzi w życie z dniem 1 stycznia 2026 roku.</w:t>
      </w:r>
    </w:p>
    <w:p w14:paraId="72A5915D" w14:textId="77777777" w:rsidR="00BE2205" w:rsidRPr="00DB6A0E" w:rsidRDefault="00BE2205" w:rsidP="00BE2205">
      <w:pPr>
        <w:shd w:val="clear" w:color="auto" w:fill="FFFFFF"/>
        <w:suppressAutoHyphens w:val="0"/>
        <w:autoSpaceDN/>
        <w:spacing w:after="0" w:line="23" w:lineRule="atLeast"/>
        <w:ind w:left="426"/>
        <w:jc w:val="both"/>
        <w:textAlignment w:val="auto"/>
        <w:rPr>
          <w:rFonts w:ascii="Lato" w:eastAsia="Times New Roman" w:hAnsi="Lato"/>
          <w:sz w:val="24"/>
          <w:szCs w:val="24"/>
          <w:lang w:eastAsia="pl-PL"/>
        </w:rPr>
      </w:pPr>
    </w:p>
    <w:p w14:paraId="67F4BC75" w14:textId="46D9932F" w:rsidR="00546F4C" w:rsidRPr="00DB6A0E" w:rsidRDefault="00546F4C" w:rsidP="00A83601">
      <w:pPr>
        <w:pStyle w:val="Nagwek2"/>
        <w:spacing w:line="23" w:lineRule="atLeast"/>
        <w:rPr>
          <w:rFonts w:ascii="Lato" w:eastAsia="Times New Roman" w:hAnsi="Lato"/>
          <w:color w:val="4472C4" w:themeColor="accent1"/>
          <w:lang w:eastAsia="pl-PL"/>
        </w:rPr>
      </w:pPr>
      <w:r w:rsidRPr="00DB6A0E">
        <w:rPr>
          <w:rFonts w:ascii="Lato" w:eastAsia="Times New Roman" w:hAnsi="Lato"/>
          <w:color w:val="4472C4" w:themeColor="accent1"/>
          <w:lang w:eastAsia="pl-PL"/>
        </w:rPr>
        <w:t>Załączniki:</w:t>
      </w:r>
    </w:p>
    <w:p w14:paraId="3AB35AF0" w14:textId="513EA1E8" w:rsidR="00546F4C" w:rsidRPr="00DB6A0E" w:rsidRDefault="450FE8B8" w:rsidP="450FE8B8">
      <w:pPr>
        <w:numPr>
          <w:ilvl w:val="0"/>
          <w:numId w:val="28"/>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lang w:eastAsia="pl-PL"/>
        </w:rPr>
      </w:pPr>
      <w:r w:rsidRPr="00DB6A0E">
        <w:rPr>
          <w:rFonts w:ascii="Lato" w:eastAsia="Times New Roman" w:hAnsi="Lato"/>
          <w:sz w:val="24"/>
          <w:szCs w:val="24"/>
          <w:lang w:eastAsia="pl-PL"/>
        </w:rPr>
        <w:t xml:space="preserve">Cennik usług turystycznych Kopalni Soli „Wieliczka” i Muzeum Żup Krakowskich w ramach Trasy Turystycznej, Trasy Górniczej oraz Tężni </w:t>
      </w:r>
      <w:r w:rsidR="00457385" w:rsidRPr="00DB6A0E">
        <w:rPr>
          <w:rFonts w:ascii="Lato" w:eastAsia="Times New Roman" w:hAnsi="Lato"/>
          <w:sz w:val="24"/>
          <w:szCs w:val="24"/>
          <w:lang w:eastAsia="pl-PL"/>
        </w:rPr>
        <w:t>S</w:t>
      </w:r>
      <w:r w:rsidRPr="00DB6A0E">
        <w:rPr>
          <w:rFonts w:ascii="Lato" w:eastAsia="Times New Roman" w:hAnsi="Lato"/>
          <w:sz w:val="24"/>
          <w:szCs w:val="24"/>
          <w:lang w:eastAsia="pl-PL"/>
        </w:rPr>
        <w:t>olankowej</w:t>
      </w:r>
      <w:r w:rsidR="00693896">
        <w:rPr>
          <w:rFonts w:ascii="Lato" w:eastAsia="Times New Roman" w:hAnsi="Lato"/>
          <w:sz w:val="24"/>
          <w:szCs w:val="24"/>
          <w:lang w:eastAsia="pl-PL"/>
        </w:rPr>
        <w:t>.</w:t>
      </w:r>
    </w:p>
    <w:p w14:paraId="4F87DD03" w14:textId="56D749F0" w:rsidR="00B55E9B" w:rsidRPr="00DB6A0E" w:rsidRDefault="1DF25CB8" w:rsidP="72B935CC">
      <w:pPr>
        <w:numPr>
          <w:ilvl w:val="0"/>
          <w:numId w:val="28"/>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lang w:eastAsia="pl-PL"/>
        </w:rPr>
      </w:pPr>
      <w:r w:rsidRPr="1DF25CB8">
        <w:rPr>
          <w:rFonts w:ascii="Lato" w:eastAsia="Times New Roman" w:hAnsi="Lato"/>
          <w:sz w:val="24"/>
          <w:szCs w:val="24"/>
          <w:lang w:eastAsia="pl-PL"/>
        </w:rPr>
        <w:t>Pouczenie o prawie Konsumenta do skorzystania z prawa odstąpienia od umowy, wraz ze wzorem oświadczenia o odstąpieniu od umowy</w:t>
      </w:r>
      <w:r w:rsidR="00693896">
        <w:rPr>
          <w:rFonts w:ascii="Lato" w:eastAsia="Times New Roman" w:hAnsi="Lato"/>
          <w:sz w:val="24"/>
          <w:szCs w:val="24"/>
          <w:lang w:eastAsia="pl-PL"/>
        </w:rPr>
        <w:t>.</w:t>
      </w:r>
    </w:p>
    <w:p w14:paraId="58E5096D" w14:textId="37E4CA44" w:rsidR="00B55E9B" w:rsidRPr="00DB6A0E" w:rsidRDefault="1DF25CB8" w:rsidP="72B935CC">
      <w:pPr>
        <w:numPr>
          <w:ilvl w:val="0"/>
          <w:numId w:val="28"/>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lang w:eastAsia="pl-PL"/>
        </w:rPr>
      </w:pPr>
      <w:r w:rsidRPr="1DF25CB8">
        <w:rPr>
          <w:rFonts w:ascii="Lato" w:eastAsia="Times New Roman" w:hAnsi="Lato"/>
          <w:sz w:val="24"/>
          <w:szCs w:val="24"/>
          <w:lang w:eastAsia="pl-PL"/>
        </w:rPr>
        <w:t>Regulamin wjazdu i parkowania.</w:t>
      </w:r>
    </w:p>
    <w:p w14:paraId="6455DC6B" w14:textId="77777777" w:rsidR="00B55E9B" w:rsidRPr="00DB6A0E" w:rsidRDefault="00B55E9B">
      <w:pPr>
        <w:suppressAutoHyphens w:val="0"/>
        <w:rPr>
          <w:rFonts w:ascii="Lato" w:eastAsia="Times New Roman" w:hAnsi="Lato"/>
          <w:sz w:val="24"/>
          <w:szCs w:val="24"/>
          <w:lang w:eastAsia="pl-PL"/>
        </w:rPr>
      </w:pPr>
      <w:r w:rsidRPr="00DB6A0E">
        <w:rPr>
          <w:rFonts w:ascii="Lato" w:eastAsia="Times New Roman" w:hAnsi="Lato"/>
          <w:sz w:val="24"/>
          <w:szCs w:val="24"/>
          <w:lang w:eastAsia="pl-PL"/>
        </w:rPr>
        <w:br w:type="page"/>
      </w:r>
    </w:p>
    <w:p w14:paraId="4F2E1730" w14:textId="77777777" w:rsidR="007A6647" w:rsidRPr="00720888" w:rsidRDefault="72B935CC" w:rsidP="00E4639A">
      <w:pPr>
        <w:pStyle w:val="Nagwek3"/>
        <w:rPr>
          <w:rFonts w:ascii="Lato" w:eastAsia="Lato" w:hAnsi="Lato" w:cs="Lato"/>
          <w:color w:val="000000" w:themeColor="text1"/>
        </w:rPr>
      </w:pPr>
      <w:r w:rsidRPr="72B935CC">
        <w:rPr>
          <w:rFonts w:ascii="Lato" w:eastAsia="Lato" w:hAnsi="Lato" w:cs="Lato"/>
          <w:b/>
          <w:bCs/>
          <w:color w:val="2F5496" w:themeColor="accent1" w:themeShade="BF"/>
          <w:sz w:val="26"/>
          <w:szCs w:val="26"/>
        </w:rPr>
        <w:lastRenderedPageBreak/>
        <w:t>Załącznik nr 1</w:t>
      </w:r>
      <w:r w:rsidR="007A6647">
        <w:br/>
      </w:r>
      <w:r w:rsidRPr="72B935CC">
        <w:rPr>
          <w:rFonts w:ascii="Lato" w:eastAsia="Lato" w:hAnsi="Lato" w:cs="Lato"/>
          <w:color w:val="1F3763"/>
        </w:rPr>
        <w:t>Cennik usług turystycznych Kopalni Soli „Wieliczka” i Muzeum Żup Krakowskich w ramach Trasy Turystycznej, Trasy Górniczej oraz Tężni Solankowej</w:t>
      </w:r>
      <w:r w:rsidRPr="72B935CC">
        <w:rPr>
          <w:rFonts w:ascii="Lato" w:eastAsia="Lato" w:hAnsi="Lato" w:cs="Lato"/>
          <w:color w:val="000000" w:themeColor="text1"/>
        </w:rPr>
        <w:t xml:space="preserve"> </w:t>
      </w:r>
    </w:p>
    <w:p w14:paraId="363C7976" w14:textId="77777777" w:rsidR="007A6647" w:rsidRPr="00720888" w:rsidRDefault="007A6647" w:rsidP="00E4639A"/>
    <w:p w14:paraId="490C625B" w14:textId="77777777" w:rsidR="007A6647" w:rsidRPr="00720888" w:rsidRDefault="007A6647" w:rsidP="00E4639A">
      <w:pPr>
        <w:ind w:left="120" w:hanging="120"/>
        <w:jc w:val="center"/>
        <w:rPr>
          <w:rFonts w:ascii="Lato" w:eastAsia="Lato" w:hAnsi="Lato" w:cs="Lato"/>
          <w:b/>
          <w:bCs/>
          <w:sz w:val="12"/>
          <w:szCs w:val="12"/>
        </w:rPr>
      </w:pPr>
      <w:r w:rsidRPr="00720888">
        <w:rPr>
          <w:rFonts w:ascii="Lato" w:eastAsia="Lato" w:hAnsi="Lato" w:cs="Lato"/>
          <w:b/>
          <w:bCs/>
          <w:sz w:val="12"/>
          <w:szCs w:val="12"/>
        </w:rPr>
        <w:t xml:space="preserve"> </w:t>
      </w:r>
    </w:p>
    <w:p w14:paraId="7B2629A0" w14:textId="77777777" w:rsidR="007A6647" w:rsidRPr="00720888" w:rsidRDefault="007A6647" w:rsidP="00E4639A">
      <w:pPr>
        <w:spacing w:before="160"/>
        <w:jc w:val="center"/>
        <w:rPr>
          <w:rFonts w:ascii="Lato" w:eastAsia="Lato" w:hAnsi="Lato" w:cs="Lato"/>
          <w:b/>
          <w:bCs/>
          <w:sz w:val="32"/>
          <w:szCs w:val="32"/>
        </w:rPr>
      </w:pPr>
      <w:r w:rsidRPr="00720888">
        <w:rPr>
          <w:rFonts w:ascii="Lato" w:eastAsia="Lato" w:hAnsi="Lato" w:cs="Lato"/>
          <w:b/>
          <w:bCs/>
          <w:sz w:val="32"/>
          <w:szCs w:val="32"/>
        </w:rPr>
        <w:t>Cennik usług turystycznych Kopalni Soli „Wieliczka”</w:t>
      </w:r>
    </w:p>
    <w:p w14:paraId="0217E6E6" w14:textId="77777777" w:rsidR="007A6647" w:rsidRPr="00720888" w:rsidRDefault="007A6647" w:rsidP="00E4639A">
      <w:pPr>
        <w:spacing w:before="160"/>
        <w:jc w:val="center"/>
        <w:rPr>
          <w:rFonts w:ascii="Lato" w:eastAsia="Lato" w:hAnsi="Lato" w:cs="Lato"/>
          <w:b/>
          <w:bCs/>
          <w:sz w:val="32"/>
          <w:szCs w:val="32"/>
        </w:rPr>
      </w:pPr>
      <w:r w:rsidRPr="00720888">
        <w:rPr>
          <w:rFonts w:ascii="Lato" w:eastAsia="Lato" w:hAnsi="Lato" w:cs="Lato"/>
          <w:b/>
          <w:bCs/>
          <w:sz w:val="32"/>
          <w:szCs w:val="32"/>
        </w:rPr>
        <w:t>i Muzeum Żup Krakowskich w ramach Trasy Turystycznej,</w:t>
      </w:r>
    </w:p>
    <w:p w14:paraId="6A01BE20" w14:textId="77777777" w:rsidR="007A6647" w:rsidRPr="00720888" w:rsidRDefault="007A6647" w:rsidP="69351210">
      <w:pPr>
        <w:spacing w:before="160"/>
        <w:jc w:val="center"/>
        <w:rPr>
          <w:rFonts w:ascii="Lato" w:eastAsia="Lato" w:hAnsi="Lato" w:cs="Lato"/>
          <w:b/>
          <w:bCs/>
          <w:sz w:val="32"/>
          <w:szCs w:val="32"/>
        </w:rPr>
      </w:pPr>
      <w:r w:rsidRPr="00720888">
        <w:rPr>
          <w:rFonts w:ascii="Lato" w:eastAsia="Lato" w:hAnsi="Lato" w:cs="Lato"/>
          <w:b/>
          <w:bCs/>
          <w:sz w:val="32"/>
          <w:szCs w:val="32"/>
        </w:rPr>
        <w:t xml:space="preserve"> Trasy Górniczej oraz Tężni Solankowej</w:t>
      </w:r>
    </w:p>
    <w:p w14:paraId="5FE7B0C9" w14:textId="77777777" w:rsidR="007A6647" w:rsidRPr="004A48EC" w:rsidRDefault="007A6647" w:rsidP="69351210">
      <w:pPr>
        <w:rPr>
          <w:rFonts w:ascii="Lato" w:eastAsia="Lato" w:hAnsi="Lato" w:cs="Lato"/>
          <w:sz w:val="20"/>
          <w:szCs w:val="20"/>
        </w:rPr>
      </w:pPr>
      <w:r w:rsidRPr="004A48EC">
        <w:rPr>
          <w:rFonts w:ascii="Lato" w:eastAsia="Lato" w:hAnsi="Lato" w:cs="Lato"/>
          <w:sz w:val="20"/>
          <w:szCs w:val="20"/>
        </w:rPr>
        <w:t xml:space="preserve"> </w:t>
      </w:r>
    </w:p>
    <w:p w14:paraId="5675F3B9" w14:textId="77777777" w:rsidR="007A6647" w:rsidRPr="00720888" w:rsidRDefault="007A6647" w:rsidP="69351210">
      <w:pPr>
        <w:tabs>
          <w:tab w:val="left" w:pos="6521"/>
        </w:tabs>
      </w:pPr>
      <w:r w:rsidRPr="00720888">
        <w:rPr>
          <w:rFonts w:ascii="Lato" w:eastAsia="Lato" w:hAnsi="Lato" w:cs="Lato"/>
          <w:b/>
          <w:bCs/>
          <w:sz w:val="24"/>
          <w:szCs w:val="24"/>
          <w:u w:val="single"/>
        </w:rPr>
        <w:t>Definicje:</w:t>
      </w:r>
    </w:p>
    <w:p w14:paraId="0613DED8" w14:textId="77777777" w:rsidR="007A6647" w:rsidRPr="00720888" w:rsidRDefault="007A6647" w:rsidP="65F9194E">
      <w:pPr>
        <w:rPr>
          <w:rFonts w:ascii="Lato" w:eastAsia="Lato" w:hAnsi="Lato" w:cs="Lato"/>
          <w:sz w:val="20"/>
          <w:szCs w:val="20"/>
        </w:rPr>
      </w:pPr>
      <w:r w:rsidRPr="00720888">
        <w:rPr>
          <w:rFonts w:ascii="Lato" w:eastAsia="Lato" w:hAnsi="Lato" w:cs="Lato"/>
          <w:b/>
          <w:bCs/>
          <w:sz w:val="20"/>
          <w:szCs w:val="20"/>
        </w:rPr>
        <w:t>Sezon niski</w:t>
      </w:r>
      <w:r w:rsidRPr="00720888">
        <w:rPr>
          <w:rFonts w:ascii="Lato" w:eastAsia="Lato" w:hAnsi="Lato" w:cs="Lato"/>
          <w:sz w:val="20"/>
          <w:szCs w:val="20"/>
        </w:rPr>
        <w:t xml:space="preserve"> – od 1 stycznia do 30 kwietnia 202</w:t>
      </w:r>
      <w:r>
        <w:rPr>
          <w:rFonts w:ascii="Lato" w:eastAsia="Lato" w:hAnsi="Lato" w:cs="Lato"/>
          <w:sz w:val="20"/>
          <w:szCs w:val="20"/>
        </w:rPr>
        <w:t>6</w:t>
      </w:r>
      <w:r w:rsidRPr="00902949">
        <w:rPr>
          <w:rFonts w:ascii="Lato" w:eastAsia="Lato" w:hAnsi="Lato" w:cs="Lato"/>
          <w:sz w:val="20"/>
          <w:szCs w:val="20"/>
        </w:rPr>
        <w:t xml:space="preserve"> </w:t>
      </w:r>
      <w:r w:rsidRPr="00720888">
        <w:rPr>
          <w:rFonts w:ascii="Lato" w:eastAsia="Lato" w:hAnsi="Lato" w:cs="Lato"/>
          <w:sz w:val="20"/>
          <w:szCs w:val="20"/>
        </w:rPr>
        <w:t xml:space="preserve">oraz od 1 </w:t>
      </w:r>
      <w:r>
        <w:rPr>
          <w:rFonts w:ascii="Lato" w:eastAsia="Lato" w:hAnsi="Lato" w:cs="Lato"/>
          <w:sz w:val="20"/>
          <w:szCs w:val="20"/>
        </w:rPr>
        <w:t>października</w:t>
      </w:r>
      <w:r w:rsidRPr="00720888">
        <w:rPr>
          <w:rFonts w:ascii="Lato" w:eastAsia="Lato" w:hAnsi="Lato" w:cs="Lato"/>
          <w:sz w:val="20"/>
          <w:szCs w:val="20"/>
        </w:rPr>
        <w:t xml:space="preserve"> do 31 grudnia 202</w:t>
      </w:r>
      <w:r>
        <w:rPr>
          <w:rFonts w:ascii="Lato" w:eastAsia="Lato" w:hAnsi="Lato" w:cs="Lato"/>
          <w:sz w:val="20"/>
          <w:szCs w:val="20"/>
        </w:rPr>
        <w:t>6</w:t>
      </w:r>
      <w:r w:rsidRPr="00720888">
        <w:rPr>
          <w:rFonts w:ascii="Lato" w:eastAsia="Lato" w:hAnsi="Lato" w:cs="Lato"/>
          <w:sz w:val="20"/>
          <w:szCs w:val="20"/>
        </w:rPr>
        <w:t xml:space="preserve"> roku</w:t>
      </w:r>
    </w:p>
    <w:p w14:paraId="4358C7C1" w14:textId="77777777" w:rsidR="007A6647" w:rsidRPr="00720888" w:rsidRDefault="007A6647" w:rsidP="69351210">
      <w:r w:rsidRPr="00720888">
        <w:rPr>
          <w:rFonts w:ascii="Lato" w:eastAsia="Lato" w:hAnsi="Lato" w:cs="Lato"/>
          <w:b/>
          <w:bCs/>
          <w:sz w:val="20"/>
          <w:szCs w:val="20"/>
        </w:rPr>
        <w:t>Sezon wysoki</w:t>
      </w:r>
      <w:r w:rsidRPr="00720888">
        <w:rPr>
          <w:rFonts w:ascii="Lato" w:eastAsia="Lato" w:hAnsi="Lato" w:cs="Lato"/>
          <w:sz w:val="20"/>
          <w:szCs w:val="20"/>
        </w:rPr>
        <w:t xml:space="preserve"> – od 1 </w:t>
      </w:r>
      <w:r>
        <w:rPr>
          <w:rFonts w:ascii="Lato" w:eastAsia="Lato" w:hAnsi="Lato" w:cs="Lato"/>
          <w:sz w:val="20"/>
          <w:szCs w:val="20"/>
        </w:rPr>
        <w:t>maja</w:t>
      </w:r>
      <w:r w:rsidRPr="00720888">
        <w:rPr>
          <w:rFonts w:ascii="Lato" w:eastAsia="Lato" w:hAnsi="Lato" w:cs="Lato"/>
          <w:sz w:val="20"/>
          <w:szCs w:val="20"/>
        </w:rPr>
        <w:t xml:space="preserve"> do 3</w:t>
      </w:r>
      <w:r>
        <w:rPr>
          <w:rFonts w:ascii="Lato" w:eastAsia="Lato" w:hAnsi="Lato" w:cs="Lato"/>
          <w:sz w:val="20"/>
          <w:szCs w:val="20"/>
        </w:rPr>
        <w:t>0</w:t>
      </w:r>
      <w:r w:rsidRPr="00720888">
        <w:rPr>
          <w:rFonts w:ascii="Lato" w:eastAsia="Lato" w:hAnsi="Lato" w:cs="Lato"/>
          <w:sz w:val="20"/>
          <w:szCs w:val="20"/>
        </w:rPr>
        <w:t xml:space="preserve"> </w:t>
      </w:r>
      <w:r>
        <w:rPr>
          <w:rFonts w:ascii="Lato" w:eastAsia="Lato" w:hAnsi="Lato" w:cs="Lato"/>
          <w:sz w:val="20"/>
          <w:szCs w:val="20"/>
        </w:rPr>
        <w:t>września</w:t>
      </w:r>
      <w:r w:rsidRPr="00720888">
        <w:rPr>
          <w:rFonts w:ascii="Lato" w:eastAsia="Lato" w:hAnsi="Lato" w:cs="Lato"/>
          <w:sz w:val="20"/>
          <w:szCs w:val="20"/>
        </w:rPr>
        <w:t xml:space="preserve"> 202</w:t>
      </w:r>
      <w:r>
        <w:rPr>
          <w:rFonts w:ascii="Lato" w:eastAsia="Lato" w:hAnsi="Lato" w:cs="Lato"/>
          <w:sz w:val="20"/>
          <w:szCs w:val="20"/>
        </w:rPr>
        <w:t>6</w:t>
      </w:r>
      <w:r w:rsidRPr="00720888">
        <w:rPr>
          <w:rFonts w:ascii="Lato" w:eastAsia="Lato" w:hAnsi="Lato" w:cs="Lato"/>
          <w:sz w:val="20"/>
          <w:szCs w:val="20"/>
        </w:rPr>
        <w:t xml:space="preserve"> roku</w:t>
      </w:r>
    </w:p>
    <w:p w14:paraId="3FF4154C" w14:textId="77777777" w:rsidR="007A6647" w:rsidRPr="00720888" w:rsidRDefault="007A6647" w:rsidP="00E4639A"/>
    <w:p w14:paraId="11E1EAD1" w14:textId="77777777" w:rsidR="007A6647" w:rsidRPr="00720888" w:rsidRDefault="007A6647"/>
    <w:p w14:paraId="22F9FE1D" w14:textId="77777777" w:rsidR="007A6647" w:rsidRPr="00720888" w:rsidRDefault="007A6647"/>
    <w:p w14:paraId="6B965C20" w14:textId="77777777" w:rsidR="007A6647" w:rsidRPr="00720888" w:rsidRDefault="007A6647"/>
    <w:p w14:paraId="02591D4F" w14:textId="77777777" w:rsidR="007A6647" w:rsidRPr="00720888" w:rsidRDefault="007A6647"/>
    <w:p w14:paraId="2FC5FF8C" w14:textId="77777777" w:rsidR="007A6647" w:rsidRPr="00720888" w:rsidRDefault="007A6647"/>
    <w:p w14:paraId="59E958E7" w14:textId="77777777" w:rsidR="007A6647" w:rsidRPr="00720888" w:rsidRDefault="007A6647"/>
    <w:p w14:paraId="68048BDA" w14:textId="77777777" w:rsidR="007A6647" w:rsidRPr="00720888" w:rsidRDefault="007A6647"/>
    <w:p w14:paraId="117626A8" w14:textId="77777777" w:rsidR="007A6647" w:rsidRPr="00720888" w:rsidRDefault="007A6647"/>
    <w:p w14:paraId="7CB5A330" w14:textId="77777777" w:rsidR="007A6647" w:rsidRPr="00720888" w:rsidRDefault="007A6647"/>
    <w:p w14:paraId="5F42766D" w14:textId="77777777" w:rsidR="007A6647" w:rsidRPr="00720888" w:rsidRDefault="007A6647"/>
    <w:p w14:paraId="13C61588" w14:textId="77777777" w:rsidR="007A6647" w:rsidRPr="00720888" w:rsidRDefault="007A6647"/>
    <w:p w14:paraId="3134C565" w14:textId="77777777" w:rsidR="007A6647" w:rsidRPr="00720888" w:rsidRDefault="007A6647"/>
    <w:p w14:paraId="50857601" w14:textId="77777777" w:rsidR="007A6647" w:rsidRPr="00720888" w:rsidRDefault="007A6647"/>
    <w:p w14:paraId="2B0CD4B0" w14:textId="77777777" w:rsidR="007A6647" w:rsidRPr="00720888" w:rsidRDefault="007A6647"/>
    <w:p w14:paraId="264832FD" w14:textId="77777777" w:rsidR="007A6647" w:rsidRPr="00720888" w:rsidRDefault="007A6647" w:rsidP="7E7DBB4F"/>
    <w:p w14:paraId="3AD8DF97" w14:textId="77777777" w:rsidR="007A6647" w:rsidRDefault="007A6647" w:rsidP="7E7DBB4F"/>
    <w:p w14:paraId="2D0668DE" w14:textId="77777777" w:rsidR="007A6647" w:rsidRPr="00720888" w:rsidRDefault="007A6647" w:rsidP="7E7DBB4F"/>
    <w:p w14:paraId="69F1CB49" w14:textId="77777777" w:rsidR="007A6647" w:rsidRPr="00720888" w:rsidRDefault="007A6647" w:rsidP="65F9194E"/>
    <w:p w14:paraId="7C10AA06" w14:textId="77777777" w:rsidR="007A6647" w:rsidRPr="00720888" w:rsidRDefault="007A6647" w:rsidP="65F9194E">
      <w:pPr>
        <w:pStyle w:val="Nagwek4"/>
        <w:rPr>
          <w:rFonts w:eastAsia="Lato" w:cs="Lato"/>
        </w:rPr>
      </w:pPr>
      <w:r w:rsidRPr="00720888">
        <w:rPr>
          <w:rFonts w:eastAsia="Lato" w:cs="Lato"/>
        </w:rPr>
        <w:lastRenderedPageBreak/>
        <w:t>TRASA TURYSTYCZNA</w:t>
      </w:r>
    </w:p>
    <w:p w14:paraId="2657A7B6" w14:textId="77777777" w:rsidR="007A6647" w:rsidRPr="00720888" w:rsidRDefault="007A6647" w:rsidP="1DF0F893">
      <w:pPr>
        <w:pStyle w:val="Nagwek5"/>
        <w:rPr>
          <w:rFonts w:eastAsia="Lato" w:cs="Lato"/>
          <w:sz w:val="20"/>
          <w:szCs w:val="20"/>
        </w:rPr>
      </w:pPr>
      <w:r w:rsidRPr="00720888">
        <w:rPr>
          <w:rFonts w:eastAsia="Lato" w:cs="Lato"/>
          <w:sz w:val="20"/>
          <w:szCs w:val="20"/>
        </w:rPr>
        <w:t>TRASA TURYSTYCZNA ORAZ PODZIEMNA EKSPOZYCJA „MUZEUM ŻUP KRAKOWSKICH WIELICZKA” – zwiedzanie w języku polskim dla turystów indywidualnych</w:t>
      </w:r>
    </w:p>
    <w:p w14:paraId="0BC9AA97" w14:textId="77777777" w:rsidR="007A6647" w:rsidRPr="00720888" w:rsidRDefault="007A6647" w:rsidP="65F9194E">
      <w:pPr>
        <w:spacing w:after="0"/>
      </w:pPr>
    </w:p>
    <w:tbl>
      <w:tblPr>
        <w:tblStyle w:val="Tabelasiatki1jasna"/>
        <w:tblW w:w="8774"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6998"/>
        <w:gridCol w:w="925"/>
        <w:gridCol w:w="851"/>
      </w:tblGrid>
      <w:tr w:rsidR="007A6647" w:rsidRPr="00720888" w14:paraId="12702450"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4" w:space="0" w:color="auto"/>
            </w:tcBorders>
            <w:vAlign w:val="center"/>
          </w:tcPr>
          <w:p w14:paraId="52A2228B" w14:textId="77777777" w:rsidR="007A6647" w:rsidRPr="00720888" w:rsidRDefault="007A6647" w:rsidP="00457385">
            <w:pPr>
              <w:jc w:val="center"/>
              <w:rPr>
                <w:rFonts w:ascii="Lato" w:eastAsia="Lato" w:hAnsi="Lato" w:cs="Lato"/>
                <w:sz w:val="20"/>
                <w:szCs w:val="20"/>
              </w:rPr>
            </w:pPr>
            <w:r w:rsidRPr="00720888">
              <w:rPr>
                <w:rFonts w:ascii="Lato" w:eastAsia="Lato" w:hAnsi="Lato" w:cs="Lato"/>
                <w:sz w:val="20"/>
                <w:szCs w:val="20"/>
              </w:rPr>
              <w:t>Okres obowiązywania:</w:t>
            </w:r>
          </w:p>
        </w:tc>
        <w:tc>
          <w:tcPr>
            <w:tcW w:w="925" w:type="dxa"/>
            <w:tcBorders>
              <w:top w:val="single" w:sz="12" w:space="0" w:color="auto"/>
              <w:left w:val="single" w:sz="4" w:space="0" w:color="auto"/>
              <w:bottom w:val="single" w:sz="4" w:space="0" w:color="999999" w:themeColor="text1" w:themeTint="66"/>
              <w:right w:val="single" w:sz="4" w:space="0" w:color="auto"/>
            </w:tcBorders>
            <w:vAlign w:val="center"/>
          </w:tcPr>
          <w:p w14:paraId="31141779" w14:textId="77777777" w:rsidR="007A6647" w:rsidRPr="00720888" w:rsidRDefault="007A6647" w:rsidP="0045738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20888">
              <w:rPr>
                <w:rFonts w:ascii="Lato" w:eastAsia="Lato" w:hAnsi="Lato" w:cs="Lato"/>
                <w:sz w:val="16"/>
                <w:szCs w:val="16"/>
              </w:rPr>
              <w:t>Sezon niski</w:t>
            </w:r>
          </w:p>
        </w:tc>
        <w:tc>
          <w:tcPr>
            <w:tcW w:w="851" w:type="dxa"/>
            <w:tcBorders>
              <w:top w:val="single" w:sz="12" w:space="0" w:color="auto"/>
              <w:left w:val="single" w:sz="4" w:space="0" w:color="auto"/>
              <w:bottom w:val="single" w:sz="12" w:space="0" w:color="000000" w:themeColor="text1"/>
              <w:right w:val="single" w:sz="12" w:space="0" w:color="auto"/>
            </w:tcBorders>
          </w:tcPr>
          <w:p w14:paraId="6AD542CA" w14:textId="77777777" w:rsidR="007A6647" w:rsidRPr="00720888" w:rsidRDefault="007A6647" w:rsidP="0045738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3BED67C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12" w:space="0" w:color="auto"/>
              <w:right w:val="single" w:sz="4" w:space="0" w:color="auto"/>
            </w:tcBorders>
            <w:vAlign w:val="center"/>
          </w:tcPr>
          <w:p w14:paraId="732DDE50" w14:textId="77777777" w:rsidR="007A6647" w:rsidRPr="00720888" w:rsidRDefault="007A6647" w:rsidP="7E7DBB4F">
            <w:pPr>
              <w:rPr>
                <w:rFonts w:ascii="lato bold" w:eastAsia="lato bold" w:hAnsi="lato bold" w:cs="lato bold"/>
                <w:sz w:val="16"/>
                <w:szCs w:val="16"/>
              </w:rPr>
            </w:pPr>
            <w:r w:rsidRPr="00720888">
              <w:rPr>
                <w:rFonts w:ascii="lato bold" w:eastAsia="lato bold" w:hAnsi="lato bold" w:cs="lato bold"/>
                <w:sz w:val="16"/>
                <w:szCs w:val="16"/>
              </w:rPr>
              <w:t>Bilet normalny</w:t>
            </w:r>
          </w:p>
        </w:tc>
        <w:tc>
          <w:tcPr>
            <w:tcW w:w="925" w:type="dxa"/>
            <w:tcBorders>
              <w:top w:val="single" w:sz="12" w:space="0" w:color="auto"/>
              <w:left w:val="single" w:sz="4" w:space="0" w:color="auto"/>
              <w:bottom w:val="single" w:sz="4" w:space="0" w:color="999999" w:themeColor="text1" w:themeTint="66"/>
              <w:right w:val="single" w:sz="4" w:space="0" w:color="auto"/>
            </w:tcBorders>
            <w:vAlign w:val="center"/>
          </w:tcPr>
          <w:p w14:paraId="41B68751"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103</w:t>
            </w:r>
            <w:r w:rsidRPr="00720888">
              <w:rPr>
                <w:rFonts w:ascii="Lato" w:eastAsia="Lato" w:hAnsi="Lato" w:cs="Lato"/>
                <w:sz w:val="18"/>
                <w:szCs w:val="18"/>
              </w:rPr>
              <w:t xml:space="preserve"> zł</w:t>
            </w:r>
          </w:p>
        </w:tc>
        <w:tc>
          <w:tcPr>
            <w:tcW w:w="851" w:type="dxa"/>
            <w:tcBorders>
              <w:top w:val="single" w:sz="12" w:space="0" w:color="auto"/>
              <w:left w:val="single" w:sz="4" w:space="0" w:color="auto"/>
              <w:bottom w:val="single" w:sz="12" w:space="0" w:color="000000" w:themeColor="text1"/>
              <w:right w:val="single" w:sz="12" w:space="0" w:color="auto"/>
            </w:tcBorders>
            <w:vAlign w:val="center"/>
          </w:tcPr>
          <w:p w14:paraId="127209C4"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19</w:t>
            </w:r>
            <w:r w:rsidRPr="00720888">
              <w:rPr>
                <w:rFonts w:ascii="Lato" w:eastAsia="Lato" w:hAnsi="Lato" w:cs="Lato"/>
                <w:sz w:val="18"/>
                <w:szCs w:val="18"/>
              </w:rPr>
              <w:t xml:space="preserve"> zł</w:t>
            </w:r>
          </w:p>
        </w:tc>
      </w:tr>
      <w:tr w:rsidR="007A6647" w:rsidRPr="00720888" w14:paraId="3934C61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4" w:space="0" w:color="auto"/>
              <w:right w:val="single" w:sz="4" w:space="0" w:color="auto"/>
            </w:tcBorders>
          </w:tcPr>
          <w:p w14:paraId="1DB38415" w14:textId="77777777" w:rsidR="007A6647" w:rsidRPr="00720888" w:rsidRDefault="007A6647" w:rsidP="7E7DBB4F">
            <w:pPr>
              <w:rPr>
                <w:rFonts w:ascii="lato bold" w:eastAsia="lato bold" w:hAnsi="lato bold" w:cs="lato bold"/>
                <w:color w:val="000000" w:themeColor="text1"/>
                <w:sz w:val="16"/>
                <w:szCs w:val="16"/>
              </w:rPr>
            </w:pPr>
            <w:r w:rsidRPr="00720888">
              <w:rPr>
                <w:rFonts w:ascii="lato bold" w:eastAsia="lato bold" w:hAnsi="lato bold" w:cs="lato bold"/>
                <w:color w:val="000000" w:themeColor="text1"/>
                <w:sz w:val="16"/>
                <w:szCs w:val="16"/>
              </w:rPr>
              <w:t>Bilet ulgowy</w:t>
            </w:r>
          </w:p>
        </w:tc>
        <w:tc>
          <w:tcPr>
            <w:tcW w:w="925"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ADEC8FD"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w:t>
            </w:r>
            <w:r w:rsidRPr="00720888">
              <w:rPr>
                <w:rFonts w:ascii="Lato" w:eastAsia="Lato" w:hAnsi="Lato" w:cs="Lato"/>
                <w:sz w:val="18"/>
                <w:szCs w:val="18"/>
              </w:rPr>
              <w:t>2 zł</w:t>
            </w:r>
          </w:p>
        </w:tc>
        <w:tc>
          <w:tcPr>
            <w:tcW w:w="851" w:type="dxa"/>
            <w:vMerge w:val="restart"/>
            <w:tcBorders>
              <w:top w:val="single" w:sz="12" w:space="0" w:color="auto"/>
              <w:left w:val="single" w:sz="4" w:space="0" w:color="auto"/>
              <w:bottom w:val="single" w:sz="12" w:space="0" w:color="000000" w:themeColor="text1"/>
              <w:right w:val="single" w:sz="12" w:space="0" w:color="auto"/>
            </w:tcBorders>
            <w:vAlign w:val="center"/>
          </w:tcPr>
          <w:p w14:paraId="1FD13D98"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93</w:t>
            </w:r>
            <w:r w:rsidRPr="00720888">
              <w:rPr>
                <w:rFonts w:ascii="Lato" w:eastAsia="Lato" w:hAnsi="Lato" w:cs="Lato"/>
                <w:sz w:val="18"/>
                <w:szCs w:val="18"/>
              </w:rPr>
              <w:t xml:space="preserve"> zł</w:t>
            </w:r>
          </w:p>
        </w:tc>
      </w:tr>
      <w:tr w:rsidR="007A6647" w:rsidRPr="00720888" w14:paraId="63CCB77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38A019FA" w14:textId="77777777" w:rsidR="007A6647" w:rsidRPr="00720888" w:rsidRDefault="007A6647" w:rsidP="1DF0F893">
            <w:pPr>
              <w:rPr>
                <w:rFonts w:ascii="Lato" w:eastAsia="Lato" w:hAnsi="Lato" w:cs="Lato"/>
                <w:b w:val="0"/>
                <w:bCs w:val="0"/>
                <w:sz w:val="16"/>
                <w:szCs w:val="16"/>
              </w:rPr>
            </w:pPr>
            <w:r w:rsidRPr="00720888">
              <w:rPr>
                <w:rFonts w:ascii="Lato" w:eastAsia="Lato" w:hAnsi="Lato" w:cs="Lato"/>
                <w:b w:val="0"/>
                <w:bCs w:val="0"/>
                <w:color w:val="000000" w:themeColor="text1"/>
                <w:sz w:val="16"/>
                <w:szCs w:val="16"/>
              </w:rPr>
              <w:t>Przysługuje dzieciom powyżej 4-go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w:t>
            </w:r>
          </w:p>
        </w:tc>
        <w:tc>
          <w:tcPr>
            <w:tcW w:w="925" w:type="dxa"/>
            <w:vMerge/>
            <w:tcBorders>
              <w:left w:val="single" w:sz="4" w:space="0" w:color="auto"/>
              <w:bottom w:val="single" w:sz="4" w:space="0" w:color="999999" w:themeColor="text1" w:themeTint="66"/>
              <w:right w:val="single" w:sz="4" w:space="0" w:color="auto"/>
            </w:tcBorders>
            <w:vAlign w:val="center"/>
          </w:tcPr>
          <w:p w14:paraId="71115971"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c>
          <w:tcPr>
            <w:tcW w:w="851" w:type="dxa"/>
            <w:vMerge/>
            <w:tcBorders>
              <w:left w:val="single" w:sz="4" w:space="0" w:color="auto"/>
              <w:bottom w:val="single" w:sz="12" w:space="0" w:color="000000" w:themeColor="text1"/>
              <w:right w:val="single" w:sz="12" w:space="0" w:color="auto"/>
            </w:tcBorders>
          </w:tcPr>
          <w:p w14:paraId="41A14B26"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7E56C3F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tcPr>
          <w:p w14:paraId="3FA70EB9"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 dla osób z niepełnosprawnościami</w:t>
            </w:r>
          </w:p>
        </w:tc>
        <w:tc>
          <w:tcPr>
            <w:tcW w:w="925"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6EC956B"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w:t>
            </w:r>
            <w:r w:rsidRPr="00720888">
              <w:rPr>
                <w:rFonts w:ascii="Lato" w:eastAsia="Lato" w:hAnsi="Lato" w:cs="Lato"/>
                <w:sz w:val="18"/>
                <w:szCs w:val="18"/>
              </w:rPr>
              <w:t>2 zł</w:t>
            </w:r>
          </w:p>
        </w:tc>
        <w:tc>
          <w:tcPr>
            <w:tcW w:w="851" w:type="dxa"/>
            <w:vMerge w:val="restart"/>
            <w:tcBorders>
              <w:top w:val="single" w:sz="12" w:space="0" w:color="auto"/>
              <w:left w:val="single" w:sz="4" w:space="0" w:color="auto"/>
              <w:bottom w:val="single" w:sz="12" w:space="0" w:color="000000" w:themeColor="text1"/>
              <w:right w:val="single" w:sz="12" w:space="0" w:color="auto"/>
            </w:tcBorders>
            <w:vAlign w:val="center"/>
          </w:tcPr>
          <w:p w14:paraId="3D2CE4EA"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 xml:space="preserve">93 </w:t>
            </w:r>
            <w:r w:rsidRPr="00720888">
              <w:rPr>
                <w:rFonts w:ascii="Lato" w:eastAsia="Lato" w:hAnsi="Lato" w:cs="Lato"/>
                <w:sz w:val="18"/>
                <w:szCs w:val="18"/>
              </w:rPr>
              <w:t>zł</w:t>
            </w:r>
          </w:p>
        </w:tc>
      </w:tr>
      <w:tr w:rsidR="007A6647" w:rsidRPr="00720888" w14:paraId="6AD575E1"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12" w:space="0" w:color="auto"/>
              <w:bottom w:val="single" w:sz="12" w:space="0" w:color="000000" w:themeColor="text1"/>
              <w:right w:val="single" w:sz="4" w:space="0" w:color="auto"/>
            </w:tcBorders>
          </w:tcPr>
          <w:p w14:paraId="61A7D3B5"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osobom z niepełnosprawnością po okazaniu ważnego dokumentu potwierdzającego niepełnosprawność. Przysługuje opiekunowi osoby z niepełnosprawnością (jeden opiekun dla jednej osoby z niepełnosprawnością). Zarówno osoba z niepełnosprawnością jak i jej opiekun dokonuje zakupu oddzielnego biletu ulgowego.</w:t>
            </w:r>
          </w:p>
        </w:tc>
        <w:tc>
          <w:tcPr>
            <w:tcW w:w="925" w:type="dxa"/>
            <w:vMerge/>
            <w:tcBorders>
              <w:left w:val="single" w:sz="4" w:space="0" w:color="auto"/>
              <w:bottom w:val="single" w:sz="4" w:space="0" w:color="999999" w:themeColor="text1" w:themeTint="66"/>
              <w:right w:val="single" w:sz="4" w:space="0" w:color="auto"/>
            </w:tcBorders>
            <w:vAlign w:val="center"/>
          </w:tcPr>
          <w:p w14:paraId="7E71BAF7"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c>
          <w:tcPr>
            <w:tcW w:w="851" w:type="dxa"/>
            <w:vMerge/>
            <w:tcBorders>
              <w:left w:val="single" w:sz="4" w:space="0" w:color="auto"/>
              <w:bottom w:val="single" w:sz="12" w:space="0" w:color="000000" w:themeColor="text1"/>
              <w:right w:val="single" w:sz="12" w:space="0" w:color="auto"/>
            </w:tcBorders>
          </w:tcPr>
          <w:p w14:paraId="6C1E8B5E"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21BBD64B"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1A1825C3" w14:textId="77777777" w:rsidR="007A6647" w:rsidRPr="00720888" w:rsidRDefault="007A6647" w:rsidP="65F9194E">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w:t>
            </w:r>
          </w:p>
        </w:tc>
        <w:tc>
          <w:tcPr>
            <w:tcW w:w="925" w:type="dxa"/>
            <w:vMerge w:val="restart"/>
            <w:tcBorders>
              <w:top w:val="single" w:sz="12" w:space="0" w:color="000000" w:themeColor="text1"/>
              <w:left w:val="single" w:sz="4" w:space="0" w:color="auto"/>
              <w:bottom w:val="single" w:sz="4" w:space="0" w:color="999999" w:themeColor="text1" w:themeTint="66"/>
              <w:right w:val="single" w:sz="4" w:space="0" w:color="auto"/>
            </w:tcBorders>
            <w:vAlign w:val="center"/>
          </w:tcPr>
          <w:p w14:paraId="2B6D6868" w14:textId="77777777" w:rsidR="007A6647" w:rsidRPr="00720888" w:rsidRDefault="007A6647" w:rsidP="1DF0F89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2</w:t>
            </w:r>
            <w:r>
              <w:rPr>
                <w:rFonts w:ascii="Lato" w:eastAsia="Lato" w:hAnsi="Lato" w:cs="Lato"/>
                <w:sz w:val="18"/>
                <w:szCs w:val="18"/>
              </w:rPr>
              <w:t>55</w:t>
            </w:r>
            <w:r w:rsidRPr="00720888">
              <w:rPr>
                <w:rFonts w:ascii="Lato" w:eastAsia="Lato" w:hAnsi="Lato" w:cs="Lato"/>
                <w:sz w:val="18"/>
                <w:szCs w:val="18"/>
              </w:rPr>
              <w:t xml:space="preserve"> zł</w:t>
            </w:r>
          </w:p>
        </w:tc>
        <w:tc>
          <w:tcPr>
            <w:tcW w:w="851"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1F4B2AF6" w14:textId="77777777" w:rsidR="007A6647" w:rsidRPr="00720888" w:rsidRDefault="007A6647" w:rsidP="1DF0F89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2</w:t>
            </w:r>
            <w:r>
              <w:rPr>
                <w:rFonts w:ascii="Lato" w:eastAsia="Lato" w:hAnsi="Lato" w:cs="Lato"/>
                <w:sz w:val="18"/>
                <w:szCs w:val="18"/>
              </w:rPr>
              <w:t>94</w:t>
            </w:r>
            <w:r w:rsidRPr="00720888">
              <w:rPr>
                <w:rFonts w:ascii="Lato" w:eastAsia="Lato" w:hAnsi="Lato" w:cs="Lato"/>
                <w:sz w:val="18"/>
                <w:szCs w:val="18"/>
              </w:rPr>
              <w:t xml:space="preserve"> zł</w:t>
            </w:r>
          </w:p>
        </w:tc>
      </w:tr>
      <w:tr w:rsidR="007A6647" w:rsidRPr="00720888" w14:paraId="3044CCAC" w14:textId="77777777" w:rsidTr="007A208D">
        <w:trPr>
          <w:trHeight w:val="101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000000" w:themeColor="text1"/>
              <w:left w:val="single" w:sz="12" w:space="0" w:color="auto"/>
              <w:bottom w:val="single" w:sz="12" w:space="0" w:color="000000" w:themeColor="text1"/>
              <w:right w:val="single" w:sz="4" w:space="0" w:color="auto"/>
            </w:tcBorders>
          </w:tcPr>
          <w:p w14:paraId="3E18B431" w14:textId="77777777" w:rsidR="007A6647" w:rsidRPr="00720888" w:rsidRDefault="007A6647" w:rsidP="65F9194E">
            <w:pPr>
              <w:pStyle w:val="Bezodstpw"/>
              <w:rPr>
                <w:rFonts w:ascii="Lato" w:eastAsia="Lato" w:hAnsi="Lato" w:cs="Lato"/>
                <w:b w:val="0"/>
                <w:bCs w:val="0"/>
                <w:sz w:val="16"/>
                <w:szCs w:val="16"/>
              </w:rPr>
            </w:pPr>
            <w:r w:rsidRPr="00720888">
              <w:rPr>
                <w:rFonts w:ascii="Lato" w:eastAsia="Lato" w:hAnsi="Lato" w:cs="Lato"/>
                <w:b w:val="0"/>
                <w:bCs w:val="0"/>
                <w:sz w:val="16"/>
                <w:szCs w:val="16"/>
              </w:rPr>
              <w:t>Przysługuje rodzinie złożonej z 2 osób dorosłych i 1 dziecka w wieku powyżej 4 roku życia do ukończenia 16 roku życia po okazaniu ważnego dokumentu tożsamości ze zdjęciem, potwierdzającego datę urodzenia.</w:t>
            </w:r>
          </w:p>
          <w:p w14:paraId="54C59770" w14:textId="77777777" w:rsidR="007A6647" w:rsidRPr="00720888" w:rsidRDefault="007A6647" w:rsidP="65F9194E">
            <w:pPr>
              <w:pStyle w:val="Bezodstpw"/>
              <w:rPr>
                <w:rFonts w:ascii="Lato" w:eastAsia="Lato" w:hAnsi="Lato" w:cs="Lato"/>
                <w:b w:val="0"/>
                <w:bCs w:val="0"/>
                <w:color w:val="000000" w:themeColor="text1"/>
                <w:sz w:val="16"/>
                <w:szCs w:val="16"/>
              </w:rPr>
            </w:pPr>
            <w:r w:rsidRPr="00720888">
              <w:rPr>
                <w:rFonts w:ascii="Lato" w:eastAsia="Lato" w:hAnsi="Lato" w:cs="Lato"/>
                <w:b w:val="0"/>
                <w:bCs w:val="0"/>
                <w:sz w:val="16"/>
                <w:szCs w:val="16"/>
              </w:rPr>
              <w:t>Zwiedzanie Trasy Turystycznej w okresie lipiec – sierpień 202</w:t>
            </w:r>
            <w:r>
              <w:rPr>
                <w:rFonts w:ascii="Lato" w:eastAsia="Lato" w:hAnsi="Lato" w:cs="Lato"/>
                <w:b w:val="0"/>
                <w:bCs w:val="0"/>
                <w:sz w:val="16"/>
                <w:szCs w:val="16"/>
              </w:rPr>
              <w:t>6</w:t>
            </w:r>
            <w:r w:rsidRPr="00720888">
              <w:rPr>
                <w:rFonts w:ascii="Lato" w:eastAsia="Lato" w:hAnsi="Lato" w:cs="Lato"/>
                <w:b w:val="0"/>
                <w:bCs w:val="0"/>
                <w:sz w:val="16"/>
                <w:szCs w:val="16"/>
              </w:rPr>
              <w:t xml:space="preserve"> z wykorzystaniem biletu rodzinnego daje możliwość bezpłatnego wejścia do Tężni Solankowej w godzinach otwarcia obiektu, w dniu zwiedzania Trasy Turystycznej.</w:t>
            </w:r>
          </w:p>
        </w:tc>
        <w:tc>
          <w:tcPr>
            <w:tcW w:w="925" w:type="dxa"/>
            <w:vMerge/>
            <w:tcBorders>
              <w:left w:val="single" w:sz="4" w:space="0" w:color="auto"/>
              <w:bottom w:val="single" w:sz="12" w:space="0" w:color="000000" w:themeColor="text1"/>
              <w:right w:val="single" w:sz="4" w:space="0" w:color="auto"/>
            </w:tcBorders>
            <w:vAlign w:val="center"/>
          </w:tcPr>
          <w:p w14:paraId="3B4F8326"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851" w:type="dxa"/>
            <w:vMerge/>
            <w:tcBorders>
              <w:left w:val="single" w:sz="4" w:space="0" w:color="auto"/>
              <w:bottom w:val="single" w:sz="12" w:space="0" w:color="000000" w:themeColor="text1"/>
              <w:right w:val="single" w:sz="12" w:space="0" w:color="auto"/>
            </w:tcBorders>
            <w:vAlign w:val="center"/>
          </w:tcPr>
          <w:p w14:paraId="74670C03"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74D9E8F7"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5A6CA671" w14:textId="77777777" w:rsidR="007A6647" w:rsidRPr="00720888" w:rsidRDefault="007A6647" w:rsidP="65F9194E">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 kontrolny</w:t>
            </w:r>
          </w:p>
        </w:tc>
        <w:tc>
          <w:tcPr>
            <w:tcW w:w="1776" w:type="dxa"/>
            <w:gridSpan w:val="2"/>
            <w:vMerge w:val="restart"/>
            <w:tcBorders>
              <w:top w:val="single" w:sz="12" w:space="0" w:color="000000" w:themeColor="text1"/>
              <w:left w:val="single" w:sz="4" w:space="0" w:color="auto"/>
              <w:right w:val="single" w:sz="12" w:space="0" w:color="auto"/>
            </w:tcBorders>
            <w:vAlign w:val="center"/>
          </w:tcPr>
          <w:p w14:paraId="153A3397"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6D18F129" w14:textId="77777777" w:rsidTr="007A208D">
        <w:trPr>
          <w:trHeight w:val="381"/>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66CB4603"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2+1, Serwis internetowy przydzieli automatycznie Kupującemu 2 bilety kontrolne do celów ewidencyjnych.</w:t>
            </w:r>
          </w:p>
        </w:tc>
        <w:tc>
          <w:tcPr>
            <w:tcW w:w="1776" w:type="dxa"/>
            <w:gridSpan w:val="2"/>
            <w:vMerge/>
            <w:tcBorders>
              <w:left w:val="single" w:sz="4" w:space="0" w:color="auto"/>
              <w:bottom w:val="single" w:sz="12" w:space="0" w:color="auto"/>
              <w:right w:val="single" w:sz="12" w:space="0" w:color="auto"/>
            </w:tcBorders>
            <w:vAlign w:val="center"/>
          </w:tcPr>
          <w:p w14:paraId="1F49CBB7"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3D6CA02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70E8AF3F" w14:textId="77777777" w:rsidR="007A6647" w:rsidRPr="00720888" w:rsidRDefault="007A6647" w:rsidP="65F9194E">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w:t>
            </w:r>
          </w:p>
        </w:tc>
        <w:tc>
          <w:tcPr>
            <w:tcW w:w="925" w:type="dxa"/>
            <w:vMerge w:val="restart"/>
            <w:tcBorders>
              <w:top w:val="single" w:sz="12" w:space="0" w:color="auto"/>
              <w:left w:val="single" w:sz="4" w:space="0" w:color="auto"/>
              <w:bottom w:val="single" w:sz="12" w:space="0" w:color="000000" w:themeColor="text1"/>
              <w:right w:val="single" w:sz="4" w:space="0" w:color="auto"/>
            </w:tcBorders>
            <w:vAlign w:val="center"/>
          </w:tcPr>
          <w:p w14:paraId="2997FFBF"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304</w:t>
            </w:r>
            <w:r w:rsidRPr="00720888">
              <w:rPr>
                <w:rFonts w:ascii="Lato" w:eastAsia="Lato" w:hAnsi="Lato" w:cs="Lato"/>
                <w:sz w:val="18"/>
                <w:szCs w:val="18"/>
              </w:rPr>
              <w:t xml:space="preserve"> zł</w:t>
            </w:r>
          </w:p>
        </w:tc>
        <w:tc>
          <w:tcPr>
            <w:tcW w:w="851" w:type="dxa"/>
            <w:vMerge w:val="restart"/>
            <w:tcBorders>
              <w:top w:val="single" w:sz="12" w:space="0" w:color="auto"/>
              <w:left w:val="single" w:sz="4" w:space="0" w:color="auto"/>
              <w:bottom w:val="single" w:sz="12" w:space="0" w:color="000000" w:themeColor="text1"/>
              <w:right w:val="single" w:sz="12" w:space="0" w:color="auto"/>
            </w:tcBorders>
            <w:vAlign w:val="center"/>
          </w:tcPr>
          <w:p w14:paraId="473AFF9A" w14:textId="77777777" w:rsidR="007A6647" w:rsidRPr="00720888" w:rsidRDefault="007A6647" w:rsidP="3BFE403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50</w:t>
            </w:r>
            <w:r w:rsidRPr="00720888">
              <w:rPr>
                <w:rFonts w:ascii="Lato" w:eastAsia="Lato" w:hAnsi="Lato" w:cs="Lato"/>
                <w:sz w:val="18"/>
                <w:szCs w:val="18"/>
              </w:rPr>
              <w:t xml:space="preserve"> zł</w:t>
            </w:r>
          </w:p>
        </w:tc>
      </w:tr>
      <w:tr w:rsidR="007A6647" w:rsidRPr="00720888" w14:paraId="18A3D88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000000" w:themeColor="text1"/>
              <w:left w:val="single" w:sz="12" w:space="0" w:color="auto"/>
              <w:bottom w:val="single" w:sz="12" w:space="0" w:color="000000" w:themeColor="text1"/>
              <w:right w:val="single" w:sz="4" w:space="0" w:color="auto"/>
            </w:tcBorders>
          </w:tcPr>
          <w:p w14:paraId="0B48862F" w14:textId="77777777" w:rsidR="007A6647" w:rsidRPr="00720888" w:rsidRDefault="007A6647" w:rsidP="65F9194E">
            <w:pPr>
              <w:pStyle w:val="Bezodstpw"/>
              <w:rPr>
                <w:rFonts w:ascii="Lato" w:eastAsia="Lato" w:hAnsi="Lato" w:cs="Lato"/>
                <w:b w:val="0"/>
                <w:bCs w:val="0"/>
                <w:color w:val="000000" w:themeColor="text1"/>
                <w:sz w:val="16"/>
                <w:szCs w:val="16"/>
              </w:rPr>
            </w:pPr>
            <w:r w:rsidRPr="00720888">
              <w:rPr>
                <w:rFonts w:ascii="Lato" w:eastAsia="Lato" w:hAnsi="Lato" w:cs="Lato"/>
                <w:b w:val="0"/>
                <w:bCs w:val="0"/>
                <w:sz w:val="16"/>
                <w:szCs w:val="16"/>
              </w:rPr>
              <w:t>Przysługuje rodzinie złożonej z 2 osób dorosłych i 2 dzieci w wieku powyżej 4 roku życia do ukończenia 16 roku życia po okazaniu ważnego dokumentu tożsamości ze zdjęciem, potwierdzającego datę urodzenia. Zwiedzanie Trasy Turystycznej w okresie lipiec – sierpień 202</w:t>
            </w:r>
            <w:r>
              <w:rPr>
                <w:rFonts w:ascii="Lato" w:eastAsia="Lato" w:hAnsi="Lato" w:cs="Lato"/>
                <w:b w:val="0"/>
                <w:bCs w:val="0"/>
                <w:sz w:val="16"/>
                <w:szCs w:val="16"/>
              </w:rPr>
              <w:t>6</w:t>
            </w:r>
            <w:r w:rsidRPr="00720888">
              <w:rPr>
                <w:rFonts w:ascii="Lato" w:eastAsia="Lato" w:hAnsi="Lato" w:cs="Lato"/>
                <w:b w:val="0"/>
                <w:bCs w:val="0"/>
                <w:sz w:val="16"/>
                <w:szCs w:val="16"/>
              </w:rPr>
              <w:t xml:space="preserve"> z wykorzystaniem biletu rodzinnego daje możliwość bezpłatnego wejścia do Tężni Solankowej w godzinach otwarcia obiektu, w dniu zwiedzania Trasy Turystycznej.</w:t>
            </w:r>
          </w:p>
        </w:tc>
        <w:tc>
          <w:tcPr>
            <w:tcW w:w="925" w:type="dxa"/>
            <w:vMerge/>
            <w:tcBorders>
              <w:top w:val="single" w:sz="8" w:space="0" w:color="000000" w:themeColor="text1"/>
              <w:left w:val="single" w:sz="4" w:space="0" w:color="auto"/>
              <w:bottom w:val="single" w:sz="12" w:space="0" w:color="000000" w:themeColor="text1"/>
              <w:right w:val="single" w:sz="4" w:space="0" w:color="auto"/>
            </w:tcBorders>
            <w:vAlign w:val="center"/>
          </w:tcPr>
          <w:p w14:paraId="78506B46"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851" w:type="dxa"/>
            <w:vMerge/>
            <w:tcBorders>
              <w:top w:val="single" w:sz="12" w:space="0" w:color="000000" w:themeColor="text1"/>
              <w:left w:val="single" w:sz="4" w:space="0" w:color="auto"/>
              <w:bottom w:val="single" w:sz="12" w:space="0" w:color="000000" w:themeColor="text1"/>
              <w:right w:val="single" w:sz="12" w:space="0" w:color="auto"/>
            </w:tcBorders>
            <w:vAlign w:val="center"/>
          </w:tcPr>
          <w:p w14:paraId="40305118"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18DFDE5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4" w:space="0" w:color="auto"/>
              <w:right w:val="single" w:sz="4" w:space="0" w:color="auto"/>
            </w:tcBorders>
          </w:tcPr>
          <w:p w14:paraId="60B60EC7"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 kontrolny</w:t>
            </w:r>
          </w:p>
        </w:tc>
        <w:tc>
          <w:tcPr>
            <w:tcW w:w="1776" w:type="dxa"/>
            <w:gridSpan w:val="2"/>
            <w:vMerge w:val="restart"/>
            <w:tcBorders>
              <w:top w:val="single" w:sz="12" w:space="0" w:color="000000" w:themeColor="text1"/>
              <w:left w:val="single" w:sz="4" w:space="0" w:color="auto"/>
              <w:right w:val="single" w:sz="12" w:space="0" w:color="auto"/>
            </w:tcBorders>
            <w:vAlign w:val="center"/>
          </w:tcPr>
          <w:p w14:paraId="4361C56E" w14:textId="77777777" w:rsidR="007A6647" w:rsidRPr="00720888" w:rsidRDefault="007A6647" w:rsidP="65F9194E">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0 zł</w:t>
            </w:r>
          </w:p>
        </w:tc>
      </w:tr>
      <w:tr w:rsidR="007A6647" w:rsidRPr="00720888" w14:paraId="21247EB2"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5F6146C2" w14:textId="77777777" w:rsidR="007A6647" w:rsidRPr="00720888" w:rsidRDefault="007A6647" w:rsidP="65F9194E">
            <w:pPr>
              <w:spacing w:line="259" w:lineRule="auto"/>
              <w:rPr>
                <w:b w:val="0"/>
                <w:bCs w:val="0"/>
                <w:sz w:val="16"/>
                <w:szCs w:val="16"/>
              </w:rPr>
            </w:pPr>
            <w:r w:rsidRPr="00720888">
              <w:rPr>
                <w:rFonts w:ascii="Lato" w:eastAsia="Lato" w:hAnsi="Lato" w:cs="Lato"/>
                <w:b w:val="0"/>
                <w:bCs w:val="0"/>
                <w:color w:val="000000" w:themeColor="text1"/>
                <w:sz w:val="16"/>
                <w:szCs w:val="16"/>
              </w:rPr>
              <w:t>W przypadku zakupu Biletu rodzinnego 2+2, Serwis internetowy przydzieli automatycznie Kupującemu 3 bilety kontrolne do celów ewidencyjnych.</w:t>
            </w:r>
          </w:p>
        </w:tc>
        <w:tc>
          <w:tcPr>
            <w:tcW w:w="1776" w:type="dxa"/>
            <w:gridSpan w:val="2"/>
            <w:vMerge/>
            <w:tcBorders>
              <w:left w:val="single" w:sz="4" w:space="0" w:color="auto"/>
              <w:bottom w:val="single" w:sz="4" w:space="0" w:color="999999" w:themeColor="text1" w:themeTint="66"/>
              <w:right w:val="single" w:sz="12" w:space="0" w:color="auto"/>
            </w:tcBorders>
            <w:vAlign w:val="center"/>
          </w:tcPr>
          <w:p w14:paraId="31E45F30"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161C0AE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4" w:space="0" w:color="auto"/>
              <w:right w:val="single" w:sz="4" w:space="0" w:color="auto"/>
            </w:tcBorders>
          </w:tcPr>
          <w:p w14:paraId="101D265E"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normalny z Kartą Dużej Rodziny</w:t>
            </w:r>
          </w:p>
        </w:tc>
        <w:tc>
          <w:tcPr>
            <w:tcW w:w="925"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4955A45D"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72</w:t>
            </w:r>
            <w:r w:rsidRPr="00720888">
              <w:rPr>
                <w:rFonts w:ascii="Lato" w:eastAsia="Lato" w:hAnsi="Lato" w:cs="Lato"/>
                <w:sz w:val="18"/>
                <w:szCs w:val="18"/>
              </w:rPr>
              <w:t xml:space="preserve"> zł</w:t>
            </w:r>
          </w:p>
        </w:tc>
        <w:tc>
          <w:tcPr>
            <w:tcW w:w="851"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758F50CF" w14:textId="77777777" w:rsidR="007A6647" w:rsidRPr="00720888" w:rsidRDefault="007A6647" w:rsidP="3BFE403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83</w:t>
            </w:r>
            <w:r w:rsidRPr="00720888">
              <w:rPr>
                <w:rFonts w:ascii="Lato" w:eastAsia="Lato" w:hAnsi="Lato" w:cs="Lato"/>
                <w:sz w:val="18"/>
                <w:szCs w:val="18"/>
              </w:rPr>
              <w:t xml:space="preserve"> zł</w:t>
            </w:r>
          </w:p>
        </w:tc>
      </w:tr>
      <w:tr w:rsidR="007A6647" w:rsidRPr="00720888" w14:paraId="6594C15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4CDB7445" w14:textId="77777777" w:rsidR="007A6647" w:rsidRPr="00720888" w:rsidRDefault="007A6647" w:rsidP="1DF0F893">
            <w:pPr>
              <w:rPr>
                <w:b w:val="0"/>
                <w:bCs w:val="0"/>
                <w:sz w:val="16"/>
                <w:szCs w:val="16"/>
              </w:rPr>
            </w:pPr>
            <w:r w:rsidRPr="00720888">
              <w:rPr>
                <w:rFonts w:ascii="Lato" w:eastAsia="Lato" w:hAnsi="Lato" w:cs="Lato"/>
                <w:b w:val="0"/>
                <w:bCs w:val="0"/>
                <w:color w:val="000000" w:themeColor="text1"/>
                <w:sz w:val="16"/>
                <w:szCs w:val="16"/>
              </w:rPr>
              <w:t>Przysługuje osobom uprawnionym do nabycia Biletu normalnego za okazaniem Karty Dużej Rodziny oraz ważnego dokumentu tożsamości ze zdjęciem.</w:t>
            </w:r>
          </w:p>
        </w:tc>
        <w:tc>
          <w:tcPr>
            <w:tcW w:w="925" w:type="dxa"/>
            <w:vMerge/>
            <w:tcBorders>
              <w:left w:val="single" w:sz="4" w:space="0" w:color="auto"/>
              <w:bottom w:val="single" w:sz="4" w:space="0" w:color="999999" w:themeColor="text1" w:themeTint="66"/>
              <w:right w:val="single" w:sz="4" w:space="0" w:color="auto"/>
            </w:tcBorders>
            <w:vAlign w:val="center"/>
          </w:tcPr>
          <w:p w14:paraId="1A085CED"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c>
          <w:tcPr>
            <w:tcW w:w="851" w:type="dxa"/>
            <w:vMerge/>
            <w:tcBorders>
              <w:left w:val="single" w:sz="4" w:space="0" w:color="auto"/>
              <w:bottom w:val="single" w:sz="4" w:space="0" w:color="999999" w:themeColor="text1" w:themeTint="66"/>
              <w:right w:val="single" w:sz="12" w:space="0" w:color="auto"/>
            </w:tcBorders>
          </w:tcPr>
          <w:p w14:paraId="4DE1AC1D"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69D4236D"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4" w:space="0" w:color="auto"/>
              <w:right w:val="single" w:sz="4" w:space="0" w:color="auto"/>
            </w:tcBorders>
          </w:tcPr>
          <w:p w14:paraId="16C9A9D5"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 z Kartą Dużej Rodziny</w:t>
            </w:r>
          </w:p>
        </w:tc>
        <w:tc>
          <w:tcPr>
            <w:tcW w:w="925"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5184FC96"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5</w:t>
            </w:r>
            <w:r>
              <w:rPr>
                <w:rFonts w:ascii="Lato" w:eastAsia="Lato" w:hAnsi="Lato" w:cs="Lato"/>
                <w:sz w:val="18"/>
                <w:szCs w:val="18"/>
              </w:rPr>
              <w:t>7</w:t>
            </w:r>
            <w:r w:rsidRPr="00720888">
              <w:rPr>
                <w:rFonts w:ascii="Lato" w:eastAsia="Lato" w:hAnsi="Lato" w:cs="Lato"/>
                <w:sz w:val="18"/>
                <w:szCs w:val="18"/>
              </w:rPr>
              <w:t xml:space="preserve"> zł</w:t>
            </w:r>
          </w:p>
        </w:tc>
        <w:tc>
          <w:tcPr>
            <w:tcW w:w="851"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75DAE6C6" w14:textId="77777777" w:rsidR="007A6647" w:rsidRPr="00720888" w:rsidRDefault="007A6647" w:rsidP="00681E1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65</w:t>
            </w:r>
            <w:r w:rsidRPr="00720888">
              <w:rPr>
                <w:rFonts w:ascii="Lato" w:eastAsia="Lato" w:hAnsi="Lato" w:cs="Lato"/>
                <w:sz w:val="18"/>
                <w:szCs w:val="18"/>
              </w:rPr>
              <w:t xml:space="preserve"> zł</w:t>
            </w:r>
          </w:p>
        </w:tc>
      </w:tr>
      <w:tr w:rsidR="007A6647" w:rsidRPr="00720888" w14:paraId="16DC89A7"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0A600336" w14:textId="77777777" w:rsidR="007A6647" w:rsidRPr="00720888" w:rsidRDefault="007A6647" w:rsidP="1DF0F893">
            <w:pPr>
              <w:rPr>
                <w:b w:val="0"/>
                <w:bCs w:val="0"/>
                <w:sz w:val="16"/>
                <w:szCs w:val="16"/>
              </w:rPr>
            </w:pPr>
            <w:r w:rsidRPr="00720888">
              <w:rPr>
                <w:rFonts w:ascii="Lato" w:eastAsia="Lato" w:hAnsi="Lato" w:cs="Lato"/>
                <w:b w:val="0"/>
                <w:bCs w:val="0"/>
                <w:color w:val="000000" w:themeColor="text1"/>
                <w:sz w:val="16"/>
                <w:szCs w:val="16"/>
              </w:rPr>
              <w:t>Przysługuje dzieciom powyżej 4-go roku życia oraz młodzieży do ukończenia 19 roku życia po okazaniu ważnego dokumentu tożsamości ze zdjęciem, potwierdzającego datę urodzenia wraz z Kartą Dużej Rodziny, przysługuje studentom do 26-go roku życia po okazaniu ważnej legitymacji studenckiej wraz z Kartą Dużej Rodziny oraz osobom w wieku powyżej 65-go roku życia po okazaniu ważnego dokumentu tożsamości ze zdjęciem, potwierdzającego datę urodzenia wraz z Kartą Dużej Rodziny.</w:t>
            </w:r>
          </w:p>
        </w:tc>
        <w:tc>
          <w:tcPr>
            <w:tcW w:w="925" w:type="dxa"/>
            <w:vMerge/>
            <w:tcBorders>
              <w:left w:val="single" w:sz="4" w:space="0" w:color="auto"/>
              <w:bottom w:val="single" w:sz="4" w:space="0" w:color="999999" w:themeColor="text1" w:themeTint="66"/>
              <w:right w:val="single" w:sz="4" w:space="0" w:color="auto"/>
            </w:tcBorders>
            <w:vAlign w:val="center"/>
          </w:tcPr>
          <w:p w14:paraId="2067F6B3"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c>
          <w:tcPr>
            <w:tcW w:w="851" w:type="dxa"/>
            <w:vMerge/>
            <w:tcBorders>
              <w:left w:val="single" w:sz="4" w:space="0" w:color="auto"/>
              <w:bottom w:val="single" w:sz="4" w:space="0" w:color="999999" w:themeColor="text1" w:themeTint="66"/>
              <w:right w:val="single" w:sz="12" w:space="0" w:color="auto"/>
            </w:tcBorders>
          </w:tcPr>
          <w:p w14:paraId="4F7000D3"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0B6E0712"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4" w:space="0" w:color="auto"/>
              <w:right w:val="single" w:sz="4" w:space="0" w:color="auto"/>
            </w:tcBorders>
          </w:tcPr>
          <w:p w14:paraId="25998DD5"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 dla osób z niepełnosprawnościami z Kartą Dużej Rodziny</w:t>
            </w:r>
          </w:p>
        </w:tc>
        <w:tc>
          <w:tcPr>
            <w:tcW w:w="925"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EE2E6C5"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5</w:t>
            </w:r>
            <w:r>
              <w:rPr>
                <w:rFonts w:ascii="Lato" w:eastAsia="Lato" w:hAnsi="Lato" w:cs="Lato"/>
                <w:sz w:val="18"/>
                <w:szCs w:val="18"/>
              </w:rPr>
              <w:t>7</w:t>
            </w:r>
            <w:r w:rsidRPr="00720888">
              <w:rPr>
                <w:rFonts w:ascii="Lato" w:eastAsia="Lato" w:hAnsi="Lato" w:cs="Lato"/>
                <w:sz w:val="18"/>
                <w:szCs w:val="18"/>
              </w:rPr>
              <w:t xml:space="preserve"> zł</w:t>
            </w:r>
          </w:p>
        </w:tc>
        <w:tc>
          <w:tcPr>
            <w:tcW w:w="851"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31BBC47F" w14:textId="77777777" w:rsidR="007A6647" w:rsidRPr="00720888" w:rsidRDefault="007A6647" w:rsidP="00681E1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65</w:t>
            </w:r>
            <w:r w:rsidRPr="00720888">
              <w:rPr>
                <w:rFonts w:ascii="Lato" w:eastAsia="Lato" w:hAnsi="Lato" w:cs="Lato"/>
                <w:sz w:val="18"/>
                <w:szCs w:val="18"/>
              </w:rPr>
              <w:t xml:space="preserve"> zł</w:t>
            </w:r>
          </w:p>
        </w:tc>
      </w:tr>
      <w:tr w:rsidR="007A6647" w:rsidRPr="00720888" w14:paraId="45446B5F"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1711E33B" w14:textId="77777777" w:rsidR="007A6647" w:rsidRPr="00720888" w:rsidRDefault="007A6647" w:rsidP="1DF0F893">
            <w:pPr>
              <w:rPr>
                <w:b w:val="0"/>
                <w:bCs w:val="0"/>
                <w:sz w:val="16"/>
                <w:szCs w:val="16"/>
              </w:rPr>
            </w:pPr>
            <w:r w:rsidRPr="00720888">
              <w:rPr>
                <w:rFonts w:ascii="Lato" w:eastAsia="Lato" w:hAnsi="Lato" w:cs="Lato"/>
                <w:b w:val="0"/>
                <w:bCs w:val="0"/>
                <w:color w:val="000000" w:themeColor="text1"/>
                <w:sz w:val="16"/>
                <w:szCs w:val="16"/>
              </w:rPr>
              <w:t>Przysługuje osobom z niepełnosprawnością po okazaniu ważnego dokumentu potwierdzającego niepełnosprawność za okazaniem Karty Dużej Rodziny oraz ważnego dokumentu tożsamości ze zdjęciem oraz opiekunom (jeden opiekun dla jednej osoby z niepełnosprawnością) za okazaniem Karty Dużej Rodziny oraz ważnego dokumentu tożsamości ze zdjęciem.</w:t>
            </w:r>
            <w:r w:rsidRPr="00720888">
              <w:rPr>
                <w:rFonts w:cs="Calibri"/>
                <w:b w:val="0"/>
                <w:bCs w:val="0"/>
                <w:sz w:val="16"/>
                <w:szCs w:val="16"/>
              </w:rPr>
              <w:t xml:space="preserve"> </w:t>
            </w:r>
            <w:r w:rsidRPr="00720888">
              <w:rPr>
                <w:rFonts w:ascii="Lato" w:eastAsia="Lato" w:hAnsi="Lato" w:cs="Lato"/>
                <w:b w:val="0"/>
                <w:bCs w:val="0"/>
                <w:color w:val="000000" w:themeColor="text1"/>
                <w:sz w:val="16"/>
                <w:szCs w:val="16"/>
              </w:rPr>
              <w:t>Zarówno osoba z niepełnosprawnością jak i jej opiekun dokonuje zakupu oddzielnego biletu ulgowego.</w:t>
            </w:r>
          </w:p>
        </w:tc>
        <w:tc>
          <w:tcPr>
            <w:tcW w:w="925" w:type="dxa"/>
            <w:vMerge/>
            <w:tcBorders>
              <w:left w:val="single" w:sz="4" w:space="0" w:color="auto"/>
              <w:bottom w:val="single" w:sz="12" w:space="0" w:color="auto"/>
              <w:right w:val="single" w:sz="4" w:space="0" w:color="auto"/>
            </w:tcBorders>
            <w:vAlign w:val="center"/>
          </w:tcPr>
          <w:p w14:paraId="24470FEC"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c>
          <w:tcPr>
            <w:tcW w:w="851" w:type="dxa"/>
            <w:vMerge/>
            <w:tcBorders>
              <w:left w:val="single" w:sz="4" w:space="0" w:color="auto"/>
              <w:bottom w:val="single" w:sz="4" w:space="0" w:color="999999" w:themeColor="text1" w:themeTint="66"/>
              <w:right w:val="single" w:sz="12" w:space="0" w:color="auto"/>
            </w:tcBorders>
          </w:tcPr>
          <w:p w14:paraId="553AA122" w14:textId="77777777" w:rsidR="007A6647" w:rsidRPr="00720888" w:rsidRDefault="007A6647" w:rsidP="00457385">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7090B55D"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tcPr>
          <w:p w14:paraId="6CD7E311"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kontrolny dla dzieci do 4 r. ż.</w:t>
            </w:r>
          </w:p>
        </w:tc>
        <w:tc>
          <w:tcPr>
            <w:tcW w:w="1776" w:type="dxa"/>
            <w:gridSpan w:val="2"/>
            <w:vMerge w:val="restart"/>
            <w:tcBorders>
              <w:top w:val="single" w:sz="12" w:space="0" w:color="auto"/>
              <w:left w:val="single" w:sz="4" w:space="0" w:color="auto"/>
              <w:bottom w:val="single" w:sz="12" w:space="0" w:color="auto"/>
              <w:right w:val="single" w:sz="12" w:space="0" w:color="auto"/>
            </w:tcBorders>
            <w:vAlign w:val="center"/>
          </w:tcPr>
          <w:p w14:paraId="312EEEED"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5BCACC6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7A8AA49F" w14:textId="77777777" w:rsidR="007A6647" w:rsidRPr="00720888" w:rsidRDefault="007A6647" w:rsidP="1DF0F893">
            <w:pPr>
              <w:rPr>
                <w:b w:val="0"/>
                <w:bCs w:val="0"/>
                <w:sz w:val="16"/>
                <w:szCs w:val="16"/>
              </w:rPr>
            </w:pPr>
            <w:r w:rsidRPr="00720888">
              <w:rPr>
                <w:rFonts w:ascii="Lato" w:eastAsia="Lato" w:hAnsi="Lato" w:cs="Lato"/>
                <w:b w:val="0"/>
                <w:bCs w:val="0"/>
                <w:color w:val="000000" w:themeColor="text1"/>
                <w:sz w:val="16"/>
                <w:szCs w:val="16"/>
              </w:rPr>
              <w:t>Przysługuje dzieciom, które nie ukończyły 4 roku życia.</w:t>
            </w:r>
          </w:p>
        </w:tc>
        <w:tc>
          <w:tcPr>
            <w:tcW w:w="1776" w:type="dxa"/>
            <w:gridSpan w:val="2"/>
            <w:vMerge/>
            <w:tcBorders>
              <w:top w:val="single" w:sz="12" w:space="0" w:color="auto"/>
              <w:left w:val="single" w:sz="4" w:space="0" w:color="auto"/>
              <w:bottom w:val="single" w:sz="12" w:space="0" w:color="auto"/>
              <w:right w:val="single" w:sz="12" w:space="0" w:color="auto"/>
            </w:tcBorders>
          </w:tcPr>
          <w:p w14:paraId="33DA611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0E0F5ABE" w14:textId="77777777" w:rsidR="007A6647" w:rsidRDefault="007A6647" w:rsidP="007A208D"/>
    <w:p w14:paraId="7E18D2A8" w14:textId="77777777" w:rsidR="007A6647" w:rsidRPr="00325A6E" w:rsidRDefault="007A6647" w:rsidP="007A208D"/>
    <w:p w14:paraId="19567A9C" w14:textId="77777777" w:rsidR="007A6647" w:rsidRPr="00720888" w:rsidRDefault="007A6647" w:rsidP="00E4639A">
      <w:pPr>
        <w:pStyle w:val="Nagwek5"/>
        <w:rPr>
          <w:rFonts w:eastAsia="Lato" w:cs="Lato"/>
        </w:rPr>
      </w:pPr>
      <w:r w:rsidRPr="00720888">
        <w:rPr>
          <w:rFonts w:eastAsia="Lato" w:cs="Lato"/>
        </w:rPr>
        <w:lastRenderedPageBreak/>
        <w:t>TRASA TURYSTYCZNA ORAZ PODZIEMNA EKSPOZYCJA „MUZEUM ŻUP KRAKOWSKICH WIELICZKA” – zwiedzanie w języku obcym dla turystów indywidualnych</w:t>
      </w:r>
    </w:p>
    <w:p w14:paraId="25AA64A7" w14:textId="77777777" w:rsidR="007A6647" w:rsidRPr="00720888" w:rsidRDefault="007A6647" w:rsidP="00DB4389">
      <w:pPr>
        <w:rPr>
          <w:sz w:val="8"/>
          <w:szCs w:val="8"/>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992"/>
        <w:gridCol w:w="851"/>
      </w:tblGrid>
      <w:tr w:rsidR="007A6647" w:rsidRPr="00720888" w14:paraId="52BA2A57"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14E41411"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992" w:type="dxa"/>
            <w:tcBorders>
              <w:top w:val="single" w:sz="12" w:space="0" w:color="auto"/>
              <w:left w:val="single" w:sz="4" w:space="0" w:color="auto"/>
              <w:bottom w:val="single" w:sz="12" w:space="0" w:color="auto"/>
              <w:right w:val="single" w:sz="4" w:space="0" w:color="auto"/>
            </w:tcBorders>
            <w:vAlign w:val="center"/>
          </w:tcPr>
          <w:p w14:paraId="0CE288E6"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20888">
              <w:rPr>
                <w:rFonts w:ascii="Lato" w:eastAsia="Lato" w:hAnsi="Lato" w:cs="Lato"/>
                <w:sz w:val="16"/>
                <w:szCs w:val="16"/>
              </w:rPr>
              <w:t>Sezon niski</w:t>
            </w:r>
          </w:p>
        </w:tc>
        <w:tc>
          <w:tcPr>
            <w:tcW w:w="851" w:type="dxa"/>
            <w:tcBorders>
              <w:top w:val="single" w:sz="12" w:space="0" w:color="auto"/>
              <w:left w:val="single" w:sz="4" w:space="0" w:color="auto"/>
              <w:bottom w:val="single" w:sz="12" w:space="0" w:color="auto"/>
              <w:right w:val="single" w:sz="12" w:space="0" w:color="auto"/>
            </w:tcBorders>
          </w:tcPr>
          <w:p w14:paraId="69AAA649"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1A591E5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4AF7340E" w14:textId="77777777" w:rsidR="007A6647" w:rsidRPr="00720888" w:rsidRDefault="007A6647" w:rsidP="7E7DBB4F">
            <w:pPr>
              <w:rPr>
                <w:rFonts w:ascii="lato bold" w:eastAsia="lato bold" w:hAnsi="lato bold" w:cs="lato bold"/>
                <w:sz w:val="16"/>
                <w:szCs w:val="16"/>
              </w:rPr>
            </w:pPr>
            <w:r w:rsidRPr="00720888">
              <w:rPr>
                <w:rFonts w:ascii="lato bold" w:eastAsia="lato bold" w:hAnsi="lato bold" w:cs="lato bold"/>
                <w:sz w:val="16"/>
                <w:szCs w:val="16"/>
              </w:rPr>
              <w:t>Bilet normalny</w:t>
            </w:r>
          </w:p>
        </w:tc>
        <w:tc>
          <w:tcPr>
            <w:tcW w:w="992" w:type="dxa"/>
            <w:tcBorders>
              <w:top w:val="single" w:sz="12" w:space="0" w:color="auto"/>
              <w:left w:val="single" w:sz="4" w:space="0" w:color="auto"/>
              <w:bottom w:val="single" w:sz="12" w:space="0" w:color="auto"/>
              <w:right w:val="single" w:sz="4" w:space="0" w:color="auto"/>
            </w:tcBorders>
            <w:vAlign w:val="center"/>
          </w:tcPr>
          <w:p w14:paraId="0894DEDF"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43</w:t>
            </w:r>
            <w:r w:rsidRPr="00720888">
              <w:rPr>
                <w:rFonts w:ascii="Lato" w:eastAsia="Lato" w:hAnsi="Lato" w:cs="Lato"/>
                <w:sz w:val="18"/>
                <w:szCs w:val="18"/>
              </w:rPr>
              <w:t xml:space="preserve"> zł</w:t>
            </w:r>
          </w:p>
        </w:tc>
        <w:tc>
          <w:tcPr>
            <w:tcW w:w="851" w:type="dxa"/>
            <w:tcBorders>
              <w:top w:val="single" w:sz="12" w:space="0" w:color="auto"/>
              <w:left w:val="single" w:sz="4" w:space="0" w:color="auto"/>
              <w:bottom w:val="single" w:sz="12" w:space="0" w:color="auto"/>
              <w:right w:val="single" w:sz="12" w:space="0" w:color="auto"/>
            </w:tcBorders>
            <w:vAlign w:val="center"/>
          </w:tcPr>
          <w:p w14:paraId="5236C60F"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59</w:t>
            </w:r>
            <w:r w:rsidRPr="00720888">
              <w:rPr>
                <w:rFonts w:ascii="Lato" w:eastAsia="Lato" w:hAnsi="Lato" w:cs="Lato"/>
                <w:sz w:val="18"/>
                <w:szCs w:val="18"/>
              </w:rPr>
              <w:t xml:space="preserve"> zł</w:t>
            </w:r>
          </w:p>
        </w:tc>
      </w:tr>
      <w:tr w:rsidR="007A6647" w:rsidRPr="00720888" w14:paraId="6CB525C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67EECBB8" w14:textId="77777777" w:rsidR="007A6647" w:rsidRPr="00720888" w:rsidRDefault="007A6647" w:rsidP="7E7DBB4F">
            <w:pPr>
              <w:rPr>
                <w:rFonts w:ascii="lato bold" w:eastAsia="lato bold" w:hAnsi="lato bold" w:cs="lato bold"/>
                <w:color w:val="000000" w:themeColor="text1"/>
                <w:sz w:val="16"/>
                <w:szCs w:val="16"/>
              </w:rPr>
            </w:pPr>
            <w:r w:rsidRPr="00720888">
              <w:rPr>
                <w:rFonts w:ascii="lato bold" w:eastAsia="lato bold" w:hAnsi="lato bold" w:cs="lato bold"/>
                <w:color w:val="000000" w:themeColor="text1"/>
                <w:sz w:val="16"/>
                <w:szCs w:val="16"/>
              </w:rPr>
              <w:t>Bilet ulgowy</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4F0A4E4D"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21</w:t>
            </w:r>
            <w:r w:rsidRPr="00720888">
              <w:rPr>
                <w:rFonts w:ascii="Lato" w:eastAsia="Lato" w:hAnsi="Lato" w:cs="Lato"/>
                <w:sz w:val="18"/>
                <w:szCs w:val="18"/>
              </w:rPr>
              <w:t xml:space="preserve"> zł</w:t>
            </w:r>
          </w:p>
        </w:tc>
        <w:tc>
          <w:tcPr>
            <w:tcW w:w="851" w:type="dxa"/>
            <w:vMerge w:val="restart"/>
            <w:tcBorders>
              <w:top w:val="single" w:sz="12" w:space="0" w:color="auto"/>
              <w:left w:val="single" w:sz="4" w:space="0" w:color="auto"/>
              <w:right w:val="single" w:sz="12" w:space="0" w:color="auto"/>
            </w:tcBorders>
            <w:vAlign w:val="center"/>
          </w:tcPr>
          <w:p w14:paraId="596AAE7F"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31</w:t>
            </w:r>
            <w:r w:rsidRPr="00720888">
              <w:rPr>
                <w:rFonts w:ascii="Lato" w:eastAsia="Lato" w:hAnsi="Lato" w:cs="Lato"/>
                <w:sz w:val="18"/>
                <w:szCs w:val="18"/>
              </w:rPr>
              <w:t xml:space="preserve"> zł</w:t>
            </w:r>
          </w:p>
        </w:tc>
      </w:tr>
      <w:tr w:rsidR="007A6647" w:rsidRPr="00720888" w14:paraId="493CF76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7C768BB1" w14:textId="77777777" w:rsidR="007A6647" w:rsidRPr="00720888" w:rsidRDefault="007A6647" w:rsidP="7E7DBB4F">
            <w:pPr>
              <w:rPr>
                <w:rFonts w:ascii="Lato" w:eastAsia="Lato" w:hAnsi="Lato" w:cs="Lato"/>
                <w:b w:val="0"/>
                <w:bCs w:val="0"/>
                <w:sz w:val="16"/>
                <w:szCs w:val="16"/>
              </w:rPr>
            </w:pPr>
            <w:r w:rsidRPr="00720888">
              <w:rPr>
                <w:rFonts w:ascii="Lato" w:eastAsia="Lato" w:hAnsi="Lato" w:cs="Lato"/>
                <w:b w:val="0"/>
                <w:bCs w:val="0"/>
                <w:color w:val="000000" w:themeColor="text1"/>
                <w:sz w:val="16"/>
                <w:szCs w:val="16"/>
              </w:rPr>
              <w:t>Przysługuje dzieciom powyżej 4-go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w:t>
            </w:r>
          </w:p>
        </w:tc>
        <w:tc>
          <w:tcPr>
            <w:tcW w:w="992" w:type="dxa"/>
            <w:vMerge/>
            <w:tcBorders>
              <w:right w:val="single" w:sz="4" w:space="0" w:color="auto"/>
            </w:tcBorders>
          </w:tcPr>
          <w:p w14:paraId="6ADA0E31"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851" w:type="dxa"/>
            <w:vMerge/>
            <w:tcBorders>
              <w:left w:val="single" w:sz="4" w:space="0" w:color="auto"/>
              <w:right w:val="single" w:sz="12" w:space="0" w:color="auto"/>
            </w:tcBorders>
          </w:tcPr>
          <w:p w14:paraId="4A5F689C"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7C098E0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42ECC067"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 dla osób z niepełnosprawnościami</w:t>
            </w:r>
          </w:p>
        </w:tc>
        <w:tc>
          <w:tcPr>
            <w:tcW w:w="992" w:type="dxa"/>
            <w:vMerge w:val="restart"/>
            <w:tcBorders>
              <w:top w:val="single" w:sz="12" w:space="0" w:color="auto"/>
              <w:left w:val="single" w:sz="4" w:space="0" w:color="auto"/>
              <w:bottom w:val="single" w:sz="12" w:space="0" w:color="000000" w:themeColor="text1"/>
              <w:right w:val="single" w:sz="4" w:space="0" w:color="auto"/>
            </w:tcBorders>
            <w:vAlign w:val="center"/>
          </w:tcPr>
          <w:p w14:paraId="0F9E04EA"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21</w:t>
            </w:r>
            <w:r w:rsidRPr="00720888">
              <w:rPr>
                <w:rFonts w:ascii="Lato" w:eastAsia="Lato" w:hAnsi="Lato" w:cs="Lato"/>
                <w:sz w:val="18"/>
                <w:szCs w:val="18"/>
              </w:rPr>
              <w:t xml:space="preserve"> zł</w:t>
            </w:r>
          </w:p>
        </w:tc>
        <w:tc>
          <w:tcPr>
            <w:tcW w:w="851" w:type="dxa"/>
            <w:vMerge w:val="restart"/>
            <w:tcBorders>
              <w:top w:val="single" w:sz="12" w:space="0" w:color="auto"/>
              <w:left w:val="single" w:sz="4" w:space="0" w:color="auto"/>
              <w:bottom w:val="single" w:sz="12" w:space="0" w:color="000000" w:themeColor="text1"/>
              <w:right w:val="single" w:sz="12" w:space="0" w:color="auto"/>
            </w:tcBorders>
            <w:vAlign w:val="center"/>
          </w:tcPr>
          <w:p w14:paraId="3C2F4226"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31</w:t>
            </w:r>
            <w:r w:rsidRPr="00720888">
              <w:rPr>
                <w:rFonts w:ascii="Lato" w:eastAsia="Lato" w:hAnsi="Lato" w:cs="Lato"/>
                <w:sz w:val="18"/>
                <w:szCs w:val="18"/>
              </w:rPr>
              <w:t xml:space="preserve"> zł</w:t>
            </w:r>
          </w:p>
        </w:tc>
      </w:tr>
      <w:tr w:rsidR="007A6647" w:rsidRPr="00720888" w14:paraId="7AEADAA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000000" w:themeColor="text1"/>
              <w:right w:val="single" w:sz="4" w:space="0" w:color="auto"/>
            </w:tcBorders>
          </w:tcPr>
          <w:p w14:paraId="159ACE22"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osobom z niepełnosprawnością po okazaniu ważnego dokumentu potwierdzającego niepełnosprawność. Przysługuje opiekunowi osoby z niepełnosprawnością (jeden opiekun dla jednej osoby z niepełnosprawnością). Zarówno osoba z niepełnosprawnością jak i jej opiekun dokonuje zakupu oddzielnego biletu ulgowego.</w:t>
            </w:r>
          </w:p>
        </w:tc>
        <w:tc>
          <w:tcPr>
            <w:tcW w:w="992" w:type="dxa"/>
            <w:vMerge/>
            <w:tcBorders>
              <w:right w:val="single" w:sz="4" w:space="0" w:color="auto"/>
            </w:tcBorders>
          </w:tcPr>
          <w:p w14:paraId="6EE2A054"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851" w:type="dxa"/>
            <w:vMerge/>
            <w:tcBorders>
              <w:left w:val="single" w:sz="4" w:space="0" w:color="auto"/>
              <w:right w:val="single" w:sz="12" w:space="0" w:color="auto"/>
            </w:tcBorders>
          </w:tcPr>
          <w:p w14:paraId="072D9647"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72C4956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8" w:space="0" w:color="000000" w:themeColor="text1"/>
              <w:right w:val="single" w:sz="4" w:space="0" w:color="auto"/>
            </w:tcBorders>
          </w:tcPr>
          <w:p w14:paraId="1ED3806E"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w:t>
            </w:r>
          </w:p>
        </w:tc>
        <w:tc>
          <w:tcPr>
            <w:tcW w:w="992"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2F2B954"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58</w:t>
            </w:r>
            <w:r w:rsidRPr="00720888">
              <w:rPr>
                <w:rFonts w:ascii="Lato" w:eastAsia="Lato" w:hAnsi="Lato" w:cs="Lato"/>
                <w:sz w:val="18"/>
                <w:szCs w:val="18"/>
              </w:rPr>
              <w:t xml:space="preserve"> zł</w:t>
            </w:r>
          </w:p>
        </w:tc>
        <w:tc>
          <w:tcPr>
            <w:tcW w:w="851"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24BC9C4A"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97</w:t>
            </w:r>
            <w:r w:rsidRPr="00720888">
              <w:rPr>
                <w:rFonts w:ascii="Lato" w:eastAsia="Lato" w:hAnsi="Lato" w:cs="Lato"/>
                <w:sz w:val="18"/>
                <w:szCs w:val="18"/>
              </w:rPr>
              <w:t xml:space="preserve"> zł</w:t>
            </w:r>
          </w:p>
        </w:tc>
      </w:tr>
      <w:tr w:rsidR="007A6647" w:rsidRPr="00720888" w14:paraId="4C1AD14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7AA3838D"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rodzinie złożonej z 2 osób dorosłych i 1 dziecka w wieku powyżej 4 roku życia do ukończenia 16 roku życia po okazaniu ważnego dokumentu tożsamości ze zdjęciem, potwierdzającego datę urodzenia.</w:t>
            </w:r>
          </w:p>
          <w:p w14:paraId="6DFAA5D7" w14:textId="77777777" w:rsidR="007A6647" w:rsidRPr="00720888" w:rsidRDefault="007A6647" w:rsidP="65F9194E">
            <w:pPr>
              <w:spacing w:line="259" w:lineRule="auto"/>
              <w:rPr>
                <w:rFonts w:ascii="Lato" w:eastAsia="Lato" w:hAnsi="Lato" w:cs="Lato"/>
                <w:b w:val="0"/>
                <w:bCs w:val="0"/>
                <w:color w:val="000000" w:themeColor="text1"/>
                <w:sz w:val="16"/>
                <w:szCs w:val="16"/>
              </w:rPr>
            </w:pPr>
          </w:p>
          <w:p w14:paraId="43B91F6B" w14:textId="77777777" w:rsidR="007A6647" w:rsidRPr="00720888" w:rsidRDefault="007A6647" w:rsidP="7E7DBB4F">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Zwiedzanie Trasy Turystycznej w okresie lipiec – sierpień 202</w:t>
            </w:r>
            <w:r>
              <w:rPr>
                <w:rFonts w:ascii="Lato" w:eastAsia="Lato" w:hAnsi="Lato" w:cs="Lato"/>
                <w:b w:val="0"/>
                <w:bCs w:val="0"/>
                <w:color w:val="000000" w:themeColor="text1"/>
                <w:sz w:val="16"/>
                <w:szCs w:val="16"/>
              </w:rPr>
              <w:t>6</w:t>
            </w:r>
            <w:r w:rsidRPr="00720888">
              <w:rPr>
                <w:rFonts w:ascii="Lato" w:eastAsia="Lato" w:hAnsi="Lato" w:cs="Lato"/>
                <w:b w:val="0"/>
                <w:bCs w:val="0"/>
                <w:color w:val="000000" w:themeColor="text1"/>
                <w:sz w:val="16"/>
                <w:szCs w:val="16"/>
              </w:rPr>
              <w:t xml:space="preserve"> z wykorzystaniem biletu rodzinnego daje możliwość bezpłatnego wejścia do Tężni Solankowej w godzinach otwarcia obiektu, w dniu zwiedzania Trasy Turystycznej.</w:t>
            </w:r>
          </w:p>
        </w:tc>
        <w:tc>
          <w:tcPr>
            <w:tcW w:w="992" w:type="dxa"/>
            <w:vMerge/>
            <w:tcBorders>
              <w:bottom w:val="single" w:sz="12" w:space="0" w:color="auto"/>
              <w:right w:val="single" w:sz="4" w:space="0" w:color="auto"/>
            </w:tcBorders>
            <w:vAlign w:val="center"/>
          </w:tcPr>
          <w:p w14:paraId="2FF71E85"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0" w:type="dxa"/>
            <w:vMerge/>
            <w:tcBorders>
              <w:left w:val="single" w:sz="4" w:space="0" w:color="auto"/>
              <w:bottom w:val="single" w:sz="12" w:space="0" w:color="auto"/>
              <w:right w:val="single" w:sz="12" w:space="0" w:color="auto"/>
            </w:tcBorders>
            <w:vAlign w:val="center"/>
          </w:tcPr>
          <w:p w14:paraId="365A9535"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76366F7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8" w:space="0" w:color="000000" w:themeColor="text1"/>
              <w:right w:val="single" w:sz="4" w:space="0" w:color="auto"/>
            </w:tcBorders>
          </w:tcPr>
          <w:p w14:paraId="3BDB14B1"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 kontrolny</w:t>
            </w:r>
          </w:p>
        </w:tc>
        <w:tc>
          <w:tcPr>
            <w:tcW w:w="1843" w:type="dxa"/>
            <w:gridSpan w:val="2"/>
            <w:vMerge w:val="restart"/>
            <w:tcBorders>
              <w:top w:val="single" w:sz="12" w:space="0" w:color="auto"/>
              <w:left w:val="single" w:sz="4" w:space="0" w:color="auto"/>
              <w:right w:val="single" w:sz="12" w:space="0" w:color="auto"/>
            </w:tcBorders>
            <w:vAlign w:val="center"/>
          </w:tcPr>
          <w:p w14:paraId="5EB58EDC"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23BDBF2B" w14:textId="77777777" w:rsidTr="007A208D">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215F8831"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2+1, Serwis internetowy przydzieli automatycznie Kupującemu 2 bilety kontrolne do celów ewidencyjnych.</w:t>
            </w:r>
          </w:p>
        </w:tc>
        <w:tc>
          <w:tcPr>
            <w:tcW w:w="1843" w:type="dxa"/>
            <w:gridSpan w:val="2"/>
            <w:vMerge/>
            <w:tcBorders>
              <w:left w:val="single" w:sz="4" w:space="0" w:color="auto"/>
              <w:bottom w:val="single" w:sz="12" w:space="0" w:color="auto"/>
              <w:right w:val="single" w:sz="12" w:space="0" w:color="auto"/>
            </w:tcBorders>
            <w:vAlign w:val="center"/>
          </w:tcPr>
          <w:p w14:paraId="68F896CA"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EA0B37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415B8ACB"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6FE87418"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430</w:t>
            </w:r>
            <w:r w:rsidRPr="00720888">
              <w:rPr>
                <w:rFonts w:ascii="Lato" w:eastAsia="Lato" w:hAnsi="Lato" w:cs="Lato"/>
                <w:sz w:val="18"/>
                <w:szCs w:val="18"/>
              </w:rPr>
              <w:t xml:space="preserve"> zł</w:t>
            </w:r>
          </w:p>
        </w:tc>
        <w:tc>
          <w:tcPr>
            <w:tcW w:w="851" w:type="dxa"/>
            <w:vMerge w:val="restart"/>
            <w:tcBorders>
              <w:top w:val="single" w:sz="12" w:space="0" w:color="auto"/>
              <w:left w:val="single" w:sz="4" w:space="0" w:color="auto"/>
              <w:right w:val="single" w:sz="12" w:space="0" w:color="auto"/>
            </w:tcBorders>
            <w:vAlign w:val="center"/>
          </w:tcPr>
          <w:p w14:paraId="43BAC191"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4</w:t>
            </w:r>
            <w:r>
              <w:rPr>
                <w:rFonts w:ascii="Lato" w:eastAsia="Lato" w:hAnsi="Lato" w:cs="Lato"/>
                <w:sz w:val="18"/>
                <w:szCs w:val="18"/>
              </w:rPr>
              <w:t>75</w:t>
            </w:r>
            <w:r w:rsidRPr="00720888">
              <w:rPr>
                <w:rFonts w:ascii="Lato" w:eastAsia="Lato" w:hAnsi="Lato" w:cs="Lato"/>
                <w:sz w:val="18"/>
                <w:szCs w:val="18"/>
              </w:rPr>
              <w:t xml:space="preserve"> zł</w:t>
            </w:r>
          </w:p>
        </w:tc>
      </w:tr>
      <w:tr w:rsidR="007A6647" w:rsidRPr="00720888" w14:paraId="736F222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2611A344"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rodzinie złożonej z 2 osób dorosłych i 2 dzieci w wieku powyżej 4 roku życia do ukończenia 16 roku życia po okazaniu ważnego dokumentu tożsamości ze zdjęciem, potwierdzającego datę urodzenia.</w:t>
            </w:r>
          </w:p>
          <w:p w14:paraId="0DB122AD" w14:textId="77777777" w:rsidR="007A6647" w:rsidRPr="00720888" w:rsidRDefault="007A6647" w:rsidP="65F9194E">
            <w:pPr>
              <w:spacing w:line="259" w:lineRule="auto"/>
              <w:rPr>
                <w:rFonts w:ascii="Lato" w:eastAsia="Lato" w:hAnsi="Lato" w:cs="Lato"/>
                <w:b w:val="0"/>
                <w:bCs w:val="0"/>
                <w:color w:val="000000" w:themeColor="text1"/>
                <w:sz w:val="16"/>
                <w:szCs w:val="16"/>
              </w:rPr>
            </w:pPr>
          </w:p>
          <w:p w14:paraId="5F8BF873" w14:textId="77777777" w:rsidR="007A6647" w:rsidRPr="00720888" w:rsidRDefault="007A6647" w:rsidP="7E7DBB4F">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Zwiedzanie Trasy Turystycznej w okresie lipiec – sierpień 202</w:t>
            </w:r>
            <w:r>
              <w:rPr>
                <w:rFonts w:ascii="Lato" w:eastAsia="Lato" w:hAnsi="Lato" w:cs="Lato"/>
                <w:b w:val="0"/>
                <w:bCs w:val="0"/>
                <w:color w:val="000000" w:themeColor="text1"/>
                <w:sz w:val="16"/>
                <w:szCs w:val="16"/>
              </w:rPr>
              <w:t>6</w:t>
            </w:r>
            <w:r w:rsidRPr="00720888">
              <w:rPr>
                <w:rFonts w:ascii="Lato" w:eastAsia="Lato" w:hAnsi="Lato" w:cs="Lato"/>
                <w:b w:val="0"/>
                <w:bCs w:val="0"/>
                <w:color w:val="000000" w:themeColor="text1"/>
                <w:sz w:val="16"/>
                <w:szCs w:val="16"/>
              </w:rPr>
              <w:t xml:space="preserve"> z wykorzystaniem biletu rodzinnego daje możliwość bezpłatnego wejścia do Tężni Solankowej w godzinach otwarcia obiektu, w dniu zwiedzania Trasy Turystycznej.</w:t>
            </w:r>
          </w:p>
        </w:tc>
        <w:tc>
          <w:tcPr>
            <w:tcW w:w="992" w:type="dxa"/>
            <w:vMerge/>
            <w:tcBorders>
              <w:right w:val="single" w:sz="4" w:space="0" w:color="auto"/>
            </w:tcBorders>
          </w:tcPr>
          <w:p w14:paraId="17C7370F"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851" w:type="dxa"/>
            <w:vMerge/>
            <w:tcBorders>
              <w:left w:val="single" w:sz="4" w:space="0" w:color="auto"/>
              <w:right w:val="single" w:sz="12" w:space="0" w:color="auto"/>
            </w:tcBorders>
          </w:tcPr>
          <w:p w14:paraId="509807C6"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7FFE63B"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097E093D"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 kontrolny</w:t>
            </w:r>
          </w:p>
        </w:tc>
        <w:tc>
          <w:tcPr>
            <w:tcW w:w="1843" w:type="dxa"/>
            <w:gridSpan w:val="2"/>
            <w:vMerge w:val="restart"/>
            <w:tcBorders>
              <w:top w:val="single" w:sz="12" w:space="0" w:color="auto"/>
              <w:left w:val="single" w:sz="4" w:space="0" w:color="auto"/>
              <w:right w:val="single" w:sz="12" w:space="0" w:color="auto"/>
            </w:tcBorders>
            <w:vAlign w:val="center"/>
          </w:tcPr>
          <w:p w14:paraId="43351F55"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79B48E0D" w14:textId="77777777" w:rsidTr="007A208D">
        <w:trPr>
          <w:trHeight w:val="43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5F3043EB"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2+2, Serwis internetowy przydzieli automatycznie Kupującemu 3 bilety kontrolne do celów ewidencyjnych.</w:t>
            </w:r>
          </w:p>
        </w:tc>
        <w:tc>
          <w:tcPr>
            <w:tcW w:w="1843" w:type="dxa"/>
            <w:gridSpan w:val="2"/>
            <w:vMerge/>
            <w:tcBorders>
              <w:left w:val="single" w:sz="4" w:space="0" w:color="auto"/>
              <w:right w:val="single" w:sz="12" w:space="0" w:color="auto"/>
            </w:tcBorders>
          </w:tcPr>
          <w:p w14:paraId="59AA6A15"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3BDBE4C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4" w:space="0" w:color="auto"/>
              <w:right w:val="single" w:sz="4" w:space="0" w:color="auto"/>
            </w:tcBorders>
          </w:tcPr>
          <w:p w14:paraId="1EBA948B"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kontrolny dla dzieci do 4 r. ż.</w:t>
            </w:r>
          </w:p>
        </w:tc>
        <w:tc>
          <w:tcPr>
            <w:tcW w:w="1843" w:type="dxa"/>
            <w:gridSpan w:val="2"/>
            <w:vMerge w:val="restart"/>
            <w:tcBorders>
              <w:top w:val="single" w:sz="12" w:space="0" w:color="000000" w:themeColor="text1"/>
              <w:left w:val="single" w:sz="4" w:space="0" w:color="auto"/>
              <w:right w:val="single" w:sz="12" w:space="0" w:color="auto"/>
            </w:tcBorders>
            <w:vAlign w:val="center"/>
          </w:tcPr>
          <w:p w14:paraId="76E149DF" w14:textId="77777777" w:rsidR="007A6647" w:rsidRPr="00720888"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4A69C99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7DE37396"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dzieciom, które nie ukończyły 4 roku życia.</w:t>
            </w:r>
          </w:p>
        </w:tc>
        <w:tc>
          <w:tcPr>
            <w:tcW w:w="1843" w:type="dxa"/>
            <w:gridSpan w:val="2"/>
            <w:vMerge/>
            <w:tcBorders>
              <w:left w:val="single" w:sz="4" w:space="0" w:color="auto"/>
              <w:bottom w:val="single" w:sz="12" w:space="0" w:color="auto"/>
              <w:right w:val="single" w:sz="12" w:space="0" w:color="auto"/>
            </w:tcBorders>
          </w:tcPr>
          <w:p w14:paraId="19D63988"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5767354A" w14:textId="77777777" w:rsidR="007A6647" w:rsidRPr="00720888" w:rsidRDefault="007A6647"/>
    <w:p w14:paraId="2D7441C2" w14:textId="77777777" w:rsidR="007A6647" w:rsidRPr="00720888" w:rsidRDefault="007A6647"/>
    <w:p w14:paraId="600B7C34" w14:textId="77777777" w:rsidR="007A6647" w:rsidRPr="00720888" w:rsidRDefault="007A6647"/>
    <w:p w14:paraId="33A8B0BB" w14:textId="77777777" w:rsidR="007A6647" w:rsidRPr="00720888" w:rsidRDefault="007A6647"/>
    <w:p w14:paraId="6990C79A" w14:textId="77777777" w:rsidR="007A6647" w:rsidRPr="00720888" w:rsidRDefault="007A6647"/>
    <w:p w14:paraId="72465EB2" w14:textId="77777777" w:rsidR="007A6647" w:rsidRPr="00720888" w:rsidRDefault="007A6647"/>
    <w:p w14:paraId="10ABC741" w14:textId="77777777" w:rsidR="007A6647" w:rsidRPr="00720888" w:rsidRDefault="007A6647"/>
    <w:p w14:paraId="2907D45E" w14:textId="77777777" w:rsidR="007A6647" w:rsidRPr="00720888" w:rsidRDefault="007A6647"/>
    <w:p w14:paraId="2C6AE621" w14:textId="77777777" w:rsidR="007A6647" w:rsidRPr="00720888" w:rsidRDefault="007A6647"/>
    <w:p w14:paraId="1C0B3A83" w14:textId="77777777" w:rsidR="007A6647" w:rsidRPr="00720888" w:rsidRDefault="007A6647" w:rsidP="00E4639A">
      <w:pPr>
        <w:pStyle w:val="Nagwek5"/>
        <w:rPr>
          <w:rFonts w:ascii="Calibri" w:eastAsia="Calibri" w:hAnsi="Calibri" w:cs="Calibri"/>
          <w:sz w:val="12"/>
          <w:szCs w:val="12"/>
        </w:rPr>
      </w:pPr>
      <w:r w:rsidRPr="00720888">
        <w:rPr>
          <w:rFonts w:eastAsia="Lato" w:cs="Lato"/>
        </w:rPr>
        <w:lastRenderedPageBreak/>
        <w:t>TRASA TURYSTYCZNA ORAZ PODZIEMNA EKSPOZYCJA „MUZEUM ŻUP KRAKOWSKICH WIELICZKA” Z TĘŻNIĄ SOLANKOWĄ – zwiedzanie trasy w języku polskim dla turystów indywidualnych oraz pobyt w tężni</w:t>
      </w:r>
      <w:r w:rsidRPr="00720888">
        <w:rPr>
          <w:rFonts w:ascii="Calibri" w:eastAsia="Calibri" w:hAnsi="Calibri" w:cs="Calibri"/>
          <w:sz w:val="12"/>
          <w:szCs w:val="12"/>
        </w:rPr>
        <w:t xml:space="preserve"> </w:t>
      </w:r>
    </w:p>
    <w:p w14:paraId="75D061BE" w14:textId="77777777" w:rsidR="007A6647" w:rsidRPr="00720888" w:rsidRDefault="007A6647" w:rsidP="00DB4389">
      <w:pPr>
        <w:rPr>
          <w:sz w:val="2"/>
          <w:szCs w:val="2"/>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992"/>
        <w:gridCol w:w="993"/>
      </w:tblGrid>
      <w:tr w:rsidR="007A6647" w:rsidRPr="00720888" w14:paraId="433AF945"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000000" w:themeColor="text1"/>
              <w:right w:val="single" w:sz="4" w:space="0" w:color="auto"/>
            </w:tcBorders>
            <w:vAlign w:val="center"/>
          </w:tcPr>
          <w:p w14:paraId="5642B207"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992" w:type="dxa"/>
            <w:tcBorders>
              <w:left w:val="single" w:sz="4" w:space="0" w:color="auto"/>
              <w:bottom w:val="single" w:sz="12" w:space="0" w:color="000000" w:themeColor="text1"/>
              <w:right w:val="single" w:sz="4" w:space="0" w:color="auto"/>
            </w:tcBorders>
            <w:vAlign w:val="center"/>
          </w:tcPr>
          <w:p w14:paraId="57B4A80F"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20888">
              <w:rPr>
                <w:rFonts w:ascii="Lato" w:eastAsia="Lato" w:hAnsi="Lato" w:cs="Lato"/>
                <w:sz w:val="16"/>
                <w:szCs w:val="16"/>
              </w:rPr>
              <w:t>Sezon niski</w:t>
            </w:r>
          </w:p>
        </w:tc>
        <w:tc>
          <w:tcPr>
            <w:tcW w:w="993" w:type="dxa"/>
            <w:tcBorders>
              <w:top w:val="single" w:sz="12" w:space="0" w:color="000000" w:themeColor="text1"/>
              <w:left w:val="single" w:sz="4" w:space="0" w:color="auto"/>
              <w:bottom w:val="single" w:sz="12" w:space="0" w:color="000000" w:themeColor="text1"/>
            </w:tcBorders>
          </w:tcPr>
          <w:p w14:paraId="48A02868"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7A4BF2C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48799D97" w14:textId="77777777" w:rsidR="007A6647" w:rsidRPr="00720888" w:rsidRDefault="007A6647" w:rsidP="7E7DBB4F">
            <w:pPr>
              <w:rPr>
                <w:rFonts w:ascii="lato bold" w:eastAsia="lato bold" w:hAnsi="lato bold" w:cs="lato bold"/>
                <w:sz w:val="16"/>
                <w:szCs w:val="16"/>
              </w:rPr>
            </w:pPr>
            <w:r w:rsidRPr="00720888">
              <w:rPr>
                <w:rFonts w:ascii="lato bold" w:eastAsia="lato bold" w:hAnsi="lato bold" w:cs="lato bold"/>
                <w:sz w:val="16"/>
                <w:szCs w:val="16"/>
              </w:rPr>
              <w:t>Bilet normalny</w:t>
            </w:r>
          </w:p>
        </w:tc>
        <w:tc>
          <w:tcPr>
            <w:tcW w:w="992"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C9F754E"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109</w:t>
            </w:r>
            <w:r w:rsidRPr="00720888">
              <w:rPr>
                <w:rFonts w:ascii="Lato" w:eastAsia="Lato" w:hAnsi="Lato" w:cs="Lato"/>
                <w:sz w:val="18"/>
                <w:szCs w:val="18"/>
              </w:rPr>
              <w:t xml:space="preserve"> zł</w:t>
            </w:r>
          </w:p>
        </w:tc>
        <w:tc>
          <w:tcPr>
            <w:tcW w:w="993" w:type="dxa"/>
            <w:vMerge w:val="restart"/>
            <w:tcBorders>
              <w:top w:val="single" w:sz="12" w:space="0" w:color="000000" w:themeColor="text1"/>
              <w:left w:val="single" w:sz="4" w:space="0" w:color="auto"/>
              <w:bottom w:val="single" w:sz="12" w:space="0" w:color="000000" w:themeColor="text1"/>
            </w:tcBorders>
            <w:vAlign w:val="center"/>
          </w:tcPr>
          <w:p w14:paraId="0C642E2C"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26</w:t>
            </w:r>
            <w:r w:rsidRPr="00720888">
              <w:rPr>
                <w:rFonts w:ascii="Lato" w:eastAsia="Lato" w:hAnsi="Lato" w:cs="Lato"/>
                <w:sz w:val="18"/>
                <w:szCs w:val="18"/>
              </w:rPr>
              <w:t xml:space="preserve"> zł</w:t>
            </w:r>
          </w:p>
        </w:tc>
      </w:tr>
      <w:tr w:rsidR="007A6647" w:rsidRPr="00720888" w14:paraId="501FE9A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4EAD76E3"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tc>
        <w:tc>
          <w:tcPr>
            <w:tcW w:w="992"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6FB6BE1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993" w:type="dxa"/>
            <w:vMerge/>
            <w:tcBorders>
              <w:left w:val="single" w:sz="4" w:space="0" w:color="auto"/>
              <w:bottom w:val="single" w:sz="12" w:space="0" w:color="000000" w:themeColor="text1"/>
            </w:tcBorders>
            <w:vAlign w:val="center"/>
          </w:tcPr>
          <w:p w14:paraId="50A7CAE7"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21675E2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73531DBA" w14:textId="77777777" w:rsidR="007A6647" w:rsidRPr="00720888" w:rsidRDefault="007A6647" w:rsidP="7E7DBB4F">
            <w:pPr>
              <w:rPr>
                <w:rFonts w:ascii="lato bold" w:eastAsia="lato bold" w:hAnsi="lato bold" w:cs="lato bold"/>
                <w:color w:val="000000" w:themeColor="text1"/>
                <w:sz w:val="16"/>
                <w:szCs w:val="16"/>
              </w:rPr>
            </w:pPr>
            <w:r w:rsidRPr="00720888">
              <w:rPr>
                <w:rFonts w:ascii="lato bold" w:eastAsia="lato bold" w:hAnsi="lato bold" w:cs="lato bold"/>
                <w:color w:val="000000" w:themeColor="text1"/>
                <w:sz w:val="16"/>
                <w:szCs w:val="16"/>
              </w:rPr>
              <w:t>Bilet ulgowy</w:t>
            </w:r>
          </w:p>
        </w:tc>
        <w:tc>
          <w:tcPr>
            <w:tcW w:w="992" w:type="dxa"/>
            <w:vMerge w:val="restart"/>
            <w:tcBorders>
              <w:top w:val="single" w:sz="12" w:space="0" w:color="000000" w:themeColor="text1"/>
              <w:left w:val="single" w:sz="4" w:space="0" w:color="auto"/>
              <w:bottom w:val="single" w:sz="4" w:space="0" w:color="auto"/>
              <w:right w:val="single" w:sz="4" w:space="0" w:color="auto"/>
            </w:tcBorders>
            <w:vAlign w:val="center"/>
          </w:tcPr>
          <w:p w14:paraId="56A87104"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w:t>
            </w:r>
            <w:r w:rsidRPr="00720888">
              <w:rPr>
                <w:rFonts w:ascii="Lato" w:eastAsia="Lato" w:hAnsi="Lato" w:cs="Lato"/>
                <w:sz w:val="18"/>
                <w:szCs w:val="18"/>
              </w:rPr>
              <w:t>8 zł</w:t>
            </w:r>
          </w:p>
        </w:tc>
        <w:tc>
          <w:tcPr>
            <w:tcW w:w="993" w:type="dxa"/>
            <w:vMerge w:val="restart"/>
            <w:tcBorders>
              <w:top w:val="single" w:sz="12" w:space="0" w:color="000000" w:themeColor="text1"/>
              <w:left w:val="single" w:sz="4" w:space="0" w:color="auto"/>
              <w:bottom w:val="single" w:sz="12" w:space="0" w:color="000000" w:themeColor="text1"/>
            </w:tcBorders>
            <w:vAlign w:val="center"/>
          </w:tcPr>
          <w:p w14:paraId="17047774"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100</w:t>
            </w:r>
            <w:r w:rsidRPr="00720888">
              <w:rPr>
                <w:rFonts w:ascii="Lato" w:eastAsia="Lato" w:hAnsi="Lato" w:cs="Lato"/>
                <w:sz w:val="18"/>
                <w:szCs w:val="18"/>
              </w:rPr>
              <w:t xml:space="preserve"> zł</w:t>
            </w:r>
          </w:p>
        </w:tc>
      </w:tr>
      <w:tr w:rsidR="007A6647" w:rsidRPr="00720888" w14:paraId="302C23A2"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12" w:space="0" w:color="auto"/>
              <w:right w:val="single" w:sz="4" w:space="0" w:color="auto"/>
            </w:tcBorders>
          </w:tcPr>
          <w:p w14:paraId="1594D7AA" w14:textId="77777777" w:rsidR="007A6647" w:rsidRPr="00720888" w:rsidRDefault="007A6647" w:rsidP="7E7DBB4F">
            <w:pPr>
              <w:rPr>
                <w:rFonts w:ascii="Lato" w:eastAsia="Lato" w:hAnsi="Lato" w:cs="Lato"/>
                <w:b w:val="0"/>
                <w:bCs w:val="0"/>
                <w:sz w:val="16"/>
                <w:szCs w:val="16"/>
              </w:rPr>
            </w:pPr>
            <w:r w:rsidRPr="00720888">
              <w:rPr>
                <w:rFonts w:ascii="Lato" w:eastAsia="Lato" w:hAnsi="Lato" w:cs="Lato"/>
                <w:b w:val="0"/>
                <w:bCs w:val="0"/>
                <w:color w:val="000000" w:themeColor="text1"/>
                <w:sz w:val="16"/>
                <w:szCs w:val="16"/>
              </w:rPr>
              <w:t>Przysługuje dzieciom powyżej 4-go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w:t>
            </w:r>
          </w:p>
          <w:p w14:paraId="0A225D24" w14:textId="77777777" w:rsidR="007A6647" w:rsidRPr="00720888" w:rsidRDefault="007A6647" w:rsidP="65F9194E">
            <w:pPr>
              <w:rPr>
                <w:rFonts w:ascii="Lato" w:eastAsia="Lato" w:hAnsi="Lato" w:cs="Lato"/>
                <w:b w:val="0"/>
                <w:bCs w:val="0"/>
                <w:color w:val="000000" w:themeColor="text1"/>
                <w:sz w:val="16"/>
                <w:szCs w:val="16"/>
              </w:rPr>
            </w:pPr>
          </w:p>
          <w:p w14:paraId="635BF363"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tc>
        <w:tc>
          <w:tcPr>
            <w:tcW w:w="0" w:type="dxa"/>
            <w:vMerge/>
            <w:tcBorders>
              <w:right w:val="single" w:sz="4" w:space="0" w:color="auto"/>
            </w:tcBorders>
          </w:tcPr>
          <w:p w14:paraId="5994F77A"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993" w:type="dxa"/>
            <w:vMerge/>
            <w:tcBorders>
              <w:left w:val="single" w:sz="4" w:space="0" w:color="auto"/>
              <w:bottom w:val="single" w:sz="12" w:space="0" w:color="000000" w:themeColor="text1"/>
            </w:tcBorders>
          </w:tcPr>
          <w:p w14:paraId="42E6ED58"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28A743D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285FCF73"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 dla osób z niepełnosprawnościami</w:t>
            </w:r>
          </w:p>
        </w:tc>
        <w:tc>
          <w:tcPr>
            <w:tcW w:w="992" w:type="dxa"/>
            <w:vMerge w:val="restart"/>
            <w:tcBorders>
              <w:top w:val="single" w:sz="12" w:space="0" w:color="auto"/>
              <w:left w:val="single" w:sz="4" w:space="0" w:color="auto"/>
              <w:bottom w:val="single" w:sz="12" w:space="0" w:color="000000" w:themeColor="text1"/>
              <w:right w:val="single" w:sz="4" w:space="0" w:color="auto"/>
            </w:tcBorders>
            <w:vAlign w:val="center"/>
          </w:tcPr>
          <w:p w14:paraId="7EA64132"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w:t>
            </w:r>
            <w:r w:rsidRPr="00720888">
              <w:rPr>
                <w:rFonts w:ascii="Lato" w:eastAsia="Lato" w:hAnsi="Lato" w:cs="Lato"/>
                <w:sz w:val="18"/>
                <w:szCs w:val="18"/>
              </w:rPr>
              <w:t>8 zł</w:t>
            </w:r>
          </w:p>
        </w:tc>
        <w:tc>
          <w:tcPr>
            <w:tcW w:w="993" w:type="dxa"/>
            <w:vMerge w:val="restart"/>
            <w:tcBorders>
              <w:top w:val="single" w:sz="12" w:space="0" w:color="auto"/>
              <w:left w:val="single" w:sz="4" w:space="0" w:color="auto"/>
              <w:bottom w:val="single" w:sz="12" w:space="0" w:color="000000" w:themeColor="text1"/>
            </w:tcBorders>
            <w:vAlign w:val="center"/>
          </w:tcPr>
          <w:p w14:paraId="4B2013E0"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100</w:t>
            </w:r>
            <w:r w:rsidRPr="00720888">
              <w:rPr>
                <w:rFonts w:ascii="Lato" w:eastAsia="Lato" w:hAnsi="Lato" w:cs="Lato"/>
                <w:sz w:val="18"/>
                <w:szCs w:val="18"/>
              </w:rPr>
              <w:t xml:space="preserve"> zł</w:t>
            </w:r>
          </w:p>
        </w:tc>
      </w:tr>
      <w:tr w:rsidR="007A6647" w:rsidRPr="00720888" w14:paraId="51F9A1F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12" w:space="0" w:color="000000" w:themeColor="text1"/>
              <w:right w:val="single" w:sz="4" w:space="0" w:color="auto"/>
            </w:tcBorders>
          </w:tcPr>
          <w:p w14:paraId="33E1F27C"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osobom z niepełnosprawnością po okazaniu ważnego dokumentu potwierdzającego niepełnosprawność. Przysługuje opiekunowi osoby z niepełnosprawnością (jeden opiekun dla jednej osoby z niepełnosprawnością). Zarówno osoba z niepełnosprawnością jak i jej opiekun dokonuje zakupu oddzielnego biletu ulgowego.</w:t>
            </w:r>
          </w:p>
          <w:p w14:paraId="7E204A0C" w14:textId="77777777" w:rsidR="007A6647" w:rsidRPr="00720888" w:rsidRDefault="007A6647" w:rsidP="65F9194E">
            <w:pPr>
              <w:rPr>
                <w:rFonts w:ascii="Lato" w:eastAsia="Lato" w:hAnsi="Lato" w:cs="Lato"/>
                <w:b w:val="0"/>
                <w:bCs w:val="0"/>
                <w:color w:val="000000" w:themeColor="text1"/>
                <w:sz w:val="16"/>
                <w:szCs w:val="16"/>
              </w:rPr>
            </w:pPr>
          </w:p>
          <w:p w14:paraId="37C5A7BE"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tc>
        <w:tc>
          <w:tcPr>
            <w:tcW w:w="0" w:type="dxa"/>
            <w:vMerge/>
            <w:tcBorders>
              <w:right w:val="single" w:sz="4" w:space="0" w:color="auto"/>
            </w:tcBorders>
          </w:tcPr>
          <w:p w14:paraId="34C107C1"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993" w:type="dxa"/>
            <w:vMerge/>
            <w:tcBorders>
              <w:left w:val="single" w:sz="4" w:space="0" w:color="auto"/>
              <w:bottom w:val="single" w:sz="12" w:space="0" w:color="000000" w:themeColor="text1"/>
            </w:tcBorders>
          </w:tcPr>
          <w:p w14:paraId="6C5347E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1ABFC76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70C733C1"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w:t>
            </w:r>
          </w:p>
        </w:tc>
        <w:tc>
          <w:tcPr>
            <w:tcW w:w="992"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51967B4"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271</w:t>
            </w:r>
            <w:r w:rsidRPr="00720888">
              <w:rPr>
                <w:rFonts w:ascii="Lato" w:eastAsia="Lato" w:hAnsi="Lato" w:cs="Lato"/>
                <w:sz w:val="18"/>
                <w:szCs w:val="18"/>
              </w:rPr>
              <w:t xml:space="preserve"> zł</w:t>
            </w:r>
          </w:p>
        </w:tc>
        <w:tc>
          <w:tcPr>
            <w:tcW w:w="993" w:type="dxa"/>
            <w:vMerge w:val="restart"/>
            <w:tcBorders>
              <w:top w:val="single" w:sz="12" w:space="0" w:color="000000" w:themeColor="text1"/>
              <w:left w:val="single" w:sz="4" w:space="0" w:color="auto"/>
              <w:bottom w:val="single" w:sz="12" w:space="0" w:color="000000" w:themeColor="text1"/>
            </w:tcBorders>
            <w:vAlign w:val="center"/>
          </w:tcPr>
          <w:p w14:paraId="5AAC3024"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312 zł*</w:t>
            </w:r>
          </w:p>
        </w:tc>
      </w:tr>
      <w:tr w:rsidR="007A6647" w:rsidRPr="00720888" w14:paraId="2F9C65E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000000" w:themeColor="text1"/>
              <w:bottom w:val="single" w:sz="12" w:space="0" w:color="000000" w:themeColor="text1"/>
              <w:right w:val="single" w:sz="4" w:space="0" w:color="auto"/>
            </w:tcBorders>
          </w:tcPr>
          <w:p w14:paraId="4A5234C1"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rodzinie złożonej z 2 osób dorosłych i 1 dziecka w wieku powyżej 4 roku życia do ukończenia 16 roku życia po okazaniu ważnego dokumentu tożsamości ze zdjęciem, potwierdzającego datę urodzenia.</w:t>
            </w:r>
          </w:p>
          <w:p w14:paraId="4EBEA4A2" w14:textId="77777777" w:rsidR="007A6647" w:rsidRPr="00720888" w:rsidRDefault="007A6647" w:rsidP="65F9194E">
            <w:pPr>
              <w:rPr>
                <w:rFonts w:ascii="Lato" w:eastAsia="Lato" w:hAnsi="Lato" w:cs="Lato"/>
                <w:b w:val="0"/>
                <w:bCs w:val="0"/>
                <w:color w:val="000000" w:themeColor="text1"/>
                <w:sz w:val="16"/>
                <w:szCs w:val="16"/>
              </w:rPr>
            </w:pPr>
          </w:p>
          <w:p w14:paraId="02BEB080" w14:textId="77777777" w:rsidR="007A6647"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p w14:paraId="6885C336" w14:textId="77777777" w:rsidR="007A6647" w:rsidRPr="00720888" w:rsidRDefault="007A6647" w:rsidP="7E7DBB4F">
            <w:pPr>
              <w:rPr>
                <w:rFonts w:ascii="Lato" w:eastAsia="Lato" w:hAnsi="Lato" w:cs="Lato"/>
                <w:b w:val="0"/>
                <w:bCs w:val="0"/>
                <w:color w:val="000000" w:themeColor="text1"/>
                <w:sz w:val="16"/>
                <w:szCs w:val="16"/>
              </w:rPr>
            </w:pPr>
            <w:r>
              <w:rPr>
                <w:rFonts w:ascii="Lato" w:eastAsia="Lato" w:hAnsi="Lato" w:cs="Lato"/>
                <w:b w:val="0"/>
                <w:bCs w:val="0"/>
                <w:color w:val="000000" w:themeColor="text1"/>
                <w:sz w:val="16"/>
                <w:szCs w:val="16"/>
              </w:rPr>
              <w:t xml:space="preserve">*Cena dla sezonu wysokiego poza lipcem i sierpniem 2026. W okresie wakacyjnym (lipiec – sierpień 2026) bilet rodzinny 2+1 w cenie 294 zł </w:t>
            </w:r>
            <w:r w:rsidRPr="00720888">
              <w:rPr>
                <w:rFonts w:ascii="Lato" w:eastAsia="Lato" w:hAnsi="Lato" w:cs="Lato"/>
                <w:b w:val="0"/>
                <w:bCs w:val="0"/>
                <w:sz w:val="16"/>
                <w:szCs w:val="16"/>
              </w:rPr>
              <w:t>daje możliwość bezpłatnego wejścia do Tężni Solankowej w godzinach otwarcia obiektu, w dniu zwiedzania Trasy Turystycznej.</w:t>
            </w:r>
          </w:p>
        </w:tc>
        <w:tc>
          <w:tcPr>
            <w:tcW w:w="992" w:type="dxa"/>
            <w:vMerge/>
            <w:tcBorders>
              <w:bottom w:val="single" w:sz="12" w:space="0" w:color="000000" w:themeColor="text1"/>
              <w:right w:val="single" w:sz="4" w:space="0" w:color="auto"/>
            </w:tcBorders>
            <w:vAlign w:val="center"/>
          </w:tcPr>
          <w:p w14:paraId="6E9EEEF8"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993" w:type="dxa"/>
            <w:vMerge/>
            <w:tcBorders>
              <w:left w:val="single" w:sz="4" w:space="0" w:color="auto"/>
              <w:bottom w:val="single" w:sz="12" w:space="0" w:color="000000" w:themeColor="text1"/>
            </w:tcBorders>
            <w:vAlign w:val="center"/>
          </w:tcPr>
          <w:p w14:paraId="624296B4"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299861B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1DFE726A"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 kontrolny</w:t>
            </w:r>
          </w:p>
        </w:tc>
        <w:tc>
          <w:tcPr>
            <w:tcW w:w="1985" w:type="dxa"/>
            <w:gridSpan w:val="2"/>
            <w:vMerge w:val="restart"/>
            <w:tcBorders>
              <w:top w:val="single" w:sz="12" w:space="0" w:color="000000" w:themeColor="text1"/>
              <w:left w:val="single" w:sz="4" w:space="0" w:color="auto"/>
            </w:tcBorders>
            <w:vAlign w:val="center"/>
          </w:tcPr>
          <w:p w14:paraId="45780D05" w14:textId="77777777" w:rsidR="007A6647" w:rsidRPr="00720888"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3E1D11A3" w14:textId="77777777" w:rsidTr="007A208D">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55E98EB5"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2+1, Serwis internetowy przydzieli automatycznie Kupującemu 2 bilety kontrolne do celów ewidencyjnych.</w:t>
            </w:r>
          </w:p>
        </w:tc>
        <w:tc>
          <w:tcPr>
            <w:tcW w:w="1985" w:type="dxa"/>
            <w:gridSpan w:val="2"/>
            <w:vMerge/>
            <w:tcBorders>
              <w:left w:val="single" w:sz="4" w:space="0" w:color="auto"/>
              <w:bottom w:val="single" w:sz="12" w:space="0" w:color="auto"/>
            </w:tcBorders>
            <w:vAlign w:val="center"/>
          </w:tcPr>
          <w:p w14:paraId="7C149ECD"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738BE2E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7C3A7B18"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6A914299"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324</w:t>
            </w:r>
            <w:r w:rsidRPr="00720888">
              <w:rPr>
                <w:rFonts w:ascii="Lato" w:eastAsia="Lato" w:hAnsi="Lato" w:cs="Lato"/>
                <w:sz w:val="18"/>
                <w:szCs w:val="18"/>
              </w:rPr>
              <w:t xml:space="preserve"> zł</w:t>
            </w:r>
          </w:p>
        </w:tc>
        <w:tc>
          <w:tcPr>
            <w:tcW w:w="993" w:type="dxa"/>
            <w:vMerge w:val="restart"/>
            <w:tcBorders>
              <w:top w:val="single" w:sz="12" w:space="0" w:color="000000" w:themeColor="text1"/>
              <w:left w:val="single" w:sz="4" w:space="0" w:color="auto"/>
              <w:bottom w:val="single" w:sz="4" w:space="0" w:color="999999" w:themeColor="text1" w:themeTint="66"/>
            </w:tcBorders>
            <w:vAlign w:val="center"/>
          </w:tcPr>
          <w:p w14:paraId="61B4E396"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372 zł*</w:t>
            </w:r>
          </w:p>
        </w:tc>
      </w:tr>
      <w:tr w:rsidR="007A6647" w:rsidRPr="00720888" w14:paraId="529D89F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12" w:space="0" w:color="auto"/>
              <w:right w:val="single" w:sz="4" w:space="0" w:color="auto"/>
            </w:tcBorders>
          </w:tcPr>
          <w:p w14:paraId="588DC4D0"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rodzinie złożonej z 2 osób dorosłych i 2 dzieci w wieku powyżej 4 roku życia do ukończenia 16 roku życia po okazaniu ważnego dokumentu tożsamości ze zdjęciem, potwierdzającego datę urodzenia.</w:t>
            </w:r>
          </w:p>
          <w:p w14:paraId="51C43F3F" w14:textId="77777777" w:rsidR="007A6647" w:rsidRPr="00720888" w:rsidRDefault="007A6647" w:rsidP="65F9194E">
            <w:pPr>
              <w:rPr>
                <w:rFonts w:ascii="Lato" w:eastAsia="Lato" w:hAnsi="Lato" w:cs="Lato"/>
                <w:b w:val="0"/>
                <w:bCs w:val="0"/>
                <w:color w:val="000000" w:themeColor="text1"/>
                <w:sz w:val="16"/>
                <w:szCs w:val="16"/>
              </w:rPr>
            </w:pPr>
          </w:p>
          <w:p w14:paraId="70BB2C00" w14:textId="77777777" w:rsidR="007A6647"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p w14:paraId="5793ED37" w14:textId="77777777" w:rsidR="007A6647" w:rsidRPr="00720888" w:rsidRDefault="007A6647" w:rsidP="7E7DBB4F">
            <w:pPr>
              <w:rPr>
                <w:rFonts w:ascii="Lato" w:eastAsia="Lato" w:hAnsi="Lato" w:cs="Lato"/>
                <w:b w:val="0"/>
                <w:bCs w:val="0"/>
                <w:color w:val="000000" w:themeColor="text1"/>
                <w:sz w:val="16"/>
                <w:szCs w:val="16"/>
              </w:rPr>
            </w:pPr>
            <w:r>
              <w:rPr>
                <w:rFonts w:ascii="Lato" w:eastAsia="Lato" w:hAnsi="Lato" w:cs="Lato"/>
                <w:b w:val="0"/>
                <w:bCs w:val="0"/>
                <w:color w:val="000000" w:themeColor="text1"/>
                <w:sz w:val="16"/>
                <w:szCs w:val="16"/>
              </w:rPr>
              <w:t xml:space="preserve">*Cena dla sezonu wysokiego poza lipcem i sierpniem 2026. W okresie wakacyjnym (lipiec – sierpień 2026) bilet rodzinny 2+2 w cenie 350 zł </w:t>
            </w:r>
            <w:r w:rsidRPr="00720888">
              <w:rPr>
                <w:rFonts w:ascii="Lato" w:eastAsia="Lato" w:hAnsi="Lato" w:cs="Lato"/>
                <w:b w:val="0"/>
                <w:bCs w:val="0"/>
                <w:sz w:val="16"/>
                <w:szCs w:val="16"/>
              </w:rPr>
              <w:t>daje możliwość bezpłatnego wejścia do Tężni Solankowej w godzinach otwarcia obiektu, w dniu zwiedzania Trasy Turystycznej.</w:t>
            </w:r>
          </w:p>
        </w:tc>
        <w:tc>
          <w:tcPr>
            <w:tcW w:w="0" w:type="dxa"/>
            <w:vMerge/>
            <w:tcBorders>
              <w:bottom w:val="single" w:sz="12" w:space="0" w:color="auto"/>
              <w:right w:val="single" w:sz="4" w:space="0" w:color="auto"/>
            </w:tcBorders>
          </w:tcPr>
          <w:p w14:paraId="6100428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993" w:type="dxa"/>
            <w:vMerge/>
            <w:tcBorders>
              <w:top w:val="single" w:sz="4" w:space="0" w:color="999999" w:themeColor="text1" w:themeTint="66"/>
              <w:left w:val="single" w:sz="4" w:space="0" w:color="auto"/>
              <w:bottom w:val="single" w:sz="12" w:space="0" w:color="auto"/>
            </w:tcBorders>
          </w:tcPr>
          <w:p w14:paraId="62041B7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0D650D5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00C22F8F"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 kontrolny</w:t>
            </w:r>
          </w:p>
        </w:tc>
        <w:tc>
          <w:tcPr>
            <w:tcW w:w="1985" w:type="dxa"/>
            <w:gridSpan w:val="2"/>
            <w:vMerge w:val="restart"/>
            <w:tcBorders>
              <w:top w:val="single" w:sz="12" w:space="0" w:color="auto"/>
              <w:bottom w:val="single" w:sz="12" w:space="0" w:color="000000" w:themeColor="text1"/>
            </w:tcBorders>
            <w:vAlign w:val="center"/>
          </w:tcPr>
          <w:p w14:paraId="34A7333A" w14:textId="77777777" w:rsidR="007A6647" w:rsidRPr="00325A6E"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325A6E">
              <w:rPr>
                <w:rFonts w:ascii="Lato" w:hAnsi="Lato"/>
                <w:sz w:val="18"/>
                <w:szCs w:val="18"/>
              </w:rPr>
              <w:t>0 zł</w:t>
            </w:r>
          </w:p>
        </w:tc>
      </w:tr>
      <w:tr w:rsidR="007A6647" w:rsidRPr="00720888" w14:paraId="1438FF0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78BD9CB4"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W przypadku zakupu Biletu rodzinnego 2+2, Serwis internetowy przydzieli automatycznie Kupującemu 3 bilety kontrolne do celów ewidencyjnych.</w:t>
            </w:r>
          </w:p>
        </w:tc>
        <w:tc>
          <w:tcPr>
            <w:tcW w:w="1985" w:type="dxa"/>
            <w:gridSpan w:val="2"/>
            <w:vMerge/>
            <w:tcBorders>
              <w:top w:val="single" w:sz="4" w:space="0" w:color="999999" w:themeColor="text1" w:themeTint="66"/>
              <w:bottom w:val="single" w:sz="12" w:space="0" w:color="000000" w:themeColor="text1"/>
            </w:tcBorders>
          </w:tcPr>
          <w:p w14:paraId="1D31A2A3"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A5194D1" w14:textId="77777777" w:rsidTr="007A208D">
        <w:trPr>
          <w:trHeight w:val="174"/>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699CE278"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kontrolny dla dzieci do 4 r. ż.</w:t>
            </w:r>
          </w:p>
        </w:tc>
        <w:tc>
          <w:tcPr>
            <w:tcW w:w="1985" w:type="dxa"/>
            <w:gridSpan w:val="2"/>
            <w:vMerge w:val="restart"/>
            <w:tcBorders>
              <w:top w:val="single" w:sz="12" w:space="0" w:color="000000" w:themeColor="text1"/>
              <w:left w:val="single" w:sz="4" w:space="0" w:color="auto"/>
            </w:tcBorders>
            <w:vAlign w:val="center"/>
          </w:tcPr>
          <w:p w14:paraId="42A90C81" w14:textId="77777777" w:rsidR="007A6647" w:rsidRPr="00720888"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54FAD60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right w:val="single" w:sz="4" w:space="0" w:color="auto"/>
            </w:tcBorders>
          </w:tcPr>
          <w:p w14:paraId="56C6FB9A"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dzieciom, które nie ukończyły 4 roku życia.</w:t>
            </w:r>
          </w:p>
          <w:p w14:paraId="2AAF2F71" w14:textId="77777777" w:rsidR="007A6647" w:rsidRPr="00720888" w:rsidRDefault="007A6647" w:rsidP="65F9194E">
            <w:pPr>
              <w:rPr>
                <w:rFonts w:ascii="Lato" w:eastAsia="Lato" w:hAnsi="Lato" w:cs="Lato"/>
                <w:b w:val="0"/>
                <w:bCs w:val="0"/>
                <w:color w:val="000000" w:themeColor="text1"/>
                <w:sz w:val="16"/>
                <w:szCs w:val="16"/>
              </w:rPr>
            </w:pPr>
          </w:p>
          <w:p w14:paraId="1DBBDC7E"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tc>
        <w:tc>
          <w:tcPr>
            <w:tcW w:w="1985" w:type="dxa"/>
            <w:gridSpan w:val="2"/>
            <w:vMerge/>
            <w:tcBorders>
              <w:left w:val="single" w:sz="4" w:space="0" w:color="auto"/>
            </w:tcBorders>
          </w:tcPr>
          <w:p w14:paraId="4B068A77"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35F128AD" w14:textId="77777777" w:rsidR="007A6647" w:rsidRPr="00720888" w:rsidRDefault="007A6647"/>
    <w:p w14:paraId="7FB24AC9" w14:textId="77777777" w:rsidR="007A6647" w:rsidRPr="00720888" w:rsidRDefault="007A6647" w:rsidP="65F9194E"/>
    <w:p w14:paraId="75EC0E55" w14:textId="77777777" w:rsidR="007A6647" w:rsidRPr="00720888" w:rsidRDefault="007A6647"/>
    <w:p w14:paraId="7BEEC2E5" w14:textId="77777777" w:rsidR="007A6647" w:rsidRPr="00720888" w:rsidRDefault="007A6647"/>
    <w:p w14:paraId="11B7BA50" w14:textId="77777777" w:rsidR="007A6647" w:rsidRPr="00720888" w:rsidRDefault="007A6647"/>
    <w:p w14:paraId="507350EC" w14:textId="77777777" w:rsidR="007A6647" w:rsidRPr="00720888" w:rsidRDefault="007A6647"/>
    <w:p w14:paraId="72F460F9" w14:textId="77777777" w:rsidR="007A6647" w:rsidRPr="00720888" w:rsidRDefault="007A6647" w:rsidP="00E4639A">
      <w:pPr>
        <w:pStyle w:val="Nagwek5"/>
        <w:rPr>
          <w:rFonts w:eastAsia="Lato" w:cs="Lato"/>
        </w:rPr>
      </w:pPr>
      <w:r w:rsidRPr="00720888">
        <w:rPr>
          <w:rFonts w:eastAsia="Lato" w:cs="Lato"/>
        </w:rPr>
        <w:lastRenderedPageBreak/>
        <w:t>TRASA TURYSTYCZNA ORAZ PODZIEMNA EKSPOZYCJA „MUZEUM ŻUP KRAKOWSKICH WIELICZKA” Z TĘŻNIĄ SOLANKOWĄ – zwiedzanie trasy w języku obcym dla turystów indywidualnych oraz pobyt w tężni</w:t>
      </w:r>
    </w:p>
    <w:p w14:paraId="2439183C" w14:textId="77777777" w:rsidR="007A6647" w:rsidRPr="00720888" w:rsidRDefault="007A6647" w:rsidP="65F9194E"/>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992"/>
        <w:gridCol w:w="993"/>
      </w:tblGrid>
      <w:tr w:rsidR="007A6647" w:rsidRPr="00720888" w14:paraId="09B31596"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3D637F4D"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992" w:type="dxa"/>
            <w:tcBorders>
              <w:left w:val="single" w:sz="4" w:space="0" w:color="auto"/>
              <w:bottom w:val="single" w:sz="12" w:space="0" w:color="000000" w:themeColor="text1"/>
              <w:right w:val="single" w:sz="4" w:space="0" w:color="auto"/>
            </w:tcBorders>
            <w:vAlign w:val="center"/>
          </w:tcPr>
          <w:p w14:paraId="2D178E15"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20888">
              <w:rPr>
                <w:rFonts w:ascii="Lato" w:eastAsia="Lato" w:hAnsi="Lato" w:cs="Lato"/>
                <w:sz w:val="16"/>
                <w:szCs w:val="16"/>
              </w:rPr>
              <w:t>Sezon niski</w:t>
            </w:r>
          </w:p>
        </w:tc>
        <w:tc>
          <w:tcPr>
            <w:tcW w:w="0" w:type="dxa"/>
            <w:tcBorders>
              <w:top w:val="single" w:sz="12" w:space="0" w:color="000000" w:themeColor="text1"/>
              <w:left w:val="single" w:sz="4" w:space="0" w:color="auto"/>
              <w:bottom w:val="single" w:sz="12" w:space="0" w:color="000000" w:themeColor="text1"/>
            </w:tcBorders>
          </w:tcPr>
          <w:p w14:paraId="7BB27EB0"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242DA1F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364FC17B" w14:textId="77777777" w:rsidR="007A6647" w:rsidRPr="00720888" w:rsidRDefault="007A6647" w:rsidP="7E7DBB4F">
            <w:pPr>
              <w:rPr>
                <w:rFonts w:ascii="lato bold" w:eastAsia="lato bold" w:hAnsi="lato bold" w:cs="lato bold"/>
                <w:sz w:val="16"/>
                <w:szCs w:val="16"/>
              </w:rPr>
            </w:pPr>
            <w:r w:rsidRPr="00720888">
              <w:rPr>
                <w:rFonts w:ascii="lato bold" w:eastAsia="lato bold" w:hAnsi="lato bold" w:cs="lato bold"/>
                <w:sz w:val="16"/>
                <w:szCs w:val="16"/>
              </w:rPr>
              <w:t>Bilet normalny</w:t>
            </w:r>
          </w:p>
        </w:tc>
        <w:tc>
          <w:tcPr>
            <w:tcW w:w="992"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CBE690C"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49</w:t>
            </w:r>
            <w:r w:rsidRPr="00720888">
              <w:rPr>
                <w:rFonts w:ascii="Lato" w:eastAsia="Lato" w:hAnsi="Lato" w:cs="Lato"/>
                <w:sz w:val="18"/>
                <w:szCs w:val="18"/>
              </w:rPr>
              <w:t xml:space="preserve"> zł</w:t>
            </w:r>
          </w:p>
        </w:tc>
        <w:tc>
          <w:tcPr>
            <w:tcW w:w="993" w:type="dxa"/>
            <w:vMerge w:val="restart"/>
            <w:tcBorders>
              <w:top w:val="single" w:sz="12" w:space="0" w:color="000000" w:themeColor="text1"/>
              <w:left w:val="single" w:sz="4" w:space="0" w:color="auto"/>
              <w:bottom w:val="single" w:sz="12" w:space="0" w:color="000000" w:themeColor="text1"/>
            </w:tcBorders>
            <w:vAlign w:val="center"/>
          </w:tcPr>
          <w:p w14:paraId="1FD0B147"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66</w:t>
            </w:r>
            <w:r w:rsidRPr="00720888">
              <w:rPr>
                <w:rFonts w:ascii="Lato" w:eastAsia="Lato" w:hAnsi="Lato" w:cs="Lato"/>
                <w:sz w:val="18"/>
                <w:szCs w:val="18"/>
              </w:rPr>
              <w:t xml:space="preserve"> zł</w:t>
            </w:r>
          </w:p>
        </w:tc>
      </w:tr>
      <w:tr w:rsidR="007A6647" w:rsidRPr="00720888" w14:paraId="5C5519A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05AAA0C0"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tc>
        <w:tc>
          <w:tcPr>
            <w:tcW w:w="992"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7DE5A57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993" w:type="dxa"/>
            <w:vMerge/>
            <w:tcBorders>
              <w:left w:val="single" w:sz="4" w:space="0" w:color="auto"/>
              <w:bottom w:val="single" w:sz="12" w:space="0" w:color="000000" w:themeColor="text1"/>
            </w:tcBorders>
            <w:vAlign w:val="center"/>
          </w:tcPr>
          <w:p w14:paraId="6E08A2A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3F039FA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47C67ABB" w14:textId="77777777" w:rsidR="007A6647" w:rsidRPr="00720888" w:rsidRDefault="007A6647" w:rsidP="7E7DBB4F">
            <w:pPr>
              <w:rPr>
                <w:rFonts w:ascii="lato bold" w:eastAsia="lato bold" w:hAnsi="lato bold" w:cs="lato bold"/>
                <w:color w:val="000000" w:themeColor="text1"/>
                <w:sz w:val="16"/>
                <w:szCs w:val="16"/>
              </w:rPr>
            </w:pPr>
            <w:r w:rsidRPr="00720888">
              <w:rPr>
                <w:rFonts w:ascii="lato bold" w:eastAsia="lato bold" w:hAnsi="lato bold" w:cs="lato bold"/>
                <w:color w:val="000000" w:themeColor="text1"/>
                <w:sz w:val="16"/>
                <w:szCs w:val="16"/>
              </w:rPr>
              <w:t>Bilet ulgowy</w:t>
            </w:r>
          </w:p>
        </w:tc>
        <w:tc>
          <w:tcPr>
            <w:tcW w:w="992" w:type="dxa"/>
            <w:vMerge w:val="restart"/>
            <w:tcBorders>
              <w:top w:val="single" w:sz="12" w:space="0" w:color="000000" w:themeColor="text1"/>
              <w:left w:val="single" w:sz="4" w:space="0" w:color="auto"/>
              <w:bottom w:val="single" w:sz="4" w:space="0" w:color="auto"/>
              <w:right w:val="single" w:sz="4" w:space="0" w:color="auto"/>
            </w:tcBorders>
            <w:vAlign w:val="center"/>
          </w:tcPr>
          <w:p w14:paraId="245F27F6"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27</w:t>
            </w:r>
            <w:r w:rsidRPr="00720888">
              <w:rPr>
                <w:rFonts w:ascii="Lato" w:eastAsia="Lato" w:hAnsi="Lato" w:cs="Lato"/>
                <w:sz w:val="18"/>
                <w:szCs w:val="18"/>
              </w:rPr>
              <w:t xml:space="preserve"> zł</w:t>
            </w:r>
          </w:p>
        </w:tc>
        <w:tc>
          <w:tcPr>
            <w:tcW w:w="993" w:type="dxa"/>
            <w:vMerge w:val="restart"/>
            <w:tcBorders>
              <w:top w:val="single" w:sz="12" w:space="0" w:color="000000" w:themeColor="text1"/>
              <w:left w:val="single" w:sz="4" w:space="0" w:color="auto"/>
              <w:bottom w:val="single" w:sz="12" w:space="0" w:color="000000" w:themeColor="text1"/>
            </w:tcBorders>
            <w:vAlign w:val="center"/>
          </w:tcPr>
          <w:p w14:paraId="718CBB8A"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38</w:t>
            </w:r>
            <w:r w:rsidRPr="00720888">
              <w:rPr>
                <w:rFonts w:ascii="Lato" w:eastAsia="Lato" w:hAnsi="Lato" w:cs="Lato"/>
                <w:sz w:val="18"/>
                <w:szCs w:val="18"/>
              </w:rPr>
              <w:t xml:space="preserve"> zł</w:t>
            </w:r>
          </w:p>
        </w:tc>
      </w:tr>
      <w:tr w:rsidR="007A6647" w:rsidRPr="00720888" w14:paraId="0101104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0910DA0F" w14:textId="77777777" w:rsidR="007A6647" w:rsidRPr="00720888" w:rsidRDefault="007A6647" w:rsidP="7E7DBB4F">
            <w:pPr>
              <w:rPr>
                <w:rFonts w:ascii="Lato" w:eastAsia="Lato" w:hAnsi="Lato" w:cs="Lato"/>
                <w:b w:val="0"/>
                <w:bCs w:val="0"/>
                <w:sz w:val="16"/>
                <w:szCs w:val="16"/>
              </w:rPr>
            </w:pPr>
            <w:r w:rsidRPr="00720888">
              <w:rPr>
                <w:rFonts w:ascii="Lato" w:eastAsia="Lato" w:hAnsi="Lato" w:cs="Lato"/>
                <w:b w:val="0"/>
                <w:bCs w:val="0"/>
                <w:color w:val="000000" w:themeColor="text1"/>
                <w:sz w:val="16"/>
                <w:szCs w:val="16"/>
              </w:rPr>
              <w:t>Przysługuje dzieciom powyżej 4-go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w:t>
            </w:r>
          </w:p>
          <w:p w14:paraId="668A25BF" w14:textId="77777777" w:rsidR="007A6647" w:rsidRPr="00720888" w:rsidRDefault="007A6647" w:rsidP="65F9194E">
            <w:pPr>
              <w:rPr>
                <w:rFonts w:ascii="Lato" w:eastAsia="Lato" w:hAnsi="Lato" w:cs="Lato"/>
                <w:b w:val="0"/>
                <w:bCs w:val="0"/>
                <w:color w:val="000000" w:themeColor="text1"/>
                <w:sz w:val="16"/>
                <w:szCs w:val="16"/>
              </w:rPr>
            </w:pPr>
          </w:p>
          <w:p w14:paraId="5CD70858"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tc>
        <w:tc>
          <w:tcPr>
            <w:tcW w:w="992" w:type="dxa"/>
            <w:vMerge/>
            <w:tcBorders>
              <w:right w:val="single" w:sz="4" w:space="0" w:color="auto"/>
            </w:tcBorders>
          </w:tcPr>
          <w:p w14:paraId="406810C1"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0" w:type="dxa"/>
            <w:vMerge/>
            <w:tcBorders>
              <w:left w:val="single" w:sz="4" w:space="0" w:color="auto"/>
              <w:bottom w:val="single" w:sz="12" w:space="0" w:color="000000" w:themeColor="text1"/>
            </w:tcBorders>
          </w:tcPr>
          <w:p w14:paraId="73578E75"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17C8B1D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20D9108A"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 dla osób z niepełnosprawnościami</w:t>
            </w:r>
          </w:p>
        </w:tc>
        <w:tc>
          <w:tcPr>
            <w:tcW w:w="992" w:type="dxa"/>
            <w:vMerge w:val="restart"/>
            <w:tcBorders>
              <w:top w:val="single" w:sz="12" w:space="0" w:color="auto"/>
              <w:left w:val="single" w:sz="4" w:space="0" w:color="auto"/>
              <w:bottom w:val="single" w:sz="12" w:space="0" w:color="000000" w:themeColor="text1"/>
              <w:right w:val="single" w:sz="4" w:space="0" w:color="auto"/>
            </w:tcBorders>
            <w:vAlign w:val="center"/>
          </w:tcPr>
          <w:p w14:paraId="425C34D5"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27</w:t>
            </w:r>
            <w:r w:rsidRPr="00720888">
              <w:rPr>
                <w:rFonts w:ascii="Lato" w:eastAsia="Lato" w:hAnsi="Lato" w:cs="Lato"/>
                <w:sz w:val="18"/>
                <w:szCs w:val="18"/>
              </w:rPr>
              <w:t xml:space="preserve"> zł</w:t>
            </w:r>
          </w:p>
        </w:tc>
        <w:tc>
          <w:tcPr>
            <w:tcW w:w="993" w:type="dxa"/>
            <w:vMerge w:val="restart"/>
            <w:tcBorders>
              <w:top w:val="single" w:sz="12" w:space="0" w:color="auto"/>
              <w:left w:val="single" w:sz="4" w:space="0" w:color="auto"/>
              <w:bottom w:val="single" w:sz="12" w:space="0" w:color="000000" w:themeColor="text1"/>
            </w:tcBorders>
            <w:vAlign w:val="center"/>
          </w:tcPr>
          <w:p w14:paraId="6663A548"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13</w:t>
            </w:r>
            <w:r>
              <w:rPr>
                <w:rFonts w:ascii="Lato" w:eastAsia="Lato" w:hAnsi="Lato" w:cs="Lato"/>
                <w:sz w:val="18"/>
                <w:szCs w:val="18"/>
              </w:rPr>
              <w:t>8</w:t>
            </w:r>
            <w:r w:rsidRPr="00720888">
              <w:rPr>
                <w:rFonts w:ascii="Lato" w:eastAsia="Lato" w:hAnsi="Lato" w:cs="Lato"/>
                <w:sz w:val="18"/>
                <w:szCs w:val="18"/>
              </w:rPr>
              <w:t xml:space="preserve"> zł</w:t>
            </w:r>
          </w:p>
        </w:tc>
      </w:tr>
      <w:tr w:rsidR="007A6647" w:rsidRPr="00720888" w14:paraId="2E28C09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tcPr>
          <w:p w14:paraId="095B7A86"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osobom z niepełnosprawnością po okazaniu ważnego dokumentu potwierdzającego niepełnosprawność. Przysługuje opiekunowi osoby z niepełnosprawnością (jeden opiekun dla jednej osoby z niepełnosprawnością). Zarówno osoba z niepełnosprawnością jak i jej opiekun dokonuje zakupu oddzielnego biletu ulgowego.</w:t>
            </w:r>
          </w:p>
          <w:p w14:paraId="15780BFF" w14:textId="77777777" w:rsidR="007A6647" w:rsidRPr="00720888" w:rsidRDefault="007A6647" w:rsidP="65F9194E">
            <w:pPr>
              <w:rPr>
                <w:rFonts w:ascii="Lato" w:eastAsia="Lato" w:hAnsi="Lato" w:cs="Lato"/>
                <w:b w:val="0"/>
                <w:bCs w:val="0"/>
                <w:color w:val="000000" w:themeColor="text1"/>
                <w:sz w:val="16"/>
                <w:szCs w:val="16"/>
              </w:rPr>
            </w:pPr>
          </w:p>
          <w:p w14:paraId="3970FAA5"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tc>
        <w:tc>
          <w:tcPr>
            <w:tcW w:w="992" w:type="dxa"/>
            <w:vMerge/>
            <w:tcBorders>
              <w:right w:val="single" w:sz="4" w:space="0" w:color="auto"/>
            </w:tcBorders>
          </w:tcPr>
          <w:p w14:paraId="3E4C70F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0" w:type="dxa"/>
            <w:vMerge/>
            <w:tcBorders>
              <w:left w:val="single" w:sz="4" w:space="0" w:color="auto"/>
              <w:bottom w:val="single" w:sz="12" w:space="0" w:color="000000" w:themeColor="text1"/>
            </w:tcBorders>
          </w:tcPr>
          <w:p w14:paraId="1595C81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37F74FD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6C7226B7"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w:t>
            </w:r>
          </w:p>
        </w:tc>
        <w:tc>
          <w:tcPr>
            <w:tcW w:w="992"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24438F5"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74</w:t>
            </w:r>
            <w:r w:rsidRPr="00720888">
              <w:rPr>
                <w:rFonts w:ascii="Lato" w:eastAsia="Lato" w:hAnsi="Lato" w:cs="Lato"/>
                <w:sz w:val="18"/>
                <w:szCs w:val="18"/>
              </w:rPr>
              <w:t xml:space="preserve"> zł</w:t>
            </w:r>
          </w:p>
        </w:tc>
        <w:tc>
          <w:tcPr>
            <w:tcW w:w="993" w:type="dxa"/>
            <w:vMerge w:val="restart"/>
            <w:tcBorders>
              <w:top w:val="single" w:sz="12" w:space="0" w:color="000000" w:themeColor="text1"/>
              <w:left w:val="single" w:sz="4" w:space="0" w:color="auto"/>
              <w:bottom w:val="single" w:sz="12" w:space="0" w:color="000000" w:themeColor="text1"/>
            </w:tcBorders>
            <w:vAlign w:val="center"/>
          </w:tcPr>
          <w:p w14:paraId="3E4A0039"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415 zł*</w:t>
            </w:r>
          </w:p>
        </w:tc>
      </w:tr>
      <w:tr w:rsidR="007A6647" w:rsidRPr="00720888" w14:paraId="0E5C321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25BFC43A"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rodzinie złożonej z 2 osób dorosłych i 1 dziecka w wieku powyżej 4 roku życia do ukończenia 16 roku życia po okazaniu ważnego dokumentu tożsamości ze zdjęciem, potwierdzającego datę urodzenia.</w:t>
            </w:r>
          </w:p>
          <w:p w14:paraId="48D7B0F9" w14:textId="77777777" w:rsidR="007A6647" w:rsidRPr="00720888" w:rsidRDefault="007A6647" w:rsidP="65F9194E">
            <w:pPr>
              <w:rPr>
                <w:rFonts w:ascii="Lato" w:eastAsia="Lato" w:hAnsi="Lato" w:cs="Lato"/>
                <w:b w:val="0"/>
                <w:bCs w:val="0"/>
                <w:color w:val="000000" w:themeColor="text1"/>
                <w:sz w:val="16"/>
                <w:szCs w:val="16"/>
              </w:rPr>
            </w:pPr>
          </w:p>
          <w:p w14:paraId="15AD1A60" w14:textId="77777777" w:rsidR="007A6647"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p w14:paraId="2CD98727" w14:textId="77777777" w:rsidR="007A6647" w:rsidRPr="00720888" w:rsidRDefault="007A6647" w:rsidP="7E7DBB4F">
            <w:pPr>
              <w:rPr>
                <w:rFonts w:ascii="Lato" w:eastAsia="Lato" w:hAnsi="Lato" w:cs="Lato"/>
                <w:b w:val="0"/>
                <w:bCs w:val="0"/>
                <w:color w:val="000000" w:themeColor="text1"/>
                <w:sz w:val="16"/>
                <w:szCs w:val="16"/>
              </w:rPr>
            </w:pPr>
            <w:r>
              <w:rPr>
                <w:rFonts w:ascii="Lato" w:eastAsia="Lato" w:hAnsi="Lato" w:cs="Lato"/>
                <w:b w:val="0"/>
                <w:bCs w:val="0"/>
                <w:color w:val="000000" w:themeColor="text1"/>
                <w:sz w:val="16"/>
                <w:szCs w:val="16"/>
              </w:rPr>
              <w:t xml:space="preserve">*Cena dla sezonu wysokiego poza lipcem i sierpniem 2026. W okresie wakacyjnym (lipiec – sierpień 2026) bilet rodzinny 2+1 w cenie 397 zł </w:t>
            </w:r>
            <w:r w:rsidRPr="00720888">
              <w:rPr>
                <w:rFonts w:ascii="Lato" w:eastAsia="Lato" w:hAnsi="Lato" w:cs="Lato"/>
                <w:b w:val="0"/>
                <w:bCs w:val="0"/>
                <w:sz w:val="16"/>
                <w:szCs w:val="16"/>
              </w:rPr>
              <w:t>daje możliwość bezpłatnego wejścia do Tężni Solankowej w godzinach otwarcia obiektu, w dniu zwiedzania Trasy Turystycznej.</w:t>
            </w:r>
          </w:p>
        </w:tc>
        <w:tc>
          <w:tcPr>
            <w:tcW w:w="992" w:type="dxa"/>
            <w:vMerge/>
            <w:tcBorders>
              <w:bottom w:val="single" w:sz="12" w:space="0" w:color="000000" w:themeColor="text1"/>
              <w:right w:val="single" w:sz="4" w:space="0" w:color="auto"/>
            </w:tcBorders>
            <w:vAlign w:val="center"/>
          </w:tcPr>
          <w:p w14:paraId="3022B87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0" w:type="dxa"/>
            <w:vMerge/>
            <w:tcBorders>
              <w:left w:val="single" w:sz="4" w:space="0" w:color="auto"/>
              <w:bottom w:val="single" w:sz="12" w:space="0" w:color="000000" w:themeColor="text1"/>
            </w:tcBorders>
            <w:vAlign w:val="center"/>
          </w:tcPr>
          <w:p w14:paraId="3F0A6F4A"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29507691"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01FB6046"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 kontrolny</w:t>
            </w:r>
          </w:p>
        </w:tc>
        <w:tc>
          <w:tcPr>
            <w:tcW w:w="1985" w:type="dxa"/>
            <w:gridSpan w:val="2"/>
            <w:vMerge w:val="restart"/>
            <w:tcBorders>
              <w:top w:val="single" w:sz="12" w:space="0" w:color="000000" w:themeColor="text1"/>
              <w:left w:val="single" w:sz="4" w:space="0" w:color="auto"/>
            </w:tcBorders>
            <w:vAlign w:val="center"/>
          </w:tcPr>
          <w:p w14:paraId="23A919D3" w14:textId="77777777" w:rsidR="007A6647" w:rsidRPr="00720888"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675D8D72" w14:textId="77777777" w:rsidTr="007A208D">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0EE16B06"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2+1, Serwis internetowy przydzieli automatycznie Kupującemu 2 bilety kontrolne do celów ewidencyjnych.</w:t>
            </w:r>
          </w:p>
        </w:tc>
        <w:tc>
          <w:tcPr>
            <w:tcW w:w="1985" w:type="dxa"/>
            <w:gridSpan w:val="2"/>
            <w:vMerge/>
            <w:tcBorders>
              <w:left w:val="single" w:sz="4" w:space="0" w:color="auto"/>
              <w:bottom w:val="single" w:sz="12" w:space="0" w:color="000000" w:themeColor="text1"/>
            </w:tcBorders>
            <w:vAlign w:val="center"/>
          </w:tcPr>
          <w:p w14:paraId="78D3908E"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AA7B7E4" w14:textId="77777777" w:rsidTr="007A208D">
        <w:trPr>
          <w:trHeight w:val="29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0B0843FB"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w:t>
            </w:r>
          </w:p>
        </w:tc>
        <w:tc>
          <w:tcPr>
            <w:tcW w:w="992" w:type="dxa"/>
            <w:vMerge w:val="restart"/>
            <w:tcBorders>
              <w:top w:val="single" w:sz="12" w:space="0" w:color="000000" w:themeColor="text1"/>
              <w:left w:val="single" w:sz="4" w:space="0" w:color="auto"/>
              <w:bottom w:val="single" w:sz="4" w:space="0" w:color="auto"/>
              <w:right w:val="single" w:sz="4" w:space="0" w:color="auto"/>
            </w:tcBorders>
            <w:vAlign w:val="center"/>
          </w:tcPr>
          <w:p w14:paraId="5724A76F"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4</w:t>
            </w:r>
            <w:r>
              <w:rPr>
                <w:rFonts w:ascii="Lato" w:eastAsia="Lato" w:hAnsi="Lato" w:cs="Lato"/>
                <w:sz w:val="18"/>
                <w:szCs w:val="18"/>
              </w:rPr>
              <w:t>50</w:t>
            </w:r>
            <w:r w:rsidRPr="00720888">
              <w:rPr>
                <w:rFonts w:ascii="Lato" w:eastAsia="Lato" w:hAnsi="Lato" w:cs="Lato"/>
                <w:sz w:val="18"/>
                <w:szCs w:val="18"/>
              </w:rPr>
              <w:t xml:space="preserve"> zł</w:t>
            </w:r>
          </w:p>
        </w:tc>
        <w:tc>
          <w:tcPr>
            <w:tcW w:w="993" w:type="dxa"/>
            <w:vMerge w:val="restart"/>
            <w:tcBorders>
              <w:top w:val="single" w:sz="12" w:space="0" w:color="000000" w:themeColor="text1"/>
              <w:left w:val="single" w:sz="4" w:space="0" w:color="auto"/>
              <w:bottom w:val="single" w:sz="4" w:space="0" w:color="999999" w:themeColor="text1" w:themeTint="66"/>
            </w:tcBorders>
            <w:vAlign w:val="center"/>
          </w:tcPr>
          <w:p w14:paraId="34383075" w14:textId="77777777" w:rsidR="007A6647" w:rsidRPr="00720888" w:rsidRDefault="007A6647" w:rsidP="7E7DBB4F">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498 zł</w:t>
            </w:r>
          </w:p>
        </w:tc>
      </w:tr>
      <w:tr w:rsidR="007A6647" w:rsidRPr="00720888" w14:paraId="038CF88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3F46994B"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rodzinie złożonej z 2 osób dorosłych i 2 dzieci w wieku powyżej 4 roku życia do ukończenia 16 roku życia po okazaniu ważnego dokumentu tożsamości ze zdjęciem, potwierdzającego datę urodzenia.</w:t>
            </w:r>
          </w:p>
          <w:p w14:paraId="1273A891" w14:textId="77777777" w:rsidR="007A6647" w:rsidRPr="00720888" w:rsidRDefault="007A6647" w:rsidP="65F9194E">
            <w:pPr>
              <w:rPr>
                <w:rFonts w:ascii="Lato" w:eastAsia="Lato" w:hAnsi="Lato" w:cs="Lato"/>
                <w:b w:val="0"/>
                <w:bCs w:val="0"/>
                <w:color w:val="000000" w:themeColor="text1"/>
                <w:sz w:val="16"/>
                <w:szCs w:val="16"/>
              </w:rPr>
            </w:pPr>
          </w:p>
          <w:p w14:paraId="7A167FBD" w14:textId="77777777" w:rsidR="007A6647"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p w14:paraId="4C2F7749" w14:textId="77777777" w:rsidR="007A6647" w:rsidRPr="00720888" w:rsidRDefault="007A6647" w:rsidP="7E7DBB4F">
            <w:pPr>
              <w:rPr>
                <w:rFonts w:ascii="Lato" w:eastAsia="Lato" w:hAnsi="Lato" w:cs="Lato"/>
                <w:b w:val="0"/>
                <w:bCs w:val="0"/>
                <w:color w:val="000000" w:themeColor="text1"/>
                <w:sz w:val="16"/>
                <w:szCs w:val="16"/>
              </w:rPr>
            </w:pPr>
            <w:r>
              <w:rPr>
                <w:rFonts w:ascii="Lato" w:eastAsia="Lato" w:hAnsi="Lato" w:cs="Lato"/>
                <w:b w:val="0"/>
                <w:bCs w:val="0"/>
                <w:color w:val="000000" w:themeColor="text1"/>
                <w:sz w:val="16"/>
                <w:szCs w:val="16"/>
              </w:rPr>
              <w:t xml:space="preserve">*Cena dla sezonu wysokiego poza lipcem i sierpniem 2026. W okresie wakacyjnym (lipiec – sierpień 2026) bilet rodzinny 2+2 w cenie 475 zł </w:t>
            </w:r>
            <w:r w:rsidRPr="00720888">
              <w:rPr>
                <w:rFonts w:ascii="Lato" w:eastAsia="Lato" w:hAnsi="Lato" w:cs="Lato"/>
                <w:b w:val="0"/>
                <w:bCs w:val="0"/>
                <w:sz w:val="16"/>
                <w:szCs w:val="16"/>
              </w:rPr>
              <w:t>daje możliwość bezpłatnego wejścia do Tężni Solankowej w godzinach otwarcia obiektu, w dniu zwiedzania Trasy Turystycznej.</w:t>
            </w:r>
          </w:p>
        </w:tc>
        <w:tc>
          <w:tcPr>
            <w:tcW w:w="992" w:type="dxa"/>
            <w:vMerge/>
            <w:tcBorders>
              <w:right w:val="single" w:sz="4" w:space="0" w:color="auto"/>
            </w:tcBorders>
          </w:tcPr>
          <w:p w14:paraId="54000EA6"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0" w:type="dxa"/>
            <w:vMerge/>
            <w:tcBorders>
              <w:top w:val="single" w:sz="4" w:space="0" w:color="999999" w:themeColor="text1" w:themeTint="66"/>
              <w:left w:val="single" w:sz="4" w:space="0" w:color="auto"/>
              <w:bottom w:val="single" w:sz="4" w:space="0" w:color="999999" w:themeColor="text1" w:themeTint="66"/>
            </w:tcBorders>
          </w:tcPr>
          <w:p w14:paraId="213EDC0F"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3760E39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52280F8A"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 kontrolny</w:t>
            </w:r>
          </w:p>
        </w:tc>
        <w:tc>
          <w:tcPr>
            <w:tcW w:w="1985" w:type="dxa"/>
            <w:gridSpan w:val="2"/>
            <w:vMerge w:val="restart"/>
            <w:tcBorders>
              <w:top w:val="single" w:sz="12" w:space="0" w:color="auto"/>
              <w:left w:val="single" w:sz="4" w:space="0" w:color="auto"/>
            </w:tcBorders>
            <w:vAlign w:val="center"/>
          </w:tcPr>
          <w:p w14:paraId="65E90490" w14:textId="77777777" w:rsidR="007A6647" w:rsidRPr="00720888"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148F123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1B076163"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2+2, Serwis internetowy przydzieli automatycznie Kupującemu 3 bilety kontrolne do celów ewidencyjnych.</w:t>
            </w:r>
          </w:p>
        </w:tc>
        <w:tc>
          <w:tcPr>
            <w:tcW w:w="1985" w:type="dxa"/>
            <w:gridSpan w:val="2"/>
            <w:vMerge/>
            <w:tcBorders>
              <w:left w:val="single" w:sz="4" w:space="0" w:color="auto"/>
            </w:tcBorders>
          </w:tcPr>
          <w:p w14:paraId="052FC46C"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00D610F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4FBA9D8C"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kontrolny dla dzieci do 4 r. ż.</w:t>
            </w:r>
          </w:p>
        </w:tc>
        <w:tc>
          <w:tcPr>
            <w:tcW w:w="1985" w:type="dxa"/>
            <w:gridSpan w:val="2"/>
            <w:vMerge w:val="restart"/>
            <w:tcBorders>
              <w:top w:val="single" w:sz="12" w:space="0" w:color="000000" w:themeColor="text1"/>
              <w:left w:val="single" w:sz="4" w:space="0" w:color="auto"/>
            </w:tcBorders>
            <w:vAlign w:val="center"/>
          </w:tcPr>
          <w:p w14:paraId="453AEE55"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6FEA3F44" w14:textId="77777777" w:rsidTr="007A208D">
        <w:trPr>
          <w:trHeight w:val="65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2F569925"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dzieciom, które nie ukończyły 4 roku życia.</w:t>
            </w:r>
          </w:p>
          <w:p w14:paraId="283DF51D" w14:textId="77777777" w:rsidR="007A6647" w:rsidRPr="00720888" w:rsidRDefault="007A6647" w:rsidP="65F9194E">
            <w:pPr>
              <w:rPr>
                <w:rFonts w:ascii="Lato" w:eastAsia="Lato" w:hAnsi="Lato" w:cs="Lato"/>
                <w:b w:val="0"/>
                <w:bCs w:val="0"/>
                <w:color w:val="000000" w:themeColor="text1"/>
                <w:sz w:val="16"/>
                <w:szCs w:val="16"/>
              </w:rPr>
            </w:pPr>
          </w:p>
          <w:p w14:paraId="6BF12240"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Turystycznej.</w:t>
            </w:r>
          </w:p>
        </w:tc>
        <w:tc>
          <w:tcPr>
            <w:tcW w:w="1985" w:type="dxa"/>
            <w:gridSpan w:val="2"/>
            <w:vMerge/>
            <w:tcBorders>
              <w:left w:val="single" w:sz="4" w:space="0" w:color="auto"/>
              <w:bottom w:val="single" w:sz="12" w:space="0" w:color="auto"/>
            </w:tcBorders>
          </w:tcPr>
          <w:p w14:paraId="1CBBE91A"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088A1615" w14:textId="77777777" w:rsidR="007A6647" w:rsidRPr="00720888" w:rsidRDefault="007A6647" w:rsidP="7E7DBB4F"/>
    <w:p w14:paraId="347DD934" w14:textId="77777777" w:rsidR="007A6647" w:rsidRPr="00720888" w:rsidRDefault="007A6647" w:rsidP="7E7DBB4F"/>
    <w:p w14:paraId="5B0274DC" w14:textId="77777777" w:rsidR="007A6647" w:rsidRPr="00720888" w:rsidRDefault="007A6647" w:rsidP="65F9194E"/>
    <w:p w14:paraId="0849F504" w14:textId="77777777" w:rsidR="007A6647" w:rsidRPr="00720888" w:rsidRDefault="007A6647" w:rsidP="65F9194E"/>
    <w:p w14:paraId="18494CCF" w14:textId="77777777" w:rsidR="007A6647" w:rsidRPr="00720888" w:rsidRDefault="007A6647" w:rsidP="65F9194E"/>
    <w:p w14:paraId="4F145712" w14:textId="77777777" w:rsidR="007A6647" w:rsidRPr="00720888" w:rsidRDefault="007A6647" w:rsidP="1DF0F893">
      <w:pPr>
        <w:pStyle w:val="Nagwek5"/>
        <w:rPr>
          <w:rFonts w:eastAsia="Lato" w:cs="Lato"/>
        </w:rPr>
      </w:pPr>
      <w:r w:rsidRPr="00720888">
        <w:rPr>
          <w:rFonts w:eastAsia="Lato" w:cs="Lato"/>
        </w:rPr>
        <w:lastRenderedPageBreak/>
        <w:t>TRASA TURYSTYCZNA ORAZ PODZIEMNA EKSPOZYCJA „MUZEUM ŻUP KRAKOWSKICH WIELICZKA” – zwiedzanie w języku polskim dla grup zorganizowanych</w:t>
      </w:r>
    </w:p>
    <w:tbl>
      <w:tblPr>
        <w:tblStyle w:val="Tabelasiatki1jasna"/>
        <w:tblW w:w="8788" w:type="dxa"/>
        <w:tblInd w:w="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095"/>
        <w:gridCol w:w="1390"/>
        <w:gridCol w:w="1303"/>
      </w:tblGrid>
      <w:tr w:rsidR="007A6647" w:rsidRPr="00720888" w14:paraId="5639F6BE"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12" w:space="0" w:color="auto"/>
              <w:left w:val="single" w:sz="12" w:space="0" w:color="auto"/>
              <w:bottom w:val="single" w:sz="12" w:space="0" w:color="auto"/>
            </w:tcBorders>
            <w:vAlign w:val="center"/>
          </w:tcPr>
          <w:p w14:paraId="5A5D3E61" w14:textId="77777777" w:rsidR="007A6647" w:rsidRPr="00720888" w:rsidRDefault="007A6647" w:rsidP="1DF0F893">
            <w:pPr>
              <w:jc w:val="center"/>
              <w:rPr>
                <w:rFonts w:ascii="Lato" w:eastAsia="Lato" w:hAnsi="Lato" w:cs="Lato"/>
                <w:sz w:val="20"/>
                <w:szCs w:val="20"/>
              </w:rPr>
            </w:pPr>
            <w:r w:rsidRPr="00720888">
              <w:rPr>
                <w:rFonts w:ascii="Lato" w:eastAsia="Lato" w:hAnsi="Lato" w:cs="Lato"/>
                <w:sz w:val="20"/>
                <w:szCs w:val="20"/>
              </w:rPr>
              <w:t>Okres obowiązywania:</w:t>
            </w:r>
          </w:p>
        </w:tc>
        <w:tc>
          <w:tcPr>
            <w:tcW w:w="0" w:type="dxa"/>
            <w:tcBorders>
              <w:top w:val="single" w:sz="12" w:space="0" w:color="auto"/>
              <w:bottom w:val="single" w:sz="12" w:space="0" w:color="auto"/>
            </w:tcBorders>
            <w:vAlign w:val="center"/>
          </w:tcPr>
          <w:p w14:paraId="462EFE35" w14:textId="77777777" w:rsidR="007A6647" w:rsidRPr="00720888" w:rsidRDefault="007A6647" w:rsidP="007A208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niski</w:t>
            </w:r>
          </w:p>
        </w:tc>
        <w:tc>
          <w:tcPr>
            <w:tcW w:w="0" w:type="dxa"/>
            <w:tcBorders>
              <w:top w:val="single" w:sz="12" w:space="0" w:color="auto"/>
              <w:left w:val="single" w:sz="4" w:space="0" w:color="auto"/>
              <w:bottom w:val="single" w:sz="4" w:space="0" w:color="auto"/>
              <w:right w:val="single" w:sz="12" w:space="0" w:color="auto"/>
            </w:tcBorders>
            <w:vAlign w:val="center"/>
          </w:tcPr>
          <w:p w14:paraId="13DB1178" w14:textId="77777777" w:rsidR="007A6647" w:rsidRPr="00720888" w:rsidRDefault="007A6647" w:rsidP="007A208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0A32202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095" w:type="dxa"/>
            <w:vMerge/>
            <w:tcBorders>
              <w:left w:val="single" w:sz="12" w:space="0" w:color="auto"/>
            </w:tcBorders>
            <w:vAlign w:val="center"/>
          </w:tcPr>
          <w:p w14:paraId="08BBC22D" w14:textId="77777777" w:rsidR="007A6647" w:rsidRPr="00720888" w:rsidRDefault="007A6647"/>
        </w:tc>
        <w:tc>
          <w:tcPr>
            <w:tcW w:w="2693" w:type="dxa"/>
            <w:gridSpan w:val="2"/>
            <w:tcBorders>
              <w:top w:val="single" w:sz="12" w:space="0" w:color="auto"/>
              <w:bottom w:val="single" w:sz="12" w:space="0" w:color="auto"/>
              <w:right w:val="single" w:sz="12" w:space="0" w:color="auto"/>
            </w:tcBorders>
            <w:vAlign w:val="center"/>
          </w:tcPr>
          <w:p w14:paraId="2614E216" w14:textId="77777777" w:rsidR="007A6647" w:rsidRPr="00720888" w:rsidRDefault="007A6647" w:rsidP="1DF0F893">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720888">
              <w:rPr>
                <w:rFonts w:ascii="Lato" w:eastAsia="Lato" w:hAnsi="Lato"/>
                <w:sz w:val="16"/>
                <w:szCs w:val="16"/>
              </w:rPr>
              <w:t>(cena za bilet dla jednej osoby wchodzącej w skład grupy)</w:t>
            </w:r>
          </w:p>
        </w:tc>
      </w:tr>
      <w:tr w:rsidR="007A6647" w:rsidRPr="00720888" w14:paraId="1465418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12" w:space="0" w:color="000000" w:themeColor="text1"/>
            </w:tcBorders>
            <w:vAlign w:val="center"/>
          </w:tcPr>
          <w:p w14:paraId="4007B6C2" w14:textId="77777777" w:rsidR="007A6647" w:rsidRPr="00720888" w:rsidRDefault="007A6647" w:rsidP="7E7DBB4F">
            <w:pPr>
              <w:rPr>
                <w:rFonts w:ascii="Lato" w:eastAsia="Lato" w:hAnsi="Lato" w:cs="Lato"/>
                <w:sz w:val="16"/>
                <w:szCs w:val="16"/>
              </w:rPr>
            </w:pPr>
            <w:r w:rsidRPr="00720888">
              <w:rPr>
                <w:rFonts w:ascii="Lato" w:eastAsia="Lato" w:hAnsi="Lato" w:cs="Lato"/>
                <w:sz w:val="16"/>
                <w:szCs w:val="16"/>
              </w:rPr>
              <w:t>Bilet normalny</w:t>
            </w:r>
          </w:p>
        </w:tc>
        <w:tc>
          <w:tcPr>
            <w:tcW w:w="1390" w:type="dxa"/>
            <w:tcBorders>
              <w:top w:val="single" w:sz="12" w:space="0" w:color="auto"/>
              <w:bottom w:val="single" w:sz="12" w:space="0" w:color="000000" w:themeColor="text1"/>
            </w:tcBorders>
            <w:vAlign w:val="center"/>
          </w:tcPr>
          <w:p w14:paraId="02FAF45E"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103</w:t>
            </w:r>
            <w:r w:rsidRPr="00720888">
              <w:rPr>
                <w:rFonts w:ascii="Lato" w:eastAsia="Lato" w:hAnsi="Lato" w:cs="Lato"/>
                <w:sz w:val="18"/>
                <w:szCs w:val="18"/>
              </w:rPr>
              <w:t xml:space="preserve"> zł</w:t>
            </w:r>
          </w:p>
        </w:tc>
        <w:tc>
          <w:tcPr>
            <w:tcW w:w="1303" w:type="dxa"/>
            <w:tcBorders>
              <w:top w:val="single" w:sz="12" w:space="0" w:color="auto"/>
              <w:left w:val="single" w:sz="4" w:space="0" w:color="auto"/>
              <w:bottom w:val="single" w:sz="12" w:space="0" w:color="000000" w:themeColor="text1"/>
              <w:right w:val="single" w:sz="12" w:space="0" w:color="auto"/>
            </w:tcBorders>
            <w:vAlign w:val="center"/>
          </w:tcPr>
          <w:p w14:paraId="707D5CFD"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19</w:t>
            </w:r>
            <w:r w:rsidRPr="00720888">
              <w:rPr>
                <w:rFonts w:ascii="Lato" w:eastAsia="Lato" w:hAnsi="Lato" w:cs="Lato"/>
                <w:sz w:val="18"/>
                <w:szCs w:val="18"/>
              </w:rPr>
              <w:t xml:space="preserve"> zł</w:t>
            </w:r>
          </w:p>
        </w:tc>
      </w:tr>
      <w:tr w:rsidR="007A6647" w:rsidRPr="00720888" w14:paraId="6FDE6B5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tcPr>
          <w:p w14:paraId="0B8F02DA"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w:t>
            </w:r>
          </w:p>
        </w:tc>
        <w:tc>
          <w:tcPr>
            <w:tcW w:w="1390" w:type="dxa"/>
            <w:vMerge w:val="restart"/>
            <w:tcBorders>
              <w:top w:val="single" w:sz="12" w:space="0" w:color="000000" w:themeColor="text1"/>
              <w:left w:val="single" w:sz="4" w:space="0" w:color="auto"/>
              <w:bottom w:val="single" w:sz="4" w:space="0" w:color="auto"/>
              <w:right w:val="single" w:sz="4" w:space="0" w:color="auto"/>
            </w:tcBorders>
            <w:vAlign w:val="center"/>
          </w:tcPr>
          <w:p w14:paraId="086D2AE2"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w:t>
            </w:r>
            <w:r w:rsidRPr="00720888">
              <w:rPr>
                <w:rFonts w:ascii="Lato" w:eastAsia="Lato" w:hAnsi="Lato" w:cs="Lato"/>
                <w:sz w:val="18"/>
                <w:szCs w:val="18"/>
              </w:rPr>
              <w:t>2 zł</w:t>
            </w:r>
          </w:p>
        </w:tc>
        <w:tc>
          <w:tcPr>
            <w:tcW w:w="1303" w:type="dxa"/>
            <w:vMerge w:val="restart"/>
            <w:tcBorders>
              <w:top w:val="single" w:sz="12" w:space="0" w:color="000000" w:themeColor="text1"/>
              <w:left w:val="single" w:sz="4" w:space="0" w:color="auto"/>
              <w:bottom w:val="single" w:sz="4" w:space="0" w:color="auto"/>
              <w:right w:val="single" w:sz="12" w:space="0" w:color="auto"/>
            </w:tcBorders>
            <w:vAlign w:val="center"/>
          </w:tcPr>
          <w:p w14:paraId="5F12D0BA"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93</w:t>
            </w:r>
            <w:r w:rsidRPr="00720888">
              <w:rPr>
                <w:rFonts w:ascii="Lato" w:eastAsia="Lato" w:hAnsi="Lato" w:cs="Lato"/>
                <w:sz w:val="18"/>
                <w:szCs w:val="18"/>
              </w:rPr>
              <w:t xml:space="preserve"> zł</w:t>
            </w:r>
          </w:p>
        </w:tc>
      </w:tr>
      <w:tr w:rsidR="007A6647" w:rsidRPr="00720888" w14:paraId="46DB0077"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000000" w:themeColor="text1"/>
              <w:right w:val="single" w:sz="4" w:space="0" w:color="auto"/>
            </w:tcBorders>
          </w:tcPr>
          <w:p w14:paraId="42C9383B"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 xml:space="preserve">Przysługuje dzieciom powyżej 4-go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 </w:t>
            </w:r>
          </w:p>
        </w:tc>
        <w:tc>
          <w:tcPr>
            <w:tcW w:w="1390" w:type="dxa"/>
            <w:vMerge/>
            <w:tcBorders>
              <w:left w:val="single" w:sz="4" w:space="0" w:color="auto"/>
              <w:bottom w:val="single" w:sz="4" w:space="0" w:color="auto"/>
            </w:tcBorders>
          </w:tcPr>
          <w:p w14:paraId="3C7F15DC"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303" w:type="dxa"/>
            <w:vMerge/>
            <w:tcBorders>
              <w:bottom w:val="single" w:sz="4" w:space="0" w:color="auto"/>
              <w:right w:val="single" w:sz="12" w:space="0" w:color="auto"/>
            </w:tcBorders>
          </w:tcPr>
          <w:p w14:paraId="72767E5F"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2E0C3A3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tcPr>
          <w:p w14:paraId="5AADBC1B"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 dla osób z niepełnosprawnościami</w:t>
            </w:r>
          </w:p>
        </w:tc>
        <w:tc>
          <w:tcPr>
            <w:tcW w:w="1390" w:type="dxa"/>
            <w:vMerge w:val="restart"/>
            <w:tcBorders>
              <w:top w:val="single" w:sz="12" w:space="0" w:color="000000" w:themeColor="text1"/>
              <w:left w:val="single" w:sz="4" w:space="0" w:color="auto"/>
              <w:bottom w:val="single" w:sz="4" w:space="0" w:color="auto"/>
              <w:right w:val="single" w:sz="4" w:space="0" w:color="auto"/>
            </w:tcBorders>
            <w:vAlign w:val="center"/>
          </w:tcPr>
          <w:p w14:paraId="561640B5"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w:t>
            </w:r>
            <w:r w:rsidRPr="00720888">
              <w:rPr>
                <w:rFonts w:ascii="Lato" w:eastAsia="Lato" w:hAnsi="Lato" w:cs="Lato"/>
                <w:sz w:val="18"/>
                <w:szCs w:val="18"/>
              </w:rPr>
              <w:t>2 zł</w:t>
            </w:r>
          </w:p>
        </w:tc>
        <w:tc>
          <w:tcPr>
            <w:tcW w:w="1303" w:type="dxa"/>
            <w:vMerge w:val="restart"/>
            <w:tcBorders>
              <w:top w:val="single" w:sz="12" w:space="0" w:color="000000" w:themeColor="text1"/>
              <w:left w:val="single" w:sz="4" w:space="0" w:color="auto"/>
              <w:bottom w:val="single" w:sz="4" w:space="0" w:color="auto"/>
              <w:right w:val="single" w:sz="12" w:space="0" w:color="auto"/>
            </w:tcBorders>
            <w:vAlign w:val="center"/>
          </w:tcPr>
          <w:p w14:paraId="2EBD44FC"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93</w:t>
            </w:r>
            <w:r w:rsidRPr="00720888">
              <w:rPr>
                <w:rFonts w:ascii="Lato" w:eastAsia="Lato" w:hAnsi="Lato" w:cs="Lato"/>
                <w:sz w:val="18"/>
                <w:szCs w:val="18"/>
              </w:rPr>
              <w:t xml:space="preserve"> zł</w:t>
            </w:r>
          </w:p>
        </w:tc>
      </w:tr>
      <w:tr w:rsidR="007A6647" w:rsidRPr="00720888" w14:paraId="52DDA08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000000" w:themeColor="text1"/>
              <w:right w:val="single" w:sz="4" w:space="0" w:color="auto"/>
            </w:tcBorders>
          </w:tcPr>
          <w:p w14:paraId="2622DC9A"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 xml:space="preserve">Przysługuje osobom z niepełnosprawnością po okazaniu ważnego dokumentu potwierdzającego niepełnosprawność. Przysługuje opiekunowi osoby z niepełnosprawnością (jeden opiekun dla jednej osoby z niepełnosprawnością). Zarówno osoba z niepełnosprawnością jak i jej opiekun dokonuje zakupu oddzielnego biletu ulgowego. </w:t>
            </w:r>
          </w:p>
        </w:tc>
        <w:tc>
          <w:tcPr>
            <w:tcW w:w="1390" w:type="dxa"/>
            <w:vMerge/>
            <w:tcBorders>
              <w:left w:val="single" w:sz="4" w:space="0" w:color="auto"/>
              <w:bottom w:val="single" w:sz="4" w:space="0" w:color="auto"/>
            </w:tcBorders>
          </w:tcPr>
          <w:p w14:paraId="2275BA64"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303" w:type="dxa"/>
            <w:vMerge/>
            <w:tcBorders>
              <w:bottom w:val="single" w:sz="4" w:space="0" w:color="auto"/>
              <w:right w:val="single" w:sz="12" w:space="0" w:color="auto"/>
            </w:tcBorders>
          </w:tcPr>
          <w:p w14:paraId="197C5BE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0A4AE4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tcPr>
          <w:p w14:paraId="1B633F92"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kontrolny dla dzieci do 4 r. ż.</w:t>
            </w:r>
          </w:p>
        </w:tc>
        <w:tc>
          <w:tcPr>
            <w:tcW w:w="2693" w:type="dxa"/>
            <w:gridSpan w:val="2"/>
            <w:vMerge w:val="restart"/>
            <w:tcBorders>
              <w:top w:val="single" w:sz="12" w:space="0" w:color="000000" w:themeColor="text1"/>
              <w:left w:val="single" w:sz="4" w:space="0" w:color="auto"/>
              <w:right w:val="single" w:sz="12" w:space="0" w:color="auto"/>
            </w:tcBorders>
            <w:vAlign w:val="center"/>
          </w:tcPr>
          <w:p w14:paraId="498A7B30"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37BF368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auto"/>
              <w:right w:val="single" w:sz="4" w:space="0" w:color="auto"/>
            </w:tcBorders>
          </w:tcPr>
          <w:p w14:paraId="28BF1C29"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 xml:space="preserve">Przysługuje dzieciom, które nie ukończyły 4 roku życia. </w:t>
            </w:r>
          </w:p>
        </w:tc>
        <w:tc>
          <w:tcPr>
            <w:tcW w:w="2693" w:type="dxa"/>
            <w:gridSpan w:val="2"/>
            <w:vMerge/>
            <w:tcBorders>
              <w:left w:val="single" w:sz="4" w:space="0" w:color="auto"/>
              <w:bottom w:val="single" w:sz="12" w:space="0" w:color="auto"/>
              <w:right w:val="single" w:sz="12" w:space="0" w:color="auto"/>
            </w:tcBorders>
          </w:tcPr>
          <w:p w14:paraId="46A80B1D"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12DD077"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right w:val="single" w:sz="4" w:space="0" w:color="auto"/>
            </w:tcBorders>
          </w:tcPr>
          <w:p w14:paraId="3D9C58A0" w14:textId="77777777" w:rsidR="007A6647" w:rsidRPr="00720888" w:rsidRDefault="007A6647" w:rsidP="7E7DBB4F">
            <w:pPr>
              <w:rPr>
                <w:sz w:val="16"/>
                <w:szCs w:val="16"/>
              </w:rPr>
            </w:pPr>
            <w:r w:rsidRPr="00720888">
              <w:rPr>
                <w:rFonts w:ascii="Lato" w:eastAsia="Lato" w:hAnsi="Lato" w:cs="Lato"/>
                <w:color w:val="000000" w:themeColor="text1"/>
                <w:sz w:val="16"/>
                <w:szCs w:val="16"/>
              </w:rPr>
              <w:t>Bilet dla pilota/ opiekuna grupy</w:t>
            </w:r>
          </w:p>
        </w:tc>
        <w:tc>
          <w:tcPr>
            <w:tcW w:w="2693" w:type="dxa"/>
            <w:gridSpan w:val="2"/>
            <w:vMerge w:val="restart"/>
            <w:tcBorders>
              <w:top w:val="single" w:sz="12" w:space="0" w:color="auto"/>
              <w:left w:val="single" w:sz="4" w:space="0" w:color="auto"/>
              <w:bottom w:val="single" w:sz="12" w:space="0" w:color="auto"/>
              <w:right w:val="single" w:sz="12" w:space="0" w:color="auto"/>
            </w:tcBorders>
            <w:vAlign w:val="center"/>
          </w:tcPr>
          <w:p w14:paraId="3200BBB5"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4914A547" w14:textId="77777777" w:rsidTr="007A208D">
        <w:trPr>
          <w:trHeight w:val="17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12" w:space="0" w:color="auto"/>
              <w:bottom w:val="single" w:sz="12" w:space="0" w:color="auto"/>
              <w:right w:val="single" w:sz="4" w:space="0" w:color="auto"/>
            </w:tcBorders>
          </w:tcPr>
          <w:p w14:paraId="35A34A89" w14:textId="77777777" w:rsidR="007A6647" w:rsidRPr="00720888" w:rsidRDefault="007A6647" w:rsidP="7E7DBB4F">
            <w:pPr>
              <w:rPr>
                <w:b w:val="0"/>
                <w:bCs w:val="0"/>
                <w:sz w:val="16"/>
                <w:szCs w:val="16"/>
              </w:rPr>
            </w:pPr>
            <w:bookmarkStart w:id="1" w:name="_Hlk179394495"/>
            <w:r w:rsidRPr="00720888">
              <w:rPr>
                <w:rFonts w:ascii="Lato" w:eastAsia="Lato" w:hAnsi="Lato" w:cs="Lato"/>
                <w:b w:val="0"/>
                <w:bCs w:val="0"/>
                <w:color w:val="000000" w:themeColor="text1"/>
                <w:sz w:val="16"/>
                <w:szCs w:val="16"/>
              </w:rPr>
              <w:t>Przysługuje jednemu pilotowi lub opiekunowi grupy zorganizowanej.</w:t>
            </w:r>
          </w:p>
        </w:tc>
        <w:tc>
          <w:tcPr>
            <w:tcW w:w="0" w:type="dxa"/>
            <w:gridSpan w:val="2"/>
            <w:vMerge/>
            <w:tcBorders>
              <w:top w:val="single" w:sz="12" w:space="0" w:color="auto"/>
              <w:left w:val="single" w:sz="4" w:space="0" w:color="auto"/>
              <w:bottom w:val="single" w:sz="12" w:space="0" w:color="auto"/>
              <w:right w:val="single" w:sz="12" w:space="0" w:color="auto"/>
            </w:tcBorders>
            <w:vAlign w:val="center"/>
          </w:tcPr>
          <w:p w14:paraId="546F336C"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bookmarkEnd w:id="1"/>
    </w:tbl>
    <w:p w14:paraId="381575FA" w14:textId="77777777" w:rsidR="007A6647" w:rsidRDefault="007A6647" w:rsidP="009500C7">
      <w:pPr>
        <w:pStyle w:val="Nagwek5"/>
        <w:rPr>
          <w:rFonts w:eastAsia="Lato" w:cs="Lato"/>
        </w:rPr>
      </w:pPr>
    </w:p>
    <w:p w14:paraId="2A5BC1DA" w14:textId="1383CCE3" w:rsidR="007A6647" w:rsidRPr="00720888" w:rsidRDefault="007A6647" w:rsidP="009500C7">
      <w:pPr>
        <w:pStyle w:val="Nagwek5"/>
        <w:rPr>
          <w:sz w:val="2"/>
          <w:szCs w:val="2"/>
        </w:rPr>
      </w:pPr>
      <w:r w:rsidRPr="00720888">
        <w:rPr>
          <w:rFonts w:eastAsia="Lato" w:cs="Lato"/>
        </w:rPr>
        <w:t xml:space="preserve">TRASA TURYSTYCZNA ORAZ PODZIEMNA EKSPOZYCJA „MUZEUM ŻUP KRAKOWSKICH WIELICZKA” – zwiedzanie w języku obcym dla grup zorganizowanych oraz zwiedzanie z tłumaczeniem na język obcy w przypadkach wskazanych w § 3 ust. </w:t>
      </w:r>
      <w:r w:rsidR="00475578">
        <w:rPr>
          <w:rFonts w:eastAsia="Lato" w:cs="Lato"/>
        </w:rPr>
        <w:t>7</w:t>
      </w:r>
      <w:r w:rsidRPr="00720888">
        <w:rPr>
          <w:rStyle w:val="Odwoanieprzypisudolnego"/>
          <w:rFonts w:eastAsia="Lato" w:cs="Lato"/>
        </w:rPr>
        <w:footnoteReference w:id="2"/>
      </w:r>
      <w:r w:rsidRPr="00720888">
        <w:rPr>
          <w:rFonts w:eastAsia="Lato" w:cs="Lato"/>
        </w:rPr>
        <w:t xml:space="preserve"> Regulaminu sprzedaży usług oferowanych przez Kopalnię Soli “Wieliczka” S.A.</w:t>
      </w:r>
    </w:p>
    <w:p w14:paraId="1D288D5B" w14:textId="77777777" w:rsidR="007A6647" w:rsidRPr="00325A6E" w:rsidRDefault="007A6647" w:rsidP="65F9194E">
      <w:pPr>
        <w:rPr>
          <w:sz w:val="2"/>
          <w:szCs w:val="2"/>
        </w:rPr>
      </w:pP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37"/>
        <w:gridCol w:w="1318"/>
        <w:gridCol w:w="1233"/>
      </w:tblGrid>
      <w:tr w:rsidR="007A6647" w:rsidRPr="00720888" w14:paraId="3FEA0534"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7" w:type="dxa"/>
            <w:vMerge w:val="restart"/>
            <w:tcBorders>
              <w:bottom w:val="single" w:sz="12" w:space="0" w:color="auto"/>
            </w:tcBorders>
            <w:vAlign w:val="center"/>
          </w:tcPr>
          <w:p w14:paraId="37C3A8A3" w14:textId="77777777" w:rsidR="007A6647" w:rsidRPr="00720888" w:rsidRDefault="007A6647" w:rsidP="60C44FB2">
            <w:pPr>
              <w:jc w:val="center"/>
              <w:rPr>
                <w:rFonts w:ascii="Lato" w:eastAsia="Lato" w:hAnsi="Lato" w:cs="Lato"/>
                <w:sz w:val="20"/>
                <w:szCs w:val="20"/>
              </w:rPr>
            </w:pPr>
            <w:bookmarkStart w:id="2" w:name="_Hlk179394594"/>
            <w:r w:rsidRPr="00720888">
              <w:rPr>
                <w:rFonts w:ascii="Lato" w:eastAsia="Lato" w:hAnsi="Lato" w:cs="Lato"/>
                <w:sz w:val="20"/>
                <w:szCs w:val="20"/>
              </w:rPr>
              <w:t>Okres obowiązywania:</w:t>
            </w:r>
          </w:p>
        </w:tc>
        <w:tc>
          <w:tcPr>
            <w:tcW w:w="1318" w:type="dxa"/>
            <w:tcBorders>
              <w:bottom w:val="single" w:sz="12" w:space="0" w:color="auto"/>
            </w:tcBorders>
            <w:vAlign w:val="center"/>
          </w:tcPr>
          <w:p w14:paraId="6829411D" w14:textId="77777777" w:rsidR="007A6647" w:rsidRPr="00720888" w:rsidRDefault="007A6647" w:rsidP="60C44FB2">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niski</w:t>
            </w:r>
          </w:p>
        </w:tc>
        <w:tc>
          <w:tcPr>
            <w:tcW w:w="0" w:type="dxa"/>
            <w:tcBorders>
              <w:left w:val="single" w:sz="4" w:space="0" w:color="auto"/>
              <w:bottom w:val="single" w:sz="4" w:space="0" w:color="auto"/>
            </w:tcBorders>
            <w:vAlign w:val="center"/>
          </w:tcPr>
          <w:p w14:paraId="11B3F5D1" w14:textId="77777777" w:rsidR="007A6647" w:rsidRPr="00720888" w:rsidRDefault="007A6647" w:rsidP="007A208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50DFD05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vMerge/>
            <w:vAlign w:val="center"/>
          </w:tcPr>
          <w:p w14:paraId="0FD6712A" w14:textId="77777777" w:rsidR="007A6647" w:rsidRPr="00720888" w:rsidRDefault="007A6647"/>
        </w:tc>
        <w:tc>
          <w:tcPr>
            <w:tcW w:w="2551" w:type="dxa"/>
            <w:gridSpan w:val="2"/>
            <w:tcBorders>
              <w:top w:val="single" w:sz="12" w:space="0" w:color="auto"/>
              <w:bottom w:val="single" w:sz="12" w:space="0" w:color="auto"/>
            </w:tcBorders>
            <w:vAlign w:val="center"/>
          </w:tcPr>
          <w:p w14:paraId="30C0007F" w14:textId="77777777" w:rsidR="007A6647" w:rsidRPr="00720888" w:rsidRDefault="007A6647" w:rsidP="60C44FB2">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720888">
              <w:rPr>
                <w:rFonts w:ascii="Lato" w:eastAsia="Lato" w:hAnsi="Lato"/>
                <w:sz w:val="16"/>
                <w:szCs w:val="16"/>
              </w:rPr>
              <w:t>(cena za bilet dla jednej osoby wchodzącej w skład grupy)</w:t>
            </w:r>
          </w:p>
        </w:tc>
      </w:tr>
      <w:tr w:rsidR="007A6647" w:rsidRPr="00720888" w14:paraId="51A1AE1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bottom w:val="single" w:sz="12" w:space="0" w:color="auto"/>
            </w:tcBorders>
            <w:vAlign w:val="center"/>
          </w:tcPr>
          <w:p w14:paraId="354983E2" w14:textId="77777777" w:rsidR="007A6647" w:rsidRPr="00720888" w:rsidRDefault="007A6647" w:rsidP="7E7DBB4F">
            <w:pPr>
              <w:rPr>
                <w:rFonts w:ascii="Lato" w:eastAsia="Lato" w:hAnsi="Lato" w:cs="Lato"/>
                <w:sz w:val="16"/>
                <w:szCs w:val="16"/>
              </w:rPr>
            </w:pPr>
            <w:r w:rsidRPr="00720888">
              <w:rPr>
                <w:rFonts w:ascii="Lato" w:eastAsia="Lato" w:hAnsi="Lato" w:cs="Lato"/>
                <w:sz w:val="16"/>
                <w:szCs w:val="16"/>
              </w:rPr>
              <w:t>Bilet normalny</w:t>
            </w:r>
          </w:p>
        </w:tc>
        <w:tc>
          <w:tcPr>
            <w:tcW w:w="1318" w:type="dxa"/>
            <w:tcBorders>
              <w:top w:val="single" w:sz="12" w:space="0" w:color="auto"/>
            </w:tcBorders>
            <w:vAlign w:val="center"/>
          </w:tcPr>
          <w:p w14:paraId="605557DB"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43</w:t>
            </w:r>
            <w:r w:rsidRPr="00720888">
              <w:rPr>
                <w:rFonts w:ascii="Lato" w:eastAsia="Lato" w:hAnsi="Lato" w:cs="Lato"/>
                <w:sz w:val="18"/>
                <w:szCs w:val="18"/>
              </w:rPr>
              <w:t xml:space="preserve"> zł</w:t>
            </w:r>
          </w:p>
        </w:tc>
        <w:tc>
          <w:tcPr>
            <w:tcW w:w="0" w:type="dxa"/>
            <w:tcBorders>
              <w:top w:val="single" w:sz="12" w:space="0" w:color="auto"/>
              <w:left w:val="single" w:sz="4" w:space="0" w:color="auto"/>
            </w:tcBorders>
            <w:vAlign w:val="center"/>
          </w:tcPr>
          <w:p w14:paraId="451855D5"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59</w:t>
            </w:r>
            <w:r w:rsidRPr="00720888">
              <w:rPr>
                <w:rFonts w:ascii="Lato" w:eastAsia="Lato" w:hAnsi="Lato" w:cs="Lato"/>
                <w:sz w:val="18"/>
                <w:szCs w:val="18"/>
              </w:rPr>
              <w:t xml:space="preserve"> zł</w:t>
            </w:r>
          </w:p>
        </w:tc>
      </w:tr>
      <w:tr w:rsidR="007A6647" w:rsidRPr="00720888" w14:paraId="2A25E02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tcBorders>
          </w:tcPr>
          <w:p w14:paraId="42A05670"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w:t>
            </w:r>
          </w:p>
        </w:tc>
        <w:tc>
          <w:tcPr>
            <w:tcW w:w="1318" w:type="dxa"/>
            <w:vMerge w:val="restart"/>
            <w:tcBorders>
              <w:top w:val="single" w:sz="12" w:space="0" w:color="auto"/>
            </w:tcBorders>
            <w:vAlign w:val="center"/>
          </w:tcPr>
          <w:p w14:paraId="1C20D55D"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21</w:t>
            </w:r>
            <w:r w:rsidRPr="00720888">
              <w:rPr>
                <w:rFonts w:ascii="Lato" w:eastAsia="Lato" w:hAnsi="Lato" w:cs="Lato"/>
                <w:sz w:val="18"/>
                <w:szCs w:val="18"/>
              </w:rPr>
              <w:t xml:space="preserve"> zł</w:t>
            </w:r>
          </w:p>
        </w:tc>
        <w:tc>
          <w:tcPr>
            <w:tcW w:w="0" w:type="dxa"/>
            <w:vMerge w:val="restart"/>
            <w:tcBorders>
              <w:top w:val="single" w:sz="12" w:space="0" w:color="auto"/>
              <w:left w:val="single" w:sz="4" w:space="0" w:color="auto"/>
            </w:tcBorders>
            <w:vAlign w:val="center"/>
          </w:tcPr>
          <w:p w14:paraId="32A61FFC"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31</w:t>
            </w:r>
            <w:r w:rsidRPr="00720888">
              <w:rPr>
                <w:rFonts w:ascii="Lato" w:eastAsia="Lato" w:hAnsi="Lato" w:cs="Lato"/>
                <w:sz w:val="18"/>
                <w:szCs w:val="18"/>
              </w:rPr>
              <w:t xml:space="preserve"> zł</w:t>
            </w:r>
          </w:p>
        </w:tc>
      </w:tr>
      <w:tr w:rsidR="007A6647" w:rsidRPr="00720888" w14:paraId="3885CE7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bottom w:val="single" w:sz="12" w:space="0" w:color="auto"/>
            </w:tcBorders>
          </w:tcPr>
          <w:p w14:paraId="0A156807"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 xml:space="preserve">Przysługuje dzieciom powyżej 4-go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 </w:t>
            </w:r>
          </w:p>
        </w:tc>
        <w:tc>
          <w:tcPr>
            <w:tcW w:w="1318" w:type="dxa"/>
            <w:vMerge/>
          </w:tcPr>
          <w:p w14:paraId="724493EE"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0" w:type="dxa"/>
            <w:vMerge/>
          </w:tcPr>
          <w:p w14:paraId="4BEC04ED"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22259F0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tcBorders>
          </w:tcPr>
          <w:p w14:paraId="004F7BD0"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 dla osób z niepełnosprawnościami</w:t>
            </w:r>
          </w:p>
        </w:tc>
        <w:tc>
          <w:tcPr>
            <w:tcW w:w="1318" w:type="dxa"/>
            <w:vMerge w:val="restart"/>
            <w:tcBorders>
              <w:top w:val="single" w:sz="12" w:space="0" w:color="auto"/>
              <w:bottom w:val="single" w:sz="12" w:space="0" w:color="000000" w:themeColor="text1"/>
            </w:tcBorders>
            <w:vAlign w:val="center"/>
          </w:tcPr>
          <w:p w14:paraId="044D8B58"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21</w:t>
            </w:r>
            <w:r w:rsidRPr="00720888">
              <w:rPr>
                <w:rFonts w:ascii="Lato" w:eastAsia="Lato" w:hAnsi="Lato" w:cs="Lato"/>
                <w:sz w:val="18"/>
                <w:szCs w:val="18"/>
              </w:rPr>
              <w:t xml:space="preserve"> zł</w:t>
            </w:r>
          </w:p>
        </w:tc>
        <w:tc>
          <w:tcPr>
            <w:tcW w:w="0" w:type="dxa"/>
            <w:vMerge w:val="restart"/>
            <w:tcBorders>
              <w:top w:val="single" w:sz="12" w:space="0" w:color="auto"/>
              <w:left w:val="single" w:sz="4" w:space="0" w:color="auto"/>
              <w:bottom w:val="single" w:sz="12" w:space="0" w:color="000000" w:themeColor="text1"/>
            </w:tcBorders>
            <w:vAlign w:val="center"/>
          </w:tcPr>
          <w:p w14:paraId="2DE76BF7"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31</w:t>
            </w:r>
            <w:r w:rsidRPr="00720888">
              <w:rPr>
                <w:rFonts w:ascii="Lato" w:eastAsia="Lato" w:hAnsi="Lato" w:cs="Lato"/>
                <w:sz w:val="18"/>
                <w:szCs w:val="18"/>
              </w:rPr>
              <w:t xml:space="preserve"> zł</w:t>
            </w:r>
          </w:p>
        </w:tc>
      </w:tr>
      <w:tr w:rsidR="007A6647" w:rsidRPr="00720888" w14:paraId="0E439B2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bottom w:val="single" w:sz="12" w:space="0" w:color="auto"/>
            </w:tcBorders>
          </w:tcPr>
          <w:p w14:paraId="1852E7B0"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 xml:space="preserve">Przysługuje osobom z niepełnosprawnością po okazaniu ważnego dokumentu potwierdzającego niepełnosprawność. Przysługuje opiekunowi osoby z niepełnosprawnością (jeden opiekun dla jednej osoby z niepełnosprawnością). Zarówno osoba z niepełnosprawnością jak i jej opiekun dokonuje zakupu oddzielnego biletu ulgowego. </w:t>
            </w:r>
          </w:p>
        </w:tc>
        <w:tc>
          <w:tcPr>
            <w:tcW w:w="1318" w:type="dxa"/>
            <w:vMerge/>
            <w:tcBorders>
              <w:bottom w:val="single" w:sz="12" w:space="0" w:color="auto"/>
            </w:tcBorders>
          </w:tcPr>
          <w:p w14:paraId="3F8F0ABD"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0" w:type="dxa"/>
            <w:vMerge/>
            <w:tcBorders>
              <w:bottom w:val="single" w:sz="12" w:space="0" w:color="auto"/>
            </w:tcBorders>
          </w:tcPr>
          <w:p w14:paraId="6D9BD4E7"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31884F22"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4" w:space="0" w:color="auto"/>
            </w:tcBorders>
          </w:tcPr>
          <w:p w14:paraId="52A3FD1C" w14:textId="77777777" w:rsidR="007A6647" w:rsidRPr="00720888" w:rsidRDefault="007A6647" w:rsidP="007A208D">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 xml:space="preserve"> </w:t>
            </w:r>
            <w:r w:rsidRPr="00720888">
              <w:rPr>
                <w:rFonts w:ascii="Lato" w:eastAsia="Lato" w:hAnsi="Lato" w:cs="Lato"/>
                <w:color w:val="000000" w:themeColor="text1"/>
                <w:sz w:val="16"/>
                <w:szCs w:val="16"/>
              </w:rPr>
              <w:t>Bilet kontrolny dla dzieci do 4 r. ż.</w:t>
            </w:r>
          </w:p>
        </w:tc>
        <w:tc>
          <w:tcPr>
            <w:tcW w:w="0" w:type="dxa"/>
            <w:gridSpan w:val="2"/>
            <w:vMerge w:val="restart"/>
            <w:tcBorders>
              <w:top w:val="single" w:sz="12" w:space="0" w:color="auto"/>
              <w:bottom w:val="single" w:sz="4" w:space="0" w:color="auto"/>
              <w:right w:val="single" w:sz="12" w:space="0" w:color="auto"/>
            </w:tcBorders>
            <w:vAlign w:val="center"/>
          </w:tcPr>
          <w:p w14:paraId="7832021F" w14:textId="77777777" w:rsidR="007A6647" w:rsidRPr="00325A6E"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325A6E">
              <w:rPr>
                <w:rFonts w:ascii="Lato" w:hAnsi="Lato"/>
                <w:sz w:val="18"/>
                <w:szCs w:val="18"/>
              </w:rPr>
              <w:t>0 zł</w:t>
            </w:r>
          </w:p>
        </w:tc>
      </w:tr>
      <w:tr w:rsidR="007A6647" w:rsidRPr="00720888" w14:paraId="3ACB2E9D"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12" w:space="0" w:color="auto"/>
              <w:bottom w:val="single" w:sz="12" w:space="0" w:color="auto"/>
            </w:tcBorders>
          </w:tcPr>
          <w:p w14:paraId="5550862B" w14:textId="77777777" w:rsidR="007A6647" w:rsidRPr="00720888" w:rsidRDefault="007A6647" w:rsidP="007A208D">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 xml:space="preserve">Przysługuje dzieciom, które nie ukończyły 4 roku życia. </w:t>
            </w:r>
          </w:p>
        </w:tc>
        <w:tc>
          <w:tcPr>
            <w:tcW w:w="0" w:type="dxa"/>
            <w:gridSpan w:val="2"/>
            <w:vMerge/>
            <w:tcBorders>
              <w:top w:val="single" w:sz="4" w:space="0" w:color="auto"/>
              <w:bottom w:val="single" w:sz="12" w:space="0" w:color="auto"/>
              <w:right w:val="single" w:sz="12" w:space="0" w:color="auto"/>
            </w:tcBorders>
            <w:vAlign w:val="center"/>
          </w:tcPr>
          <w:p w14:paraId="0D381004" w14:textId="77777777" w:rsidR="007A6647" w:rsidRPr="00325A6E"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p>
        </w:tc>
      </w:tr>
      <w:tr w:rsidR="007A6647" w:rsidRPr="00720888" w14:paraId="3542AC1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4" w:space="0" w:color="auto"/>
            </w:tcBorders>
          </w:tcPr>
          <w:p w14:paraId="1FC8099D" w14:textId="77777777" w:rsidR="007A6647" w:rsidRPr="00720888" w:rsidRDefault="007A6647" w:rsidP="007A208D">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dla pilota/ opiekuna grupy</w:t>
            </w:r>
          </w:p>
        </w:tc>
        <w:tc>
          <w:tcPr>
            <w:tcW w:w="0" w:type="dxa"/>
            <w:gridSpan w:val="2"/>
            <w:vMerge w:val="restart"/>
            <w:tcBorders>
              <w:top w:val="single" w:sz="12" w:space="0" w:color="auto"/>
              <w:bottom w:val="single" w:sz="4" w:space="0" w:color="auto"/>
              <w:right w:val="single" w:sz="12" w:space="0" w:color="auto"/>
            </w:tcBorders>
            <w:vAlign w:val="center"/>
          </w:tcPr>
          <w:p w14:paraId="582597F0" w14:textId="77777777" w:rsidR="007A6647" w:rsidRPr="00325A6E"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325A6E">
              <w:rPr>
                <w:rFonts w:ascii="Lato" w:hAnsi="Lato"/>
                <w:sz w:val="18"/>
                <w:szCs w:val="18"/>
              </w:rPr>
              <w:t>0 zł</w:t>
            </w:r>
          </w:p>
        </w:tc>
      </w:tr>
      <w:tr w:rsidR="007A6647" w:rsidRPr="00720888" w14:paraId="17F15FF1"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12" w:space="0" w:color="auto"/>
              <w:bottom w:val="single" w:sz="12" w:space="0" w:color="auto"/>
            </w:tcBorders>
          </w:tcPr>
          <w:p w14:paraId="59D13A16" w14:textId="77777777" w:rsidR="007A6647" w:rsidRPr="00720888" w:rsidRDefault="007A6647" w:rsidP="007A208D">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Przysługuje jednemu pilotowi lub opiekunowi grupy zorganizowanej.</w:t>
            </w:r>
          </w:p>
        </w:tc>
        <w:tc>
          <w:tcPr>
            <w:tcW w:w="0" w:type="dxa"/>
            <w:gridSpan w:val="2"/>
            <w:vMerge/>
            <w:tcBorders>
              <w:top w:val="single" w:sz="4" w:space="0" w:color="auto"/>
              <w:bottom w:val="single" w:sz="12" w:space="0" w:color="auto"/>
              <w:right w:val="single" w:sz="12" w:space="0" w:color="auto"/>
            </w:tcBorders>
          </w:tcPr>
          <w:p w14:paraId="4AAE3343" w14:textId="77777777" w:rsidR="007A6647" w:rsidRPr="00720888" w:rsidRDefault="007A6647" w:rsidP="007A208D">
            <w:pPr>
              <w:cnfStyle w:val="000000000000" w:firstRow="0" w:lastRow="0" w:firstColumn="0" w:lastColumn="0" w:oddVBand="0" w:evenVBand="0" w:oddHBand="0" w:evenHBand="0" w:firstRowFirstColumn="0" w:firstRowLastColumn="0" w:lastRowFirstColumn="0" w:lastRowLastColumn="0"/>
            </w:pPr>
          </w:p>
        </w:tc>
      </w:tr>
    </w:tbl>
    <w:bookmarkEnd w:id="2"/>
    <w:p w14:paraId="21FA68C9" w14:textId="77777777" w:rsidR="007A6647" w:rsidRPr="00720888" w:rsidRDefault="007A6647" w:rsidP="00E4639A">
      <w:pPr>
        <w:pStyle w:val="Nagwek5"/>
        <w:rPr>
          <w:rFonts w:eastAsia="Lato" w:cs="Lato"/>
        </w:rPr>
      </w:pPr>
      <w:r w:rsidRPr="00720888">
        <w:rPr>
          <w:rFonts w:eastAsia="Lato" w:cs="Lato"/>
        </w:rPr>
        <w:lastRenderedPageBreak/>
        <w:t>TRASA TURYSTYCZNA ORAZ PODZIEMNA EKSPOZYCJA „MUZEUM ŻUP KRAKOWSKICH WIELICZKA” – zwiedzanie w języku polskim dla grup szkolnych</w:t>
      </w:r>
    </w:p>
    <w:p w14:paraId="1E929E65" w14:textId="77777777" w:rsidR="007A6647" w:rsidRPr="00720888" w:rsidRDefault="007A6647" w:rsidP="001A5A90"/>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6237"/>
        <w:gridCol w:w="1276"/>
        <w:gridCol w:w="1275"/>
      </w:tblGrid>
      <w:tr w:rsidR="007A6647" w:rsidRPr="00720888" w14:paraId="623C2870"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7" w:type="dxa"/>
            <w:vMerge w:val="restart"/>
            <w:tcBorders>
              <w:bottom w:val="single" w:sz="12" w:space="0" w:color="auto"/>
            </w:tcBorders>
            <w:vAlign w:val="center"/>
          </w:tcPr>
          <w:p w14:paraId="79D34515"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1276" w:type="dxa"/>
            <w:tcBorders>
              <w:bottom w:val="single" w:sz="12" w:space="0" w:color="auto"/>
            </w:tcBorders>
            <w:vAlign w:val="center"/>
          </w:tcPr>
          <w:p w14:paraId="390E1FE7" w14:textId="77777777" w:rsidR="007A6647" w:rsidRPr="00720888" w:rsidRDefault="007A6647" w:rsidP="007A208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niski</w:t>
            </w:r>
          </w:p>
        </w:tc>
        <w:tc>
          <w:tcPr>
            <w:tcW w:w="1275" w:type="dxa"/>
            <w:tcBorders>
              <w:left w:val="single" w:sz="4" w:space="0" w:color="auto"/>
              <w:bottom w:val="single" w:sz="4" w:space="0" w:color="auto"/>
            </w:tcBorders>
            <w:vAlign w:val="center"/>
          </w:tcPr>
          <w:p w14:paraId="6DEAC2B2" w14:textId="77777777" w:rsidR="007A6647" w:rsidRPr="00720888" w:rsidRDefault="007A6647" w:rsidP="007A208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75F40231"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vMerge/>
          </w:tcPr>
          <w:p w14:paraId="38E8419B" w14:textId="77777777" w:rsidR="007A6647" w:rsidRPr="00720888" w:rsidRDefault="007A6647"/>
        </w:tc>
        <w:tc>
          <w:tcPr>
            <w:tcW w:w="2551" w:type="dxa"/>
            <w:gridSpan w:val="2"/>
            <w:tcBorders>
              <w:top w:val="single" w:sz="12" w:space="0" w:color="auto"/>
              <w:bottom w:val="single" w:sz="12" w:space="0" w:color="auto"/>
            </w:tcBorders>
            <w:vAlign w:val="center"/>
          </w:tcPr>
          <w:p w14:paraId="4129A6E2" w14:textId="77777777" w:rsidR="007A6647" w:rsidRPr="00720888" w:rsidRDefault="007A6647" w:rsidP="7E7DBB4F">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720888">
              <w:rPr>
                <w:rFonts w:ascii="Lato" w:eastAsia="Lato" w:hAnsi="Lato"/>
                <w:sz w:val="16"/>
                <w:szCs w:val="16"/>
              </w:rPr>
              <w:t>(cena za bilet dla jednej osoby wchodzącej w skład grupy)</w:t>
            </w:r>
          </w:p>
        </w:tc>
      </w:tr>
      <w:tr w:rsidR="007A6647" w:rsidRPr="00720888" w14:paraId="5550F72B"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tcBorders>
          </w:tcPr>
          <w:p w14:paraId="2D0506B1" w14:textId="77777777" w:rsidR="007A6647" w:rsidRPr="00720888" w:rsidRDefault="007A6647" w:rsidP="7E7DBB4F">
            <w:pPr>
              <w:rPr>
                <w:rFonts w:ascii="Lato" w:eastAsia="Lato" w:hAnsi="Lato" w:cs="Lato"/>
                <w:sz w:val="16"/>
                <w:szCs w:val="16"/>
              </w:rPr>
            </w:pPr>
            <w:r w:rsidRPr="00720888">
              <w:rPr>
                <w:rFonts w:ascii="Lato" w:eastAsia="Lato" w:hAnsi="Lato" w:cs="Lato"/>
                <w:sz w:val="16"/>
                <w:szCs w:val="16"/>
              </w:rPr>
              <w:t>Bilet szkolny</w:t>
            </w:r>
          </w:p>
        </w:tc>
        <w:tc>
          <w:tcPr>
            <w:tcW w:w="2551" w:type="dxa"/>
            <w:gridSpan w:val="2"/>
            <w:vMerge w:val="restart"/>
            <w:tcBorders>
              <w:top w:val="single" w:sz="12" w:space="0" w:color="auto"/>
            </w:tcBorders>
            <w:vAlign w:val="center"/>
          </w:tcPr>
          <w:p w14:paraId="34DE7590"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4</w:t>
            </w:r>
            <w:r>
              <w:rPr>
                <w:rFonts w:ascii="Lato" w:eastAsia="Lato" w:hAnsi="Lato" w:cs="Lato"/>
                <w:sz w:val="18"/>
                <w:szCs w:val="18"/>
              </w:rPr>
              <w:t>8</w:t>
            </w:r>
            <w:r w:rsidRPr="00720888">
              <w:rPr>
                <w:rFonts w:ascii="Lato" w:eastAsia="Lato" w:hAnsi="Lato" w:cs="Lato"/>
                <w:sz w:val="18"/>
                <w:szCs w:val="18"/>
              </w:rPr>
              <w:t xml:space="preserve"> zł</w:t>
            </w:r>
          </w:p>
        </w:tc>
      </w:tr>
      <w:tr w:rsidR="007A6647" w:rsidRPr="00720888" w14:paraId="0DA2E51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bottom w:val="single" w:sz="12" w:space="0" w:color="auto"/>
            </w:tcBorders>
          </w:tcPr>
          <w:p w14:paraId="1E270F01"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grupom zorganizowanym składającym się z dzieci przedszkolnych lub dzieci i młodzieży ze szkół podstawowych po okazaniu ważnej legitymacji szkolnej, zwiedzającym kopalnię z przewodnikiem w języku polskim.</w:t>
            </w:r>
          </w:p>
        </w:tc>
        <w:tc>
          <w:tcPr>
            <w:tcW w:w="2551" w:type="dxa"/>
            <w:gridSpan w:val="2"/>
            <w:vMerge/>
          </w:tcPr>
          <w:p w14:paraId="5B775FCB"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056E1B62"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tcBorders>
          </w:tcPr>
          <w:p w14:paraId="3D3A4305"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szkolny dla nauczyciela/ opiekuna</w:t>
            </w:r>
          </w:p>
        </w:tc>
        <w:tc>
          <w:tcPr>
            <w:tcW w:w="1276" w:type="dxa"/>
            <w:vMerge w:val="restart"/>
            <w:tcBorders>
              <w:top w:val="single" w:sz="12" w:space="0" w:color="auto"/>
              <w:bottom w:val="single" w:sz="12" w:space="0" w:color="000000" w:themeColor="text1"/>
            </w:tcBorders>
            <w:vAlign w:val="center"/>
          </w:tcPr>
          <w:p w14:paraId="7F29F719"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103</w:t>
            </w:r>
            <w:r w:rsidRPr="00720888">
              <w:rPr>
                <w:rFonts w:ascii="Lato" w:eastAsia="Lato" w:hAnsi="Lato" w:cs="Lato"/>
                <w:sz w:val="18"/>
                <w:szCs w:val="18"/>
              </w:rPr>
              <w:t xml:space="preserve"> zł</w:t>
            </w:r>
          </w:p>
        </w:tc>
        <w:tc>
          <w:tcPr>
            <w:tcW w:w="1275" w:type="dxa"/>
            <w:vMerge w:val="restart"/>
            <w:tcBorders>
              <w:top w:val="single" w:sz="12" w:space="0" w:color="auto"/>
              <w:left w:val="single" w:sz="4" w:space="0" w:color="auto"/>
              <w:bottom w:val="single" w:sz="12" w:space="0" w:color="000000" w:themeColor="text1"/>
            </w:tcBorders>
            <w:vAlign w:val="center"/>
          </w:tcPr>
          <w:p w14:paraId="07F96396"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19</w:t>
            </w:r>
            <w:r w:rsidRPr="00720888">
              <w:rPr>
                <w:rFonts w:ascii="Lato" w:eastAsia="Lato" w:hAnsi="Lato" w:cs="Lato"/>
                <w:sz w:val="18"/>
                <w:szCs w:val="18"/>
              </w:rPr>
              <w:t xml:space="preserve"> zł</w:t>
            </w:r>
          </w:p>
        </w:tc>
      </w:tr>
      <w:tr w:rsidR="007A6647" w:rsidRPr="00720888" w14:paraId="6AB775C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bottom w:val="single" w:sz="12" w:space="0" w:color="000000" w:themeColor="text1"/>
            </w:tcBorders>
          </w:tcPr>
          <w:p w14:paraId="6C1D2051"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nauczycielowi/ opiekunowi grupy szkolnej, któremu nie przysługuje bilet szkolny kontrolny dla nauczyciela/ opiekuna.</w:t>
            </w:r>
          </w:p>
        </w:tc>
        <w:tc>
          <w:tcPr>
            <w:tcW w:w="1276" w:type="dxa"/>
            <w:vMerge/>
          </w:tcPr>
          <w:p w14:paraId="346DB997"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5" w:type="dxa"/>
            <w:vMerge/>
          </w:tcPr>
          <w:p w14:paraId="70759A9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7C2C1EF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000000" w:themeColor="text1"/>
            </w:tcBorders>
          </w:tcPr>
          <w:p w14:paraId="1B2F4478"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 xml:space="preserve"> </w:t>
            </w:r>
            <w:r w:rsidRPr="00720888">
              <w:rPr>
                <w:rFonts w:ascii="Lato" w:eastAsia="Lato" w:hAnsi="Lato" w:cs="Lato"/>
                <w:color w:val="000000" w:themeColor="text1"/>
                <w:sz w:val="16"/>
                <w:szCs w:val="16"/>
              </w:rPr>
              <w:t>Bilet szkolny kontrolny dla nauczyciela/opiekuna</w:t>
            </w:r>
          </w:p>
        </w:tc>
        <w:tc>
          <w:tcPr>
            <w:tcW w:w="2551" w:type="dxa"/>
            <w:gridSpan w:val="2"/>
            <w:vMerge w:val="restart"/>
            <w:tcBorders>
              <w:top w:val="single" w:sz="12" w:space="0" w:color="000000" w:themeColor="text1"/>
            </w:tcBorders>
            <w:vAlign w:val="center"/>
          </w:tcPr>
          <w:p w14:paraId="7F6260E5"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7ED4527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237" w:type="dxa"/>
          </w:tcPr>
          <w:p w14:paraId="43ACA141" w14:textId="77777777" w:rsidR="007A6647" w:rsidRPr="00720888" w:rsidRDefault="007A6647" w:rsidP="7E7DBB4F">
            <w:pPr>
              <w:rPr>
                <w:b w:val="0"/>
                <w:bCs w:val="0"/>
                <w:sz w:val="16"/>
                <w:szCs w:val="16"/>
              </w:rPr>
            </w:pPr>
            <w:bookmarkStart w:id="3" w:name="_Hlk179394865"/>
            <w:r w:rsidRPr="00720888">
              <w:rPr>
                <w:rFonts w:ascii="Lato" w:eastAsia="Lato" w:hAnsi="Lato" w:cs="Lato"/>
                <w:b w:val="0"/>
                <w:bCs w:val="0"/>
                <w:color w:val="000000" w:themeColor="text1"/>
                <w:sz w:val="16"/>
                <w:szCs w:val="16"/>
              </w:rPr>
              <w:t>Bilet szkolny kontrolny dla nauczyciela/opiekuna przysługuje 1 nauczycielowi/ opiekunowi na każdą rozpoczętą 10-tkę płatnych biletów dla grupy szkolnej.</w:t>
            </w:r>
          </w:p>
        </w:tc>
        <w:tc>
          <w:tcPr>
            <w:tcW w:w="2551" w:type="dxa"/>
            <w:gridSpan w:val="2"/>
            <w:vMerge/>
          </w:tcPr>
          <w:p w14:paraId="50B30504"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bookmarkEnd w:id="3"/>
    </w:tbl>
    <w:p w14:paraId="326C0A7A" w14:textId="77777777" w:rsidR="007A6647" w:rsidRPr="00720888" w:rsidRDefault="007A6647" w:rsidP="69351210"/>
    <w:p w14:paraId="75DAB82B" w14:textId="77777777" w:rsidR="007A6647" w:rsidRPr="00720888" w:rsidRDefault="007A6647" w:rsidP="69351210"/>
    <w:p w14:paraId="62D83F42" w14:textId="77777777" w:rsidR="007A6647" w:rsidRPr="00720888" w:rsidRDefault="007A6647" w:rsidP="69351210"/>
    <w:p w14:paraId="1CFFA7B6" w14:textId="77777777" w:rsidR="007A6647" w:rsidRPr="00720888" w:rsidRDefault="007A6647" w:rsidP="69351210"/>
    <w:p w14:paraId="16D1B7B4" w14:textId="77777777" w:rsidR="007A6647" w:rsidRPr="00720888" w:rsidRDefault="007A6647" w:rsidP="69351210"/>
    <w:p w14:paraId="06812BEB" w14:textId="77777777" w:rsidR="007A6647" w:rsidRPr="00720888" w:rsidRDefault="007A6647" w:rsidP="69351210"/>
    <w:p w14:paraId="247E7A57" w14:textId="77777777" w:rsidR="007A6647" w:rsidRPr="00720888" w:rsidRDefault="007A6647" w:rsidP="69351210"/>
    <w:p w14:paraId="23281647" w14:textId="77777777" w:rsidR="007A6647" w:rsidRPr="00720888" w:rsidRDefault="007A6647" w:rsidP="69351210"/>
    <w:p w14:paraId="53EB5DE2" w14:textId="77777777" w:rsidR="007A6647" w:rsidRDefault="007A6647" w:rsidP="69351210"/>
    <w:p w14:paraId="077D9ADF" w14:textId="77777777" w:rsidR="007A6647" w:rsidRPr="00720888" w:rsidRDefault="007A6647" w:rsidP="69351210"/>
    <w:p w14:paraId="78AB0279" w14:textId="77777777" w:rsidR="007A6647" w:rsidRPr="00720888" w:rsidRDefault="007A6647" w:rsidP="69351210"/>
    <w:p w14:paraId="538AD544" w14:textId="77777777" w:rsidR="007A6647" w:rsidRPr="00720888" w:rsidRDefault="007A6647" w:rsidP="69351210"/>
    <w:p w14:paraId="10246E8B" w14:textId="77777777" w:rsidR="007A6647" w:rsidRPr="00720888" w:rsidRDefault="007A6647" w:rsidP="69351210"/>
    <w:p w14:paraId="60B17FFE" w14:textId="77777777" w:rsidR="007A6647" w:rsidRPr="00720888" w:rsidRDefault="007A6647" w:rsidP="69351210"/>
    <w:p w14:paraId="148827A4" w14:textId="77777777" w:rsidR="007A6647" w:rsidRPr="00720888" w:rsidRDefault="007A6647" w:rsidP="69351210"/>
    <w:p w14:paraId="4665756D" w14:textId="77777777" w:rsidR="007A6647" w:rsidRPr="00720888" w:rsidRDefault="007A6647" w:rsidP="69351210"/>
    <w:p w14:paraId="3D56AEF0" w14:textId="77777777" w:rsidR="007A6647" w:rsidRPr="00720888" w:rsidRDefault="007A6647" w:rsidP="69351210"/>
    <w:p w14:paraId="41820CF2" w14:textId="77777777" w:rsidR="007A6647" w:rsidRPr="00720888" w:rsidRDefault="007A6647" w:rsidP="69351210"/>
    <w:p w14:paraId="35377F00" w14:textId="77777777" w:rsidR="007A6647" w:rsidRPr="00720888" w:rsidRDefault="007A6647" w:rsidP="69351210"/>
    <w:p w14:paraId="2D0FE9BC" w14:textId="77777777" w:rsidR="007A6647" w:rsidRPr="00720888" w:rsidRDefault="007A6647"/>
    <w:p w14:paraId="568696C1" w14:textId="77777777" w:rsidR="007A6647" w:rsidRDefault="007A6647"/>
    <w:p w14:paraId="04525291" w14:textId="77777777" w:rsidR="007A6647" w:rsidRPr="00720888" w:rsidRDefault="007A6647"/>
    <w:p w14:paraId="65364018" w14:textId="77777777" w:rsidR="007A6647" w:rsidRPr="00720888" w:rsidRDefault="007A6647" w:rsidP="00E4639A">
      <w:pPr>
        <w:pStyle w:val="Nagwek4"/>
        <w:rPr>
          <w:rFonts w:eastAsia="Lato" w:cs="Lato"/>
          <w:szCs w:val="24"/>
        </w:rPr>
      </w:pPr>
      <w:r w:rsidRPr="00720888">
        <w:rPr>
          <w:rFonts w:eastAsia="Lato" w:cs="Lato"/>
          <w:szCs w:val="24"/>
        </w:rPr>
        <w:lastRenderedPageBreak/>
        <w:t>TRASA GÓRNICZA</w:t>
      </w:r>
    </w:p>
    <w:p w14:paraId="6D45B421" w14:textId="77777777" w:rsidR="007A6647" w:rsidRPr="00720888" w:rsidRDefault="007A6647" w:rsidP="00E4639A">
      <w:pPr>
        <w:pStyle w:val="Nagwek5"/>
        <w:rPr>
          <w:rFonts w:eastAsia="Lato" w:cs="Lato"/>
        </w:rPr>
      </w:pPr>
      <w:r w:rsidRPr="00720888">
        <w:rPr>
          <w:rFonts w:eastAsia="Lato" w:cs="Lato"/>
        </w:rPr>
        <w:t>TRASA GÓRNICZA – zwiedzanie w języku polskim dla turystów indywidualnych</w:t>
      </w:r>
    </w:p>
    <w:p w14:paraId="261C46E8" w14:textId="77777777" w:rsidR="007A6647" w:rsidRPr="00720888" w:rsidRDefault="007A6647" w:rsidP="65F9194E"/>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445"/>
        <w:gridCol w:w="1195"/>
        <w:gridCol w:w="1312"/>
      </w:tblGrid>
      <w:tr w:rsidR="007A6647" w:rsidRPr="00720888" w14:paraId="55E514A1"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45" w:type="dxa"/>
            <w:tcBorders>
              <w:bottom w:val="single" w:sz="12" w:space="0" w:color="auto"/>
              <w:right w:val="single" w:sz="4" w:space="0" w:color="auto"/>
            </w:tcBorders>
            <w:vAlign w:val="center"/>
          </w:tcPr>
          <w:p w14:paraId="25D901EF"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1195" w:type="dxa"/>
            <w:tcBorders>
              <w:left w:val="single" w:sz="4" w:space="0" w:color="auto"/>
              <w:bottom w:val="single" w:sz="12" w:space="0" w:color="auto"/>
              <w:right w:val="single" w:sz="4" w:space="0" w:color="auto"/>
            </w:tcBorders>
            <w:vAlign w:val="center"/>
          </w:tcPr>
          <w:p w14:paraId="112BE486"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20888">
              <w:rPr>
                <w:rFonts w:ascii="Lato" w:eastAsia="Lato" w:hAnsi="Lato" w:cs="Lato"/>
                <w:sz w:val="16"/>
                <w:szCs w:val="16"/>
              </w:rPr>
              <w:t>Sezon niski</w:t>
            </w:r>
          </w:p>
        </w:tc>
        <w:tc>
          <w:tcPr>
            <w:tcW w:w="1312" w:type="dxa"/>
            <w:tcBorders>
              <w:top w:val="single" w:sz="12" w:space="0" w:color="000000" w:themeColor="text1"/>
              <w:left w:val="single" w:sz="4" w:space="0" w:color="auto"/>
              <w:bottom w:val="single" w:sz="4" w:space="0" w:color="999999" w:themeColor="text1" w:themeTint="66"/>
            </w:tcBorders>
          </w:tcPr>
          <w:p w14:paraId="5BEAB315"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15A7DF7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12" w:space="0" w:color="auto"/>
              <w:bottom w:val="single" w:sz="12" w:space="0" w:color="auto"/>
              <w:right w:val="single" w:sz="4" w:space="0" w:color="auto"/>
            </w:tcBorders>
            <w:vAlign w:val="center"/>
          </w:tcPr>
          <w:p w14:paraId="505542D3" w14:textId="77777777" w:rsidR="007A6647" w:rsidRPr="00720888" w:rsidRDefault="007A6647" w:rsidP="7E7DBB4F">
            <w:pPr>
              <w:rPr>
                <w:rFonts w:ascii="lato bold" w:eastAsia="lato bold" w:hAnsi="lato bold" w:cs="lato bold"/>
                <w:sz w:val="16"/>
                <w:szCs w:val="16"/>
              </w:rPr>
            </w:pPr>
            <w:r w:rsidRPr="00720888">
              <w:rPr>
                <w:rFonts w:ascii="lato bold" w:eastAsia="lato bold" w:hAnsi="lato bold" w:cs="lato bold"/>
                <w:sz w:val="16"/>
                <w:szCs w:val="16"/>
              </w:rPr>
              <w:t>Bilet normalny</w:t>
            </w:r>
          </w:p>
        </w:tc>
        <w:tc>
          <w:tcPr>
            <w:tcW w:w="1195" w:type="dxa"/>
            <w:tcBorders>
              <w:top w:val="single" w:sz="12" w:space="0" w:color="auto"/>
              <w:left w:val="single" w:sz="4" w:space="0" w:color="auto"/>
              <w:bottom w:val="single" w:sz="12" w:space="0" w:color="auto"/>
              <w:right w:val="single" w:sz="4" w:space="0" w:color="auto"/>
            </w:tcBorders>
            <w:vAlign w:val="center"/>
          </w:tcPr>
          <w:p w14:paraId="71F1666D"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 xml:space="preserve">103 </w:t>
            </w:r>
            <w:r w:rsidRPr="00720888">
              <w:rPr>
                <w:rFonts w:ascii="Lato" w:eastAsia="Lato" w:hAnsi="Lato" w:cs="Lato"/>
                <w:sz w:val="18"/>
                <w:szCs w:val="18"/>
              </w:rPr>
              <w:t>zł</w:t>
            </w:r>
          </w:p>
        </w:tc>
        <w:tc>
          <w:tcPr>
            <w:tcW w:w="1312" w:type="dxa"/>
            <w:tcBorders>
              <w:top w:val="single" w:sz="12" w:space="0" w:color="auto"/>
              <w:left w:val="single" w:sz="4" w:space="0" w:color="auto"/>
              <w:bottom w:val="single" w:sz="4" w:space="0" w:color="999999" w:themeColor="text1" w:themeTint="66"/>
            </w:tcBorders>
            <w:vAlign w:val="center"/>
          </w:tcPr>
          <w:p w14:paraId="54F35244"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19</w:t>
            </w:r>
            <w:r w:rsidRPr="00720888">
              <w:rPr>
                <w:rFonts w:ascii="Lato" w:eastAsia="Lato" w:hAnsi="Lato" w:cs="Lato"/>
                <w:sz w:val="18"/>
                <w:szCs w:val="18"/>
              </w:rPr>
              <w:t xml:space="preserve"> zł</w:t>
            </w:r>
          </w:p>
        </w:tc>
      </w:tr>
      <w:tr w:rsidR="007A6647" w:rsidRPr="00720888" w14:paraId="7B77953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12" w:space="0" w:color="auto"/>
              <w:bottom w:val="single" w:sz="4" w:space="0" w:color="auto"/>
              <w:right w:val="single" w:sz="4" w:space="0" w:color="auto"/>
            </w:tcBorders>
          </w:tcPr>
          <w:p w14:paraId="64355749" w14:textId="77777777" w:rsidR="007A6647" w:rsidRPr="00720888" w:rsidRDefault="007A6647" w:rsidP="7E7DBB4F">
            <w:pPr>
              <w:rPr>
                <w:rFonts w:ascii="lato bold" w:eastAsia="lato bold" w:hAnsi="lato bold" w:cs="lato bold"/>
                <w:color w:val="000000" w:themeColor="text1"/>
                <w:sz w:val="16"/>
                <w:szCs w:val="16"/>
              </w:rPr>
            </w:pPr>
            <w:r w:rsidRPr="00720888">
              <w:rPr>
                <w:rFonts w:ascii="lato bold" w:eastAsia="lato bold" w:hAnsi="lato bold" w:cs="lato bold"/>
                <w:color w:val="000000" w:themeColor="text1"/>
                <w:sz w:val="16"/>
                <w:szCs w:val="16"/>
              </w:rPr>
              <w:t>Bilet ulgowy</w:t>
            </w:r>
          </w:p>
        </w:tc>
        <w:tc>
          <w:tcPr>
            <w:tcW w:w="1195" w:type="dxa"/>
            <w:vMerge w:val="restart"/>
            <w:tcBorders>
              <w:top w:val="single" w:sz="12" w:space="0" w:color="auto"/>
              <w:left w:val="single" w:sz="4" w:space="0" w:color="auto"/>
              <w:bottom w:val="single" w:sz="4" w:space="0" w:color="auto"/>
              <w:right w:val="single" w:sz="4" w:space="0" w:color="auto"/>
            </w:tcBorders>
            <w:vAlign w:val="center"/>
          </w:tcPr>
          <w:p w14:paraId="6D62710B"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w:t>
            </w:r>
            <w:r w:rsidRPr="00720888">
              <w:rPr>
                <w:rFonts w:ascii="Lato" w:eastAsia="Lato" w:hAnsi="Lato" w:cs="Lato"/>
                <w:sz w:val="18"/>
                <w:szCs w:val="18"/>
              </w:rPr>
              <w:t>2 zł</w:t>
            </w:r>
          </w:p>
        </w:tc>
        <w:tc>
          <w:tcPr>
            <w:tcW w:w="1312" w:type="dxa"/>
            <w:vMerge w:val="restart"/>
            <w:tcBorders>
              <w:top w:val="single" w:sz="12" w:space="0" w:color="auto"/>
              <w:left w:val="single" w:sz="4" w:space="0" w:color="auto"/>
              <w:bottom w:val="single" w:sz="4" w:space="0" w:color="999999" w:themeColor="text1" w:themeTint="66"/>
            </w:tcBorders>
            <w:vAlign w:val="center"/>
          </w:tcPr>
          <w:p w14:paraId="7497B7EA"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93</w:t>
            </w:r>
            <w:r w:rsidRPr="00720888">
              <w:rPr>
                <w:rFonts w:ascii="Lato" w:eastAsia="Lato" w:hAnsi="Lato" w:cs="Lato"/>
                <w:sz w:val="18"/>
                <w:szCs w:val="18"/>
              </w:rPr>
              <w:t xml:space="preserve"> zł</w:t>
            </w:r>
          </w:p>
        </w:tc>
      </w:tr>
      <w:tr w:rsidR="007A6647" w:rsidRPr="00720888" w14:paraId="450F2F2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4" w:space="0" w:color="auto"/>
              <w:bottom w:val="single" w:sz="12" w:space="0" w:color="auto"/>
              <w:right w:val="single" w:sz="4" w:space="0" w:color="auto"/>
            </w:tcBorders>
          </w:tcPr>
          <w:p w14:paraId="35A3B5D9" w14:textId="77777777" w:rsidR="007A6647" w:rsidRPr="00720888" w:rsidRDefault="007A6647" w:rsidP="7E7DBB4F">
            <w:pPr>
              <w:rPr>
                <w:b w:val="0"/>
                <w:bCs w:val="0"/>
                <w:sz w:val="20"/>
                <w:szCs w:val="20"/>
              </w:rPr>
            </w:pPr>
            <w:r w:rsidRPr="00720888">
              <w:rPr>
                <w:rFonts w:ascii="Lato" w:eastAsia="Lato" w:hAnsi="Lato" w:cs="Lato"/>
                <w:b w:val="0"/>
                <w:bCs w:val="0"/>
                <w:color w:val="000000" w:themeColor="text1"/>
                <w:sz w:val="16"/>
                <w:szCs w:val="16"/>
              </w:rPr>
              <w:t>Przysługuje dzieciom powyżej 10-go roku życia oraz młodzieży do ukończenia 19 roku życia</w:t>
            </w:r>
            <w:r w:rsidRPr="00720888">
              <w:rPr>
                <w:rFonts w:ascii="Lato" w:eastAsia="Lato" w:hAnsi="Lato" w:cs="Lato"/>
                <w:b w:val="0"/>
                <w:bCs w:val="0"/>
                <w:sz w:val="16"/>
                <w:szCs w:val="16"/>
              </w:rPr>
              <w:t xml:space="preserve"> po</w:t>
            </w:r>
            <w:r w:rsidRPr="00720888">
              <w:rPr>
                <w:rFonts w:ascii="Lato" w:eastAsia="Lato" w:hAnsi="Lato" w:cs="Lato"/>
                <w:b w:val="0"/>
                <w:bCs w:val="0"/>
                <w:color w:val="000000" w:themeColor="text1"/>
                <w:sz w:val="16"/>
                <w:szCs w:val="16"/>
              </w:rPr>
              <w:t xml:space="preserve">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w:t>
            </w:r>
          </w:p>
        </w:tc>
        <w:tc>
          <w:tcPr>
            <w:tcW w:w="1195" w:type="dxa"/>
            <w:vMerge/>
            <w:tcBorders>
              <w:right w:val="single" w:sz="4" w:space="0" w:color="auto"/>
            </w:tcBorders>
          </w:tcPr>
          <w:p w14:paraId="64840418"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312" w:type="dxa"/>
            <w:vMerge/>
            <w:tcBorders>
              <w:left w:val="single" w:sz="4" w:space="0" w:color="auto"/>
              <w:bottom w:val="single" w:sz="4" w:space="0" w:color="999999" w:themeColor="text1" w:themeTint="66"/>
            </w:tcBorders>
          </w:tcPr>
          <w:p w14:paraId="379E0AC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D008712"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12" w:space="0" w:color="000000" w:themeColor="text1"/>
              <w:bottom w:val="single" w:sz="8" w:space="0" w:color="000000" w:themeColor="text1"/>
              <w:right w:val="single" w:sz="4" w:space="0" w:color="auto"/>
            </w:tcBorders>
          </w:tcPr>
          <w:p w14:paraId="7290EF57"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w:t>
            </w:r>
          </w:p>
        </w:tc>
        <w:tc>
          <w:tcPr>
            <w:tcW w:w="1195"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D3AC654"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2</w:t>
            </w:r>
            <w:r>
              <w:rPr>
                <w:rFonts w:ascii="Lato" w:eastAsia="Lato" w:hAnsi="Lato" w:cs="Lato"/>
                <w:sz w:val="18"/>
                <w:szCs w:val="18"/>
              </w:rPr>
              <w:t>55</w:t>
            </w:r>
            <w:r w:rsidRPr="00720888">
              <w:rPr>
                <w:rFonts w:ascii="Lato" w:eastAsia="Lato" w:hAnsi="Lato" w:cs="Lato"/>
                <w:sz w:val="18"/>
                <w:szCs w:val="18"/>
              </w:rPr>
              <w:t xml:space="preserve"> zł</w:t>
            </w:r>
          </w:p>
        </w:tc>
        <w:tc>
          <w:tcPr>
            <w:tcW w:w="1312" w:type="dxa"/>
            <w:vMerge w:val="restart"/>
            <w:tcBorders>
              <w:top w:val="single" w:sz="12" w:space="0" w:color="000000" w:themeColor="text1"/>
              <w:left w:val="single" w:sz="4" w:space="0" w:color="auto"/>
              <w:bottom w:val="single" w:sz="4" w:space="0" w:color="999999" w:themeColor="text1" w:themeTint="66"/>
            </w:tcBorders>
            <w:vAlign w:val="center"/>
          </w:tcPr>
          <w:p w14:paraId="12D769BF"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2</w:t>
            </w:r>
            <w:r>
              <w:rPr>
                <w:rFonts w:ascii="Lato" w:eastAsia="Lato" w:hAnsi="Lato" w:cs="Lato"/>
                <w:sz w:val="18"/>
                <w:szCs w:val="18"/>
              </w:rPr>
              <w:t>94</w:t>
            </w:r>
            <w:r w:rsidRPr="00720888">
              <w:rPr>
                <w:rFonts w:ascii="Lato" w:eastAsia="Lato" w:hAnsi="Lato" w:cs="Lato"/>
                <w:sz w:val="18"/>
                <w:szCs w:val="18"/>
              </w:rPr>
              <w:t xml:space="preserve"> zł</w:t>
            </w:r>
          </w:p>
        </w:tc>
      </w:tr>
      <w:tr w:rsidR="007A6647" w:rsidRPr="00720888" w14:paraId="3428838D"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8" w:space="0" w:color="000000" w:themeColor="text1"/>
              <w:bottom w:val="single" w:sz="12" w:space="0" w:color="000000" w:themeColor="text1"/>
              <w:right w:val="single" w:sz="4" w:space="0" w:color="auto"/>
            </w:tcBorders>
          </w:tcPr>
          <w:p w14:paraId="484AB0B4" w14:textId="77777777" w:rsidR="007A6647" w:rsidRPr="00720888" w:rsidRDefault="007A6647" w:rsidP="65F9194E">
            <w:pPr>
              <w:spacing w:line="259" w:lineRule="auto"/>
              <w:rPr>
                <w:b w:val="0"/>
                <w:bCs w:val="0"/>
                <w:sz w:val="16"/>
                <w:szCs w:val="16"/>
              </w:rPr>
            </w:pPr>
            <w:r w:rsidRPr="00720888">
              <w:rPr>
                <w:rFonts w:ascii="Lato" w:eastAsia="Lato" w:hAnsi="Lato" w:cs="Lato"/>
                <w:b w:val="0"/>
                <w:bCs w:val="0"/>
                <w:color w:val="000000" w:themeColor="text1"/>
                <w:sz w:val="16"/>
                <w:szCs w:val="16"/>
              </w:rPr>
              <w:t>Przysługuje rodzinie złożonej z 2 osób dorosłych i 1 dziecka w wieku powyżej 10 roku życia do ukończenia 16 roku życia po okazaniu ważnego dokumentu tożsamości ze zdjęciem, potwierdzającego datę urodzenia.</w:t>
            </w:r>
          </w:p>
          <w:p w14:paraId="7469CA45" w14:textId="77777777" w:rsidR="007A6647" w:rsidRPr="00720888" w:rsidRDefault="007A6647" w:rsidP="65F9194E">
            <w:pPr>
              <w:spacing w:line="259" w:lineRule="auto"/>
              <w:rPr>
                <w:rFonts w:ascii="Lato" w:eastAsia="Lato" w:hAnsi="Lato" w:cs="Lato"/>
                <w:b w:val="0"/>
                <w:bCs w:val="0"/>
                <w:color w:val="000000" w:themeColor="text1"/>
                <w:sz w:val="16"/>
                <w:szCs w:val="16"/>
              </w:rPr>
            </w:pPr>
          </w:p>
          <w:p w14:paraId="1981B3F4" w14:textId="77777777" w:rsidR="007A6647" w:rsidRPr="00720888" w:rsidRDefault="007A6647" w:rsidP="7E7DBB4F">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Zwiedzanie Trasy Górniczej w okresie lipiec – sierpień 202</w:t>
            </w:r>
            <w:r>
              <w:rPr>
                <w:rFonts w:ascii="Lato" w:eastAsia="Lato" w:hAnsi="Lato" w:cs="Lato"/>
                <w:b w:val="0"/>
                <w:bCs w:val="0"/>
                <w:color w:val="000000" w:themeColor="text1"/>
                <w:sz w:val="16"/>
                <w:szCs w:val="16"/>
              </w:rPr>
              <w:t>6</w:t>
            </w:r>
            <w:r w:rsidRPr="00720888">
              <w:rPr>
                <w:rFonts w:ascii="Lato" w:eastAsia="Lato" w:hAnsi="Lato" w:cs="Lato"/>
                <w:b w:val="0"/>
                <w:bCs w:val="0"/>
                <w:color w:val="000000" w:themeColor="text1"/>
                <w:sz w:val="16"/>
                <w:szCs w:val="16"/>
              </w:rPr>
              <w:t xml:space="preserve"> z wykorzystaniem biletu rodzinnego daje możliwość bezpłatnego wejścia do Tężni Solankowej w godzinach otwarcia obiektu, w dniu zwiedzania Trasy Górniczej.</w:t>
            </w:r>
          </w:p>
        </w:tc>
        <w:tc>
          <w:tcPr>
            <w:tcW w:w="1195" w:type="dxa"/>
            <w:vMerge/>
            <w:tcBorders>
              <w:bottom w:val="single" w:sz="12" w:space="0" w:color="000000" w:themeColor="text1"/>
              <w:right w:val="single" w:sz="4" w:space="0" w:color="auto"/>
            </w:tcBorders>
            <w:vAlign w:val="center"/>
          </w:tcPr>
          <w:p w14:paraId="1FE146EC"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312" w:type="dxa"/>
            <w:vMerge/>
            <w:tcBorders>
              <w:left w:val="single" w:sz="4" w:space="0" w:color="auto"/>
              <w:bottom w:val="single" w:sz="4" w:space="0" w:color="999999" w:themeColor="text1" w:themeTint="66"/>
            </w:tcBorders>
            <w:vAlign w:val="center"/>
          </w:tcPr>
          <w:p w14:paraId="206A96D1"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2A1DE50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000000" w:themeColor="text1"/>
              <w:bottom w:val="single" w:sz="8" w:space="0" w:color="000000" w:themeColor="text1"/>
              <w:right w:val="single" w:sz="4" w:space="0" w:color="auto"/>
            </w:tcBorders>
          </w:tcPr>
          <w:p w14:paraId="114B97D6"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 kontrolny</w:t>
            </w:r>
          </w:p>
        </w:tc>
        <w:tc>
          <w:tcPr>
            <w:tcW w:w="2507" w:type="dxa"/>
            <w:gridSpan w:val="2"/>
            <w:vMerge w:val="restart"/>
            <w:tcBorders>
              <w:top w:val="single" w:sz="12" w:space="0" w:color="000000" w:themeColor="text1"/>
              <w:left w:val="single" w:sz="4" w:space="0" w:color="auto"/>
            </w:tcBorders>
            <w:vAlign w:val="center"/>
          </w:tcPr>
          <w:p w14:paraId="1C0C9787"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7D380D9C" w14:textId="77777777" w:rsidTr="007A208D">
        <w:trPr>
          <w:trHeight w:val="381"/>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000000" w:themeColor="text1"/>
              <w:bottom w:val="single" w:sz="12" w:space="0" w:color="000000" w:themeColor="text1"/>
              <w:right w:val="single" w:sz="4" w:space="0" w:color="auto"/>
            </w:tcBorders>
          </w:tcPr>
          <w:p w14:paraId="57E7B586"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2+1, Serwis internetowy przydzieli automatycznie Kupującemu 2 bilety kontrolne do celów ewidencyjnych.</w:t>
            </w:r>
          </w:p>
        </w:tc>
        <w:tc>
          <w:tcPr>
            <w:tcW w:w="2507" w:type="dxa"/>
            <w:gridSpan w:val="2"/>
            <w:vMerge/>
            <w:tcBorders>
              <w:left w:val="single" w:sz="4" w:space="0" w:color="auto"/>
              <w:bottom w:val="single" w:sz="12" w:space="0" w:color="auto"/>
            </w:tcBorders>
            <w:vAlign w:val="center"/>
          </w:tcPr>
          <w:p w14:paraId="6F2BC52C"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1C1D6131"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12" w:space="0" w:color="000000" w:themeColor="text1"/>
              <w:bottom w:val="single" w:sz="4" w:space="0" w:color="auto"/>
              <w:right w:val="single" w:sz="4" w:space="0" w:color="auto"/>
            </w:tcBorders>
          </w:tcPr>
          <w:p w14:paraId="6A6F17C6"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w:t>
            </w:r>
          </w:p>
        </w:tc>
        <w:tc>
          <w:tcPr>
            <w:tcW w:w="1195" w:type="dxa"/>
            <w:vMerge w:val="restart"/>
            <w:tcBorders>
              <w:top w:val="single" w:sz="12" w:space="0" w:color="auto"/>
              <w:left w:val="single" w:sz="4" w:space="0" w:color="auto"/>
              <w:bottom w:val="single" w:sz="4" w:space="0" w:color="auto"/>
              <w:right w:val="single" w:sz="4" w:space="0" w:color="auto"/>
            </w:tcBorders>
            <w:vAlign w:val="center"/>
          </w:tcPr>
          <w:p w14:paraId="42EFFBBE"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304</w:t>
            </w:r>
            <w:r w:rsidRPr="00720888">
              <w:rPr>
                <w:rFonts w:ascii="Lato" w:eastAsia="Lato" w:hAnsi="Lato" w:cs="Lato"/>
                <w:sz w:val="18"/>
                <w:szCs w:val="18"/>
              </w:rPr>
              <w:t xml:space="preserve"> zł</w:t>
            </w:r>
          </w:p>
        </w:tc>
        <w:tc>
          <w:tcPr>
            <w:tcW w:w="1312" w:type="dxa"/>
            <w:vMerge w:val="restart"/>
            <w:tcBorders>
              <w:top w:val="single" w:sz="12" w:space="0" w:color="auto"/>
              <w:left w:val="single" w:sz="4" w:space="0" w:color="auto"/>
              <w:bottom w:val="single" w:sz="4" w:space="0" w:color="999999" w:themeColor="text1" w:themeTint="66"/>
            </w:tcBorders>
            <w:vAlign w:val="center"/>
          </w:tcPr>
          <w:p w14:paraId="0B9988AF"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50</w:t>
            </w:r>
            <w:r w:rsidRPr="00720888">
              <w:rPr>
                <w:rFonts w:ascii="Lato" w:eastAsia="Lato" w:hAnsi="Lato" w:cs="Lato"/>
                <w:sz w:val="18"/>
                <w:szCs w:val="18"/>
              </w:rPr>
              <w:t xml:space="preserve"> zł</w:t>
            </w:r>
          </w:p>
        </w:tc>
      </w:tr>
      <w:tr w:rsidR="007A6647" w:rsidRPr="00720888" w14:paraId="2EAD7F8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4" w:space="0" w:color="auto"/>
              <w:bottom w:val="single" w:sz="12" w:space="0" w:color="auto"/>
              <w:right w:val="single" w:sz="4" w:space="0" w:color="auto"/>
            </w:tcBorders>
          </w:tcPr>
          <w:p w14:paraId="2E265072" w14:textId="77777777" w:rsidR="007A6647" w:rsidRPr="00720888" w:rsidRDefault="007A6647" w:rsidP="65F9194E">
            <w:pPr>
              <w:spacing w:line="259" w:lineRule="auto"/>
              <w:rPr>
                <w:b w:val="0"/>
                <w:bCs w:val="0"/>
                <w:sz w:val="16"/>
                <w:szCs w:val="16"/>
              </w:rPr>
            </w:pPr>
            <w:r w:rsidRPr="00720888">
              <w:rPr>
                <w:rFonts w:ascii="Lato" w:eastAsia="Lato" w:hAnsi="Lato" w:cs="Lato"/>
                <w:b w:val="0"/>
                <w:bCs w:val="0"/>
                <w:color w:val="000000" w:themeColor="text1"/>
                <w:sz w:val="16"/>
                <w:szCs w:val="16"/>
              </w:rPr>
              <w:t>Przysługuje rodzinie złożonej z 2 osób dorosłych i 2 dzieci w wieku powyżej 10 roku życia do ukończenia 16 roku życia po okazaniu ważnego dokumentu tożsamości ze zdjęciem, potwierdzającego datę urodzenia.</w:t>
            </w:r>
          </w:p>
          <w:p w14:paraId="0EE8EF5F" w14:textId="77777777" w:rsidR="007A6647" w:rsidRPr="00720888" w:rsidRDefault="007A6647" w:rsidP="65F9194E">
            <w:pPr>
              <w:spacing w:line="259" w:lineRule="auto"/>
              <w:rPr>
                <w:rFonts w:ascii="Lato" w:eastAsia="Lato" w:hAnsi="Lato" w:cs="Lato"/>
                <w:b w:val="0"/>
                <w:bCs w:val="0"/>
                <w:color w:val="000000" w:themeColor="text1"/>
                <w:sz w:val="16"/>
                <w:szCs w:val="16"/>
              </w:rPr>
            </w:pPr>
          </w:p>
          <w:p w14:paraId="1933CDB4" w14:textId="77777777" w:rsidR="007A6647" w:rsidRPr="00720888" w:rsidRDefault="007A6647" w:rsidP="7E7DBB4F">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Zwiedzanie Trasy Górniczej w okresie lipiec – sierpień 202</w:t>
            </w:r>
            <w:r>
              <w:rPr>
                <w:rFonts w:ascii="Lato" w:eastAsia="Lato" w:hAnsi="Lato" w:cs="Lato"/>
                <w:b w:val="0"/>
                <w:bCs w:val="0"/>
                <w:color w:val="000000" w:themeColor="text1"/>
                <w:sz w:val="16"/>
                <w:szCs w:val="16"/>
              </w:rPr>
              <w:t>6</w:t>
            </w:r>
            <w:r w:rsidRPr="00720888">
              <w:rPr>
                <w:rFonts w:ascii="Lato" w:eastAsia="Lato" w:hAnsi="Lato" w:cs="Lato"/>
                <w:b w:val="0"/>
                <w:bCs w:val="0"/>
                <w:color w:val="000000" w:themeColor="text1"/>
                <w:sz w:val="16"/>
                <w:szCs w:val="16"/>
              </w:rPr>
              <w:t xml:space="preserve"> z wykorzystaniem biletu rodzinnego daje możliwość bezpłatnego wejścia do Tężni Solankowej w godzinach otwarcia obiektu, w dniu zwiedzania Trasy Górniczej.</w:t>
            </w:r>
          </w:p>
        </w:tc>
        <w:tc>
          <w:tcPr>
            <w:tcW w:w="1195" w:type="dxa"/>
            <w:vMerge/>
            <w:tcBorders>
              <w:right w:val="single" w:sz="4" w:space="0" w:color="auto"/>
            </w:tcBorders>
          </w:tcPr>
          <w:p w14:paraId="73674316"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312" w:type="dxa"/>
            <w:vMerge/>
            <w:tcBorders>
              <w:left w:val="single" w:sz="4" w:space="0" w:color="auto"/>
              <w:bottom w:val="single" w:sz="4" w:space="0" w:color="999999" w:themeColor="text1" w:themeTint="66"/>
            </w:tcBorders>
          </w:tcPr>
          <w:p w14:paraId="5B8594E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5A56F90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bottom w:val="single" w:sz="4" w:space="0" w:color="auto"/>
              <w:right w:val="single" w:sz="4" w:space="0" w:color="auto"/>
            </w:tcBorders>
          </w:tcPr>
          <w:p w14:paraId="51029804"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 kontrolny</w:t>
            </w:r>
          </w:p>
        </w:tc>
        <w:tc>
          <w:tcPr>
            <w:tcW w:w="2507" w:type="dxa"/>
            <w:gridSpan w:val="2"/>
            <w:vMerge w:val="restart"/>
            <w:tcBorders>
              <w:top w:val="single" w:sz="12" w:space="0" w:color="auto"/>
              <w:left w:val="single" w:sz="4" w:space="0" w:color="auto"/>
            </w:tcBorders>
            <w:vAlign w:val="center"/>
          </w:tcPr>
          <w:p w14:paraId="6B8EA4D9"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3390FA32" w14:textId="77777777" w:rsidTr="007A208D">
        <w:trPr>
          <w:trHeight w:val="405"/>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12" w:space="0" w:color="auto"/>
              <w:right w:val="single" w:sz="4" w:space="0" w:color="auto"/>
            </w:tcBorders>
          </w:tcPr>
          <w:p w14:paraId="559CD72A"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2+2, Serwis internetowy przydzieli automatycznie Kupującemu 3 bilety kontrolne do celów ewidencyjnych.</w:t>
            </w:r>
          </w:p>
        </w:tc>
        <w:tc>
          <w:tcPr>
            <w:tcW w:w="2507" w:type="dxa"/>
            <w:gridSpan w:val="2"/>
            <w:vMerge/>
            <w:tcBorders>
              <w:left w:val="single" w:sz="4" w:space="0" w:color="auto"/>
            </w:tcBorders>
          </w:tcPr>
          <w:p w14:paraId="7CF73AA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975E42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12" w:space="0" w:color="auto"/>
              <w:bottom w:val="single" w:sz="4" w:space="0" w:color="auto"/>
              <w:right w:val="single" w:sz="4" w:space="0" w:color="auto"/>
            </w:tcBorders>
          </w:tcPr>
          <w:p w14:paraId="5BDB238F"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normalny z Kartą Dużej Rodziny</w:t>
            </w:r>
          </w:p>
        </w:tc>
        <w:tc>
          <w:tcPr>
            <w:tcW w:w="1195" w:type="dxa"/>
            <w:vMerge w:val="restart"/>
            <w:tcBorders>
              <w:top w:val="single" w:sz="12" w:space="0" w:color="auto"/>
              <w:left w:val="single" w:sz="4" w:space="0" w:color="auto"/>
              <w:bottom w:val="single" w:sz="4" w:space="0" w:color="auto"/>
              <w:right w:val="single" w:sz="4" w:space="0" w:color="auto"/>
            </w:tcBorders>
            <w:vAlign w:val="center"/>
          </w:tcPr>
          <w:p w14:paraId="00F00529"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72</w:t>
            </w:r>
            <w:r w:rsidRPr="00720888">
              <w:rPr>
                <w:rFonts w:ascii="Lato" w:eastAsia="Lato" w:hAnsi="Lato" w:cs="Lato"/>
                <w:sz w:val="18"/>
                <w:szCs w:val="18"/>
              </w:rPr>
              <w:t xml:space="preserve"> zł</w:t>
            </w:r>
          </w:p>
        </w:tc>
        <w:tc>
          <w:tcPr>
            <w:tcW w:w="1312" w:type="dxa"/>
            <w:vMerge w:val="restart"/>
            <w:tcBorders>
              <w:top w:val="single" w:sz="12" w:space="0" w:color="auto"/>
              <w:left w:val="single" w:sz="4" w:space="0" w:color="auto"/>
              <w:bottom w:val="single" w:sz="4" w:space="0" w:color="999999" w:themeColor="text1" w:themeTint="66"/>
            </w:tcBorders>
            <w:vAlign w:val="center"/>
          </w:tcPr>
          <w:p w14:paraId="1302B211"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83</w:t>
            </w:r>
            <w:r w:rsidRPr="00720888">
              <w:rPr>
                <w:rFonts w:ascii="Lato" w:eastAsia="Lato" w:hAnsi="Lato" w:cs="Lato"/>
                <w:sz w:val="18"/>
                <w:szCs w:val="18"/>
              </w:rPr>
              <w:t xml:space="preserve"> zł</w:t>
            </w:r>
          </w:p>
        </w:tc>
      </w:tr>
      <w:tr w:rsidR="007A6647" w:rsidRPr="00720888" w14:paraId="6882232B"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4" w:space="0" w:color="auto"/>
              <w:bottom w:val="single" w:sz="12" w:space="0" w:color="auto"/>
              <w:right w:val="single" w:sz="4" w:space="0" w:color="auto"/>
            </w:tcBorders>
          </w:tcPr>
          <w:p w14:paraId="6ABFB248"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osobom uprawnionym do nabycia Biletu normalnego za okazaniem Karty Dużej Rodziny oraz ważnego dokumentu tożsamości ze zdjęciem.</w:t>
            </w:r>
          </w:p>
        </w:tc>
        <w:tc>
          <w:tcPr>
            <w:tcW w:w="1195" w:type="dxa"/>
            <w:vMerge/>
            <w:tcBorders>
              <w:bottom w:val="single" w:sz="12" w:space="0" w:color="auto"/>
              <w:right w:val="single" w:sz="4" w:space="0" w:color="auto"/>
            </w:tcBorders>
          </w:tcPr>
          <w:p w14:paraId="5727562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312" w:type="dxa"/>
            <w:vMerge/>
            <w:tcBorders>
              <w:left w:val="single" w:sz="4" w:space="0" w:color="auto"/>
              <w:bottom w:val="single" w:sz="12" w:space="0" w:color="auto"/>
            </w:tcBorders>
          </w:tcPr>
          <w:p w14:paraId="1B215337"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3F59A6F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5" w:type="dxa"/>
            <w:tcBorders>
              <w:top w:val="single" w:sz="12" w:space="0" w:color="auto"/>
              <w:bottom w:val="single" w:sz="4" w:space="0" w:color="auto"/>
              <w:right w:val="single" w:sz="4" w:space="0" w:color="auto"/>
            </w:tcBorders>
          </w:tcPr>
          <w:p w14:paraId="638C1FAE"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 z Kartą Dużej Rodziny</w:t>
            </w:r>
          </w:p>
        </w:tc>
        <w:tc>
          <w:tcPr>
            <w:tcW w:w="1195" w:type="dxa"/>
            <w:vMerge w:val="restart"/>
            <w:tcBorders>
              <w:top w:val="single" w:sz="12" w:space="0" w:color="auto"/>
              <w:left w:val="single" w:sz="4" w:space="0" w:color="auto"/>
              <w:right w:val="single" w:sz="4" w:space="0" w:color="auto"/>
            </w:tcBorders>
            <w:vAlign w:val="center"/>
          </w:tcPr>
          <w:p w14:paraId="11A8481B"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5</w:t>
            </w:r>
            <w:r>
              <w:rPr>
                <w:rFonts w:ascii="Lato" w:eastAsia="Lato" w:hAnsi="Lato" w:cs="Lato"/>
                <w:sz w:val="18"/>
                <w:szCs w:val="18"/>
              </w:rPr>
              <w:t>7</w:t>
            </w:r>
            <w:r w:rsidRPr="00720888">
              <w:rPr>
                <w:rFonts w:ascii="Lato" w:eastAsia="Lato" w:hAnsi="Lato" w:cs="Lato"/>
                <w:sz w:val="18"/>
                <w:szCs w:val="18"/>
              </w:rPr>
              <w:t xml:space="preserve"> zł</w:t>
            </w:r>
          </w:p>
        </w:tc>
        <w:tc>
          <w:tcPr>
            <w:tcW w:w="1312" w:type="dxa"/>
            <w:vMerge w:val="restart"/>
            <w:tcBorders>
              <w:top w:val="single" w:sz="12" w:space="0" w:color="auto"/>
              <w:left w:val="single" w:sz="4" w:space="0" w:color="auto"/>
              <w:bottom w:val="single" w:sz="4" w:space="0" w:color="999999" w:themeColor="text1" w:themeTint="66"/>
            </w:tcBorders>
            <w:vAlign w:val="center"/>
          </w:tcPr>
          <w:p w14:paraId="7FE2EAE1"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65</w:t>
            </w:r>
            <w:r w:rsidRPr="00720888">
              <w:rPr>
                <w:rFonts w:ascii="Lato" w:eastAsia="Lato" w:hAnsi="Lato" w:cs="Lato"/>
                <w:sz w:val="18"/>
                <w:szCs w:val="18"/>
              </w:rPr>
              <w:t xml:space="preserve"> zł</w:t>
            </w:r>
          </w:p>
        </w:tc>
      </w:tr>
      <w:tr w:rsidR="007A6647" w:rsidRPr="00720888" w14:paraId="3AAE9B3E" w14:textId="77777777" w:rsidTr="007A208D">
        <w:trPr>
          <w:trHeight w:val="1422"/>
        </w:trPr>
        <w:tc>
          <w:tcPr>
            <w:cnfStyle w:val="001000000000" w:firstRow="0" w:lastRow="0" w:firstColumn="1" w:lastColumn="0" w:oddVBand="0" w:evenVBand="0" w:oddHBand="0" w:evenHBand="0" w:firstRowFirstColumn="0" w:firstRowLastColumn="0" w:lastRowFirstColumn="0" w:lastRowLastColumn="0"/>
            <w:tcW w:w="6445" w:type="dxa"/>
            <w:tcBorders>
              <w:top w:val="single" w:sz="4" w:space="0" w:color="auto"/>
              <w:bottom w:val="single" w:sz="12" w:space="0" w:color="auto"/>
              <w:right w:val="single" w:sz="4" w:space="0" w:color="auto"/>
            </w:tcBorders>
          </w:tcPr>
          <w:p w14:paraId="6D67E517" w14:textId="77777777" w:rsidR="007A6647" w:rsidRPr="00720888" w:rsidRDefault="007A6647" w:rsidP="65F9194E">
            <w:pPr>
              <w:spacing w:line="259" w:lineRule="auto"/>
              <w:rPr>
                <w:b w:val="0"/>
                <w:bCs w:val="0"/>
                <w:sz w:val="16"/>
                <w:szCs w:val="16"/>
              </w:rPr>
            </w:pPr>
            <w:r w:rsidRPr="00720888">
              <w:rPr>
                <w:rFonts w:ascii="Lato" w:eastAsia="Lato" w:hAnsi="Lato" w:cs="Lato"/>
                <w:b w:val="0"/>
                <w:bCs w:val="0"/>
                <w:color w:val="000000" w:themeColor="text1"/>
                <w:sz w:val="16"/>
                <w:szCs w:val="16"/>
              </w:rPr>
              <w:t>Przysługuje dzieciom powyżej 10-go roku życia oraz młodzieży do ukończenia 19 roku życia po okazaniu ważnego dokumentu tożsamości ze zdjęciem, potwierdzającego datę urodzenia wraz z Kartą Dużej Rodziny, przysługuje studentom do 26-go roku życia po okazaniu ważnej legitymacji studenckiej wraz z Kartą Dużej Rodziny oraz osobom w wieku powyżej 65-go roku życia po okazaniu ważnego dokumentu tożsamości ze zdjęciem, potwierdzającego datę urodzenia wraz z Kartą Dużej Rodziny.</w:t>
            </w:r>
          </w:p>
        </w:tc>
        <w:tc>
          <w:tcPr>
            <w:tcW w:w="1195" w:type="dxa"/>
            <w:vMerge/>
            <w:tcBorders>
              <w:bottom w:val="single" w:sz="12" w:space="0" w:color="auto"/>
              <w:right w:val="single" w:sz="4" w:space="0" w:color="auto"/>
            </w:tcBorders>
          </w:tcPr>
          <w:p w14:paraId="45CC918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312" w:type="dxa"/>
            <w:vMerge/>
            <w:tcBorders>
              <w:left w:val="single" w:sz="4" w:space="0" w:color="auto"/>
              <w:bottom w:val="single" w:sz="12" w:space="0" w:color="auto"/>
            </w:tcBorders>
          </w:tcPr>
          <w:p w14:paraId="53F6B5F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5786784E" w14:textId="77777777" w:rsidR="007A6647" w:rsidRPr="00720888" w:rsidRDefault="007A6647" w:rsidP="65F9194E"/>
    <w:p w14:paraId="5CC23FEC" w14:textId="77777777" w:rsidR="007A6647" w:rsidRPr="00720888" w:rsidRDefault="007A6647"/>
    <w:p w14:paraId="231B16AE" w14:textId="77777777" w:rsidR="007A6647" w:rsidRPr="00720888" w:rsidRDefault="007A6647"/>
    <w:p w14:paraId="6141D1CC" w14:textId="77777777" w:rsidR="007A6647" w:rsidRPr="00720888" w:rsidRDefault="007A6647"/>
    <w:p w14:paraId="351A6EFA" w14:textId="77777777" w:rsidR="007A6647" w:rsidRPr="00720888" w:rsidRDefault="007A6647" w:rsidP="65F9194E"/>
    <w:p w14:paraId="52204DED" w14:textId="77777777" w:rsidR="007A6647" w:rsidRPr="00720888" w:rsidRDefault="007A6647" w:rsidP="65F9194E"/>
    <w:p w14:paraId="3C5A6686" w14:textId="77777777" w:rsidR="007A6647" w:rsidRPr="00720888" w:rsidRDefault="007A6647" w:rsidP="65F9194E"/>
    <w:p w14:paraId="731BEBF5" w14:textId="77777777" w:rsidR="007A6647" w:rsidRPr="00720888" w:rsidRDefault="007A6647" w:rsidP="65F9194E">
      <w:pPr>
        <w:rPr>
          <w:rFonts w:ascii="Lato" w:eastAsia="Lato" w:hAnsi="Lato" w:cs="Lato"/>
          <w:b/>
          <w:bCs/>
          <w:color w:val="002060"/>
          <w:sz w:val="2"/>
          <w:szCs w:val="2"/>
        </w:rPr>
      </w:pPr>
      <w:r w:rsidRPr="00720888">
        <w:rPr>
          <w:rFonts w:ascii="Lato" w:eastAsia="Lato" w:hAnsi="Lato" w:cs="Lato"/>
          <w:b/>
          <w:bCs/>
          <w:color w:val="002060"/>
        </w:rPr>
        <w:t xml:space="preserve"> </w:t>
      </w:r>
    </w:p>
    <w:p w14:paraId="11380893" w14:textId="77777777" w:rsidR="007A6647" w:rsidRPr="00720888" w:rsidRDefault="007A6647" w:rsidP="00E4639A">
      <w:pPr>
        <w:pStyle w:val="Nagwek5"/>
        <w:rPr>
          <w:rFonts w:eastAsia="Lato" w:cs="Lato"/>
        </w:rPr>
      </w:pPr>
      <w:r w:rsidRPr="00720888">
        <w:rPr>
          <w:rFonts w:eastAsia="Lato" w:cs="Lato"/>
        </w:rPr>
        <w:lastRenderedPageBreak/>
        <w:t>TRASA GÓRNICZA – zwiedzanie w języku obcym dla turystów indywidualnych</w:t>
      </w:r>
    </w:p>
    <w:p w14:paraId="2DAD988A" w14:textId="77777777" w:rsidR="007A6647" w:rsidRPr="00720888" w:rsidRDefault="007A6647" w:rsidP="65F9194E"/>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364"/>
        <w:gridCol w:w="1276"/>
        <w:gridCol w:w="1276"/>
      </w:tblGrid>
      <w:tr w:rsidR="007A6647" w:rsidRPr="00720888" w14:paraId="198D9657"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right w:val="single" w:sz="4" w:space="0" w:color="auto"/>
            </w:tcBorders>
            <w:vAlign w:val="center"/>
          </w:tcPr>
          <w:p w14:paraId="77C1B541"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0" w:type="dxa"/>
            <w:tcBorders>
              <w:left w:val="single" w:sz="4" w:space="0" w:color="auto"/>
              <w:bottom w:val="single" w:sz="12" w:space="0" w:color="auto"/>
              <w:right w:val="single" w:sz="4" w:space="0" w:color="auto"/>
            </w:tcBorders>
            <w:vAlign w:val="center"/>
          </w:tcPr>
          <w:p w14:paraId="5D53779F"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20888">
              <w:rPr>
                <w:rFonts w:ascii="Lato" w:eastAsia="Lato" w:hAnsi="Lato" w:cs="Lato"/>
                <w:sz w:val="16"/>
                <w:szCs w:val="16"/>
              </w:rPr>
              <w:t>Sezon niski</w:t>
            </w:r>
          </w:p>
        </w:tc>
        <w:tc>
          <w:tcPr>
            <w:tcW w:w="0" w:type="dxa"/>
            <w:tcBorders>
              <w:left w:val="single" w:sz="4" w:space="0" w:color="auto"/>
              <w:bottom w:val="single" w:sz="12" w:space="0" w:color="auto"/>
            </w:tcBorders>
            <w:vAlign w:val="center"/>
          </w:tcPr>
          <w:p w14:paraId="6620F616" w14:textId="77777777" w:rsidR="007A6647" w:rsidRPr="00720888" w:rsidRDefault="007A6647" w:rsidP="007A208D">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2F376EB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bottom w:val="single" w:sz="12" w:space="0" w:color="auto"/>
              <w:right w:val="single" w:sz="4" w:space="0" w:color="auto"/>
            </w:tcBorders>
            <w:vAlign w:val="center"/>
          </w:tcPr>
          <w:p w14:paraId="67CD541B" w14:textId="77777777" w:rsidR="007A6647" w:rsidRPr="00720888" w:rsidRDefault="007A6647" w:rsidP="7E7DBB4F">
            <w:pPr>
              <w:rPr>
                <w:rFonts w:ascii="lato bold" w:eastAsia="lato bold" w:hAnsi="lato bold" w:cs="lato bold"/>
                <w:sz w:val="16"/>
                <w:szCs w:val="16"/>
              </w:rPr>
            </w:pPr>
            <w:r w:rsidRPr="00720888">
              <w:rPr>
                <w:rFonts w:ascii="lato bold" w:eastAsia="lato bold" w:hAnsi="lato bold" w:cs="lato bold"/>
                <w:sz w:val="16"/>
                <w:szCs w:val="16"/>
              </w:rPr>
              <w:t>Bilet normalny</w:t>
            </w:r>
          </w:p>
        </w:tc>
        <w:tc>
          <w:tcPr>
            <w:tcW w:w="0" w:type="dxa"/>
            <w:tcBorders>
              <w:top w:val="single" w:sz="12" w:space="0" w:color="auto"/>
              <w:left w:val="single" w:sz="4" w:space="0" w:color="auto"/>
              <w:bottom w:val="single" w:sz="12" w:space="0" w:color="auto"/>
              <w:right w:val="single" w:sz="8" w:space="0" w:color="000000" w:themeColor="text1"/>
            </w:tcBorders>
            <w:vAlign w:val="center"/>
          </w:tcPr>
          <w:p w14:paraId="4B207B1B"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43</w:t>
            </w:r>
            <w:r w:rsidRPr="00720888">
              <w:rPr>
                <w:rFonts w:ascii="Lato" w:eastAsia="Lato" w:hAnsi="Lato" w:cs="Lato"/>
                <w:sz w:val="18"/>
                <w:szCs w:val="18"/>
              </w:rPr>
              <w:t xml:space="preserve"> zł</w:t>
            </w:r>
          </w:p>
        </w:tc>
        <w:tc>
          <w:tcPr>
            <w:tcW w:w="0" w:type="dxa"/>
            <w:tcBorders>
              <w:top w:val="single" w:sz="12" w:space="0" w:color="auto"/>
              <w:left w:val="single" w:sz="8" w:space="0" w:color="000000" w:themeColor="text1"/>
              <w:bottom w:val="single" w:sz="12" w:space="0" w:color="auto"/>
            </w:tcBorders>
            <w:vAlign w:val="center"/>
          </w:tcPr>
          <w:p w14:paraId="381F98D8"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59</w:t>
            </w:r>
            <w:r w:rsidRPr="00720888">
              <w:rPr>
                <w:rFonts w:ascii="Lato" w:eastAsia="Lato" w:hAnsi="Lato" w:cs="Lato"/>
                <w:sz w:val="18"/>
                <w:szCs w:val="18"/>
              </w:rPr>
              <w:t xml:space="preserve"> zł</w:t>
            </w:r>
          </w:p>
        </w:tc>
      </w:tr>
      <w:tr w:rsidR="007A6647" w:rsidRPr="00720888" w14:paraId="08F51D7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bottom w:val="single" w:sz="4" w:space="0" w:color="auto"/>
              <w:right w:val="single" w:sz="4" w:space="0" w:color="auto"/>
            </w:tcBorders>
          </w:tcPr>
          <w:p w14:paraId="7C9FFB15" w14:textId="77777777" w:rsidR="007A6647" w:rsidRPr="00720888" w:rsidRDefault="007A6647" w:rsidP="7E7DBB4F">
            <w:pPr>
              <w:rPr>
                <w:rFonts w:ascii="lato bold" w:eastAsia="lato bold" w:hAnsi="lato bold" w:cs="lato bold"/>
                <w:color w:val="000000" w:themeColor="text1"/>
                <w:sz w:val="16"/>
                <w:szCs w:val="16"/>
              </w:rPr>
            </w:pPr>
            <w:r w:rsidRPr="00720888">
              <w:rPr>
                <w:rFonts w:ascii="lato bold" w:eastAsia="lato bold" w:hAnsi="lato bold" w:cs="lato bold"/>
                <w:color w:val="000000" w:themeColor="text1"/>
                <w:sz w:val="16"/>
                <w:szCs w:val="16"/>
              </w:rPr>
              <w:t>Bilet ulgowy</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14:paraId="20705E33"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21</w:t>
            </w:r>
            <w:r w:rsidRPr="00720888">
              <w:rPr>
                <w:rFonts w:ascii="Lato" w:eastAsia="Lato" w:hAnsi="Lato" w:cs="Lato"/>
                <w:sz w:val="18"/>
                <w:szCs w:val="18"/>
              </w:rPr>
              <w:t xml:space="preserve"> zł</w:t>
            </w:r>
          </w:p>
        </w:tc>
        <w:tc>
          <w:tcPr>
            <w:tcW w:w="0" w:type="dxa"/>
            <w:vMerge w:val="restart"/>
            <w:tcBorders>
              <w:top w:val="single" w:sz="12" w:space="0" w:color="auto"/>
              <w:left w:val="single" w:sz="4" w:space="0" w:color="auto"/>
              <w:bottom w:val="single" w:sz="12" w:space="0" w:color="000000" w:themeColor="text1"/>
            </w:tcBorders>
            <w:vAlign w:val="center"/>
          </w:tcPr>
          <w:p w14:paraId="11DA90E3"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31</w:t>
            </w:r>
            <w:r w:rsidRPr="00720888">
              <w:rPr>
                <w:rFonts w:ascii="Lato" w:eastAsia="Lato" w:hAnsi="Lato" w:cs="Lato"/>
                <w:sz w:val="18"/>
                <w:szCs w:val="18"/>
              </w:rPr>
              <w:t xml:space="preserve"> zł</w:t>
            </w:r>
          </w:p>
        </w:tc>
      </w:tr>
      <w:tr w:rsidR="007A6647" w:rsidRPr="00720888" w14:paraId="0383345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bottom w:val="single" w:sz="12" w:space="0" w:color="auto"/>
              <w:right w:val="single" w:sz="4" w:space="0" w:color="auto"/>
            </w:tcBorders>
          </w:tcPr>
          <w:p w14:paraId="3E77751B" w14:textId="77777777" w:rsidR="007A6647" w:rsidRPr="00720888" w:rsidRDefault="007A6647" w:rsidP="7E7DBB4F">
            <w:pPr>
              <w:rPr>
                <w:b w:val="0"/>
                <w:bCs w:val="0"/>
                <w:sz w:val="20"/>
                <w:szCs w:val="20"/>
              </w:rPr>
            </w:pPr>
            <w:r w:rsidRPr="00720888">
              <w:rPr>
                <w:rFonts w:ascii="Lato" w:eastAsia="Lato" w:hAnsi="Lato" w:cs="Lato"/>
                <w:b w:val="0"/>
                <w:bCs w:val="0"/>
                <w:color w:val="000000" w:themeColor="text1"/>
                <w:sz w:val="16"/>
                <w:szCs w:val="16"/>
              </w:rPr>
              <w:t>Przysługuje dzieciom powyżej 10-go roku życia oraz młodzieży do ukończenia 19 roku życia</w:t>
            </w:r>
            <w:r w:rsidRPr="00720888">
              <w:rPr>
                <w:rFonts w:ascii="Lato" w:eastAsia="Lato" w:hAnsi="Lato" w:cs="Lato"/>
                <w:b w:val="0"/>
                <w:bCs w:val="0"/>
                <w:sz w:val="16"/>
                <w:szCs w:val="16"/>
              </w:rPr>
              <w:t xml:space="preserve"> po</w:t>
            </w:r>
            <w:r w:rsidRPr="00720888">
              <w:rPr>
                <w:rFonts w:ascii="Lato" w:eastAsia="Lato" w:hAnsi="Lato" w:cs="Lato"/>
                <w:b w:val="0"/>
                <w:bCs w:val="0"/>
                <w:color w:val="000000" w:themeColor="text1"/>
                <w:sz w:val="16"/>
                <w:szCs w:val="16"/>
              </w:rPr>
              <w:t xml:space="preserve">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w:t>
            </w:r>
          </w:p>
        </w:tc>
        <w:tc>
          <w:tcPr>
            <w:tcW w:w="1276" w:type="dxa"/>
            <w:vMerge/>
            <w:tcBorders>
              <w:right w:val="single" w:sz="4" w:space="0" w:color="auto"/>
            </w:tcBorders>
          </w:tcPr>
          <w:p w14:paraId="07D46CB8"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6" w:type="dxa"/>
            <w:vMerge/>
            <w:tcBorders>
              <w:left w:val="single" w:sz="4" w:space="0" w:color="auto"/>
              <w:bottom w:val="single" w:sz="12" w:space="0" w:color="000000" w:themeColor="text1"/>
            </w:tcBorders>
          </w:tcPr>
          <w:p w14:paraId="7B5B957F"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175F5B6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bottom w:val="single" w:sz="8" w:space="0" w:color="000000" w:themeColor="text1"/>
              <w:right w:val="single" w:sz="4" w:space="0" w:color="auto"/>
            </w:tcBorders>
          </w:tcPr>
          <w:p w14:paraId="5B7C4D6A"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w:t>
            </w:r>
          </w:p>
        </w:tc>
        <w:tc>
          <w:tcPr>
            <w:tcW w:w="1276"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4AB2CADA"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58</w:t>
            </w:r>
            <w:r w:rsidRPr="00720888">
              <w:rPr>
                <w:rFonts w:ascii="Lato" w:eastAsia="Lato" w:hAnsi="Lato" w:cs="Lato"/>
                <w:sz w:val="18"/>
                <w:szCs w:val="18"/>
              </w:rPr>
              <w:t xml:space="preserve"> zł</w:t>
            </w:r>
          </w:p>
        </w:tc>
        <w:tc>
          <w:tcPr>
            <w:tcW w:w="1276" w:type="dxa"/>
            <w:vMerge w:val="restart"/>
            <w:tcBorders>
              <w:top w:val="single" w:sz="12" w:space="0" w:color="000000" w:themeColor="text1"/>
              <w:left w:val="single" w:sz="4" w:space="0" w:color="auto"/>
              <w:bottom w:val="single" w:sz="12" w:space="0" w:color="000000" w:themeColor="text1"/>
            </w:tcBorders>
            <w:vAlign w:val="center"/>
          </w:tcPr>
          <w:p w14:paraId="481CE3E3"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97</w:t>
            </w:r>
            <w:r w:rsidRPr="00720888">
              <w:rPr>
                <w:rFonts w:ascii="Lato" w:eastAsia="Lato" w:hAnsi="Lato" w:cs="Lato"/>
                <w:sz w:val="18"/>
                <w:szCs w:val="18"/>
              </w:rPr>
              <w:t xml:space="preserve"> zł</w:t>
            </w:r>
          </w:p>
        </w:tc>
      </w:tr>
      <w:tr w:rsidR="007A6647" w:rsidRPr="00720888" w14:paraId="5488895F"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8" w:space="0" w:color="000000" w:themeColor="text1"/>
              <w:bottom w:val="single" w:sz="12" w:space="0" w:color="000000" w:themeColor="text1"/>
              <w:right w:val="single" w:sz="4" w:space="0" w:color="auto"/>
            </w:tcBorders>
          </w:tcPr>
          <w:p w14:paraId="40413888" w14:textId="77777777" w:rsidR="007A6647" w:rsidRPr="00720888" w:rsidRDefault="007A6647" w:rsidP="7E7DBB4F">
            <w:pPr>
              <w:spacing w:line="259" w:lineRule="auto"/>
              <w:rPr>
                <w:b w:val="0"/>
                <w:bCs w:val="0"/>
                <w:sz w:val="16"/>
                <w:szCs w:val="16"/>
              </w:rPr>
            </w:pPr>
            <w:r w:rsidRPr="00720888">
              <w:rPr>
                <w:rFonts w:ascii="Lato" w:eastAsia="Lato" w:hAnsi="Lato" w:cs="Lato"/>
                <w:b w:val="0"/>
                <w:bCs w:val="0"/>
                <w:color w:val="000000" w:themeColor="text1"/>
                <w:sz w:val="16"/>
                <w:szCs w:val="16"/>
              </w:rPr>
              <w:t>Przysługuje rodzinie złożonej z 2 osób dorosłych i 1 dziecka w wieku powyżej 10 roku życia do ukończenia 16 roku życia po okazaniu ważnego dokumentu tożsamości ze zdjęciem, potwierdzającego datę urodzenia.</w:t>
            </w:r>
          </w:p>
          <w:p w14:paraId="21229E43" w14:textId="77777777" w:rsidR="007A6647" w:rsidRPr="00720888" w:rsidRDefault="007A6647" w:rsidP="65F9194E">
            <w:pPr>
              <w:spacing w:line="259" w:lineRule="auto"/>
              <w:rPr>
                <w:rFonts w:ascii="Lato" w:eastAsia="Lato" w:hAnsi="Lato" w:cs="Lato"/>
                <w:b w:val="0"/>
                <w:bCs w:val="0"/>
                <w:color w:val="000000" w:themeColor="text1"/>
                <w:sz w:val="16"/>
                <w:szCs w:val="16"/>
              </w:rPr>
            </w:pPr>
          </w:p>
          <w:p w14:paraId="481E368C" w14:textId="77777777" w:rsidR="007A6647" w:rsidRPr="00720888" w:rsidRDefault="007A6647" w:rsidP="7E7DBB4F">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Zwiedzanie Trasy Górniczej w okresie lipiec – sierpień 202</w:t>
            </w:r>
            <w:r>
              <w:rPr>
                <w:rFonts w:ascii="Lato" w:eastAsia="Lato" w:hAnsi="Lato" w:cs="Lato"/>
                <w:b w:val="0"/>
                <w:bCs w:val="0"/>
                <w:color w:val="000000" w:themeColor="text1"/>
                <w:sz w:val="16"/>
                <w:szCs w:val="16"/>
              </w:rPr>
              <w:t>6</w:t>
            </w:r>
            <w:r w:rsidRPr="00720888">
              <w:rPr>
                <w:rFonts w:ascii="Lato" w:eastAsia="Lato" w:hAnsi="Lato" w:cs="Lato"/>
                <w:b w:val="0"/>
                <w:bCs w:val="0"/>
                <w:color w:val="000000" w:themeColor="text1"/>
                <w:sz w:val="16"/>
                <w:szCs w:val="16"/>
              </w:rPr>
              <w:t xml:space="preserve"> z wykorzystaniem biletu rodzinnego daje możliwość bezpłatnego wejścia do Tężni Solankowej w godzinach otwarcia obiektu, w dniu zwiedzania Trasy Górniczej.</w:t>
            </w:r>
          </w:p>
        </w:tc>
        <w:tc>
          <w:tcPr>
            <w:tcW w:w="1276" w:type="dxa"/>
            <w:vMerge/>
            <w:tcBorders>
              <w:right w:val="single" w:sz="4" w:space="0" w:color="auto"/>
            </w:tcBorders>
            <w:vAlign w:val="center"/>
          </w:tcPr>
          <w:p w14:paraId="4A1F7A44"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6" w:type="dxa"/>
            <w:vMerge/>
            <w:tcBorders>
              <w:left w:val="single" w:sz="4" w:space="0" w:color="auto"/>
              <w:bottom w:val="single" w:sz="12" w:space="0" w:color="000000" w:themeColor="text1"/>
            </w:tcBorders>
            <w:vAlign w:val="center"/>
          </w:tcPr>
          <w:p w14:paraId="34A261A3"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0DB6FE4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bottom w:val="single" w:sz="8" w:space="0" w:color="000000" w:themeColor="text1"/>
              <w:right w:val="single" w:sz="4" w:space="0" w:color="auto"/>
            </w:tcBorders>
          </w:tcPr>
          <w:p w14:paraId="150AF594"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 kontrolny</w:t>
            </w:r>
          </w:p>
        </w:tc>
        <w:tc>
          <w:tcPr>
            <w:tcW w:w="2552" w:type="dxa"/>
            <w:gridSpan w:val="2"/>
            <w:vMerge w:val="restart"/>
            <w:tcBorders>
              <w:top w:val="single" w:sz="12" w:space="0" w:color="000000" w:themeColor="text1"/>
              <w:left w:val="single" w:sz="4" w:space="0" w:color="auto"/>
            </w:tcBorders>
            <w:vAlign w:val="center"/>
          </w:tcPr>
          <w:p w14:paraId="607BF01A"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3E7A989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8" w:space="0" w:color="000000" w:themeColor="text1"/>
              <w:bottom w:val="single" w:sz="12" w:space="0" w:color="000000" w:themeColor="text1"/>
              <w:right w:val="single" w:sz="4" w:space="0" w:color="auto"/>
            </w:tcBorders>
          </w:tcPr>
          <w:p w14:paraId="40457B54"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2+1, Serwis internetowy przydzieli automatycznie Kupującemu 2 bilety kontrolne do celów ewidencyjnych.</w:t>
            </w:r>
          </w:p>
        </w:tc>
        <w:tc>
          <w:tcPr>
            <w:tcW w:w="2552" w:type="dxa"/>
            <w:gridSpan w:val="2"/>
            <w:vMerge/>
            <w:tcBorders>
              <w:left w:val="single" w:sz="4" w:space="0" w:color="auto"/>
            </w:tcBorders>
            <w:vAlign w:val="center"/>
          </w:tcPr>
          <w:p w14:paraId="44990C53"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7887C6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bottom w:val="single" w:sz="4" w:space="0" w:color="auto"/>
              <w:right w:val="single" w:sz="4" w:space="0" w:color="auto"/>
            </w:tcBorders>
          </w:tcPr>
          <w:p w14:paraId="003C4A19"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w:t>
            </w:r>
          </w:p>
        </w:tc>
        <w:tc>
          <w:tcPr>
            <w:tcW w:w="1276" w:type="dxa"/>
            <w:vMerge w:val="restart"/>
            <w:tcBorders>
              <w:top w:val="single" w:sz="12" w:space="0" w:color="000000" w:themeColor="text1"/>
              <w:left w:val="single" w:sz="4" w:space="0" w:color="auto"/>
              <w:bottom w:val="single" w:sz="4" w:space="0" w:color="auto"/>
              <w:right w:val="single" w:sz="4" w:space="0" w:color="auto"/>
            </w:tcBorders>
            <w:vAlign w:val="center"/>
          </w:tcPr>
          <w:p w14:paraId="23F35CE0"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430</w:t>
            </w:r>
            <w:r w:rsidRPr="00720888">
              <w:rPr>
                <w:rFonts w:ascii="Lato" w:eastAsia="Lato" w:hAnsi="Lato" w:cs="Lato"/>
                <w:sz w:val="18"/>
                <w:szCs w:val="18"/>
              </w:rPr>
              <w:t xml:space="preserve"> zł</w:t>
            </w:r>
          </w:p>
        </w:tc>
        <w:tc>
          <w:tcPr>
            <w:tcW w:w="0" w:type="dxa"/>
            <w:vMerge w:val="restart"/>
            <w:tcBorders>
              <w:top w:val="single" w:sz="12" w:space="0" w:color="000000" w:themeColor="text1"/>
              <w:left w:val="single" w:sz="4" w:space="0" w:color="auto"/>
              <w:bottom w:val="single" w:sz="4" w:space="0" w:color="999999" w:themeColor="text1" w:themeTint="66"/>
            </w:tcBorders>
            <w:vAlign w:val="center"/>
          </w:tcPr>
          <w:p w14:paraId="4A3ED544"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4</w:t>
            </w:r>
            <w:r>
              <w:rPr>
                <w:rFonts w:ascii="Lato" w:eastAsia="Lato" w:hAnsi="Lato" w:cs="Lato"/>
                <w:sz w:val="18"/>
                <w:szCs w:val="18"/>
              </w:rPr>
              <w:t>75</w:t>
            </w:r>
            <w:r w:rsidRPr="00720888">
              <w:rPr>
                <w:rFonts w:ascii="Lato" w:eastAsia="Lato" w:hAnsi="Lato" w:cs="Lato"/>
                <w:sz w:val="18"/>
                <w:szCs w:val="18"/>
              </w:rPr>
              <w:t xml:space="preserve"> zł</w:t>
            </w:r>
          </w:p>
        </w:tc>
      </w:tr>
      <w:tr w:rsidR="007A6647" w:rsidRPr="00720888" w14:paraId="7698BBB7"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bottom w:val="single" w:sz="12" w:space="0" w:color="auto"/>
              <w:right w:val="single" w:sz="4" w:space="0" w:color="auto"/>
            </w:tcBorders>
          </w:tcPr>
          <w:p w14:paraId="7A194811" w14:textId="77777777" w:rsidR="007A6647" w:rsidRPr="00720888" w:rsidRDefault="007A6647" w:rsidP="7E7DBB4F">
            <w:pPr>
              <w:spacing w:line="259" w:lineRule="auto"/>
              <w:rPr>
                <w:b w:val="0"/>
                <w:bCs w:val="0"/>
                <w:sz w:val="16"/>
                <w:szCs w:val="16"/>
              </w:rPr>
            </w:pPr>
            <w:r w:rsidRPr="00720888">
              <w:rPr>
                <w:rFonts w:ascii="Lato" w:eastAsia="Lato" w:hAnsi="Lato" w:cs="Lato"/>
                <w:b w:val="0"/>
                <w:bCs w:val="0"/>
                <w:color w:val="000000" w:themeColor="text1"/>
                <w:sz w:val="16"/>
                <w:szCs w:val="16"/>
              </w:rPr>
              <w:t>Przysługuje rodzinie złożonej z 2 osób dorosłych i 2 dzieci w wieku powyżej 10 roku życia do ukończenia 16 roku życia po okazaniu ważnego dokumentu tożsamości ze zdjęciem, potwierdzającego datę urodzenia.</w:t>
            </w:r>
          </w:p>
          <w:p w14:paraId="36EEAD69" w14:textId="77777777" w:rsidR="007A6647" w:rsidRPr="00720888" w:rsidRDefault="007A6647" w:rsidP="65F9194E">
            <w:pPr>
              <w:spacing w:line="259" w:lineRule="auto"/>
              <w:rPr>
                <w:rFonts w:ascii="Lato" w:eastAsia="Lato" w:hAnsi="Lato" w:cs="Lato"/>
                <w:b w:val="0"/>
                <w:bCs w:val="0"/>
                <w:color w:val="000000" w:themeColor="text1"/>
                <w:sz w:val="16"/>
                <w:szCs w:val="16"/>
              </w:rPr>
            </w:pPr>
          </w:p>
          <w:p w14:paraId="7D7F6B15" w14:textId="77777777" w:rsidR="007A6647" w:rsidRPr="00720888" w:rsidRDefault="007A6647" w:rsidP="7E7DBB4F">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Zwiedzanie Trasy Górniczej w okresie lipiec – sierpień 202</w:t>
            </w:r>
            <w:r>
              <w:rPr>
                <w:rFonts w:ascii="Lato" w:eastAsia="Lato" w:hAnsi="Lato" w:cs="Lato"/>
                <w:b w:val="0"/>
                <w:bCs w:val="0"/>
                <w:color w:val="000000" w:themeColor="text1"/>
                <w:sz w:val="16"/>
                <w:szCs w:val="16"/>
              </w:rPr>
              <w:t>6</w:t>
            </w:r>
            <w:r w:rsidRPr="00720888">
              <w:rPr>
                <w:rFonts w:ascii="Lato" w:eastAsia="Lato" w:hAnsi="Lato" w:cs="Lato"/>
                <w:b w:val="0"/>
                <w:bCs w:val="0"/>
                <w:color w:val="000000" w:themeColor="text1"/>
                <w:sz w:val="16"/>
                <w:szCs w:val="16"/>
              </w:rPr>
              <w:t xml:space="preserve"> z wykorzystaniem biletu rodzinnego daje możliwość bezpłatnego wejścia do Tężni Solankowej w godzinach otwarcia obiektu, w dniu zwiedzania Trasy Górniczej.</w:t>
            </w:r>
          </w:p>
        </w:tc>
        <w:tc>
          <w:tcPr>
            <w:tcW w:w="1276" w:type="dxa"/>
            <w:vMerge/>
            <w:tcBorders>
              <w:right w:val="single" w:sz="4" w:space="0" w:color="auto"/>
            </w:tcBorders>
          </w:tcPr>
          <w:p w14:paraId="1C3C11F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6" w:type="dxa"/>
            <w:vMerge/>
            <w:tcBorders>
              <w:top w:val="single" w:sz="4" w:space="0" w:color="999999" w:themeColor="text1" w:themeTint="66"/>
              <w:left w:val="single" w:sz="4" w:space="0" w:color="auto"/>
              <w:bottom w:val="single" w:sz="4" w:space="0" w:color="999999" w:themeColor="text1" w:themeTint="66"/>
            </w:tcBorders>
          </w:tcPr>
          <w:p w14:paraId="47893A9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7D6B256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bottom w:val="single" w:sz="4" w:space="0" w:color="auto"/>
              <w:right w:val="single" w:sz="4" w:space="0" w:color="auto"/>
            </w:tcBorders>
          </w:tcPr>
          <w:p w14:paraId="5C666306"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 kontrolny</w:t>
            </w:r>
          </w:p>
        </w:tc>
        <w:tc>
          <w:tcPr>
            <w:tcW w:w="2552" w:type="dxa"/>
            <w:gridSpan w:val="2"/>
            <w:vMerge w:val="restart"/>
            <w:tcBorders>
              <w:top w:val="single" w:sz="12" w:space="0" w:color="auto"/>
              <w:left w:val="single" w:sz="4" w:space="0" w:color="auto"/>
            </w:tcBorders>
            <w:vAlign w:val="center"/>
          </w:tcPr>
          <w:p w14:paraId="5EF1CDA5"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112EAE17"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right w:val="single" w:sz="4" w:space="0" w:color="auto"/>
            </w:tcBorders>
          </w:tcPr>
          <w:p w14:paraId="1287DBC8"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2+2, Serwis internetowy przydzieli automatycznie Kupującemu 3 bilety kontrolne do celów ewidencyjnych.</w:t>
            </w:r>
          </w:p>
        </w:tc>
        <w:tc>
          <w:tcPr>
            <w:tcW w:w="2552" w:type="dxa"/>
            <w:gridSpan w:val="2"/>
            <w:vMerge/>
            <w:tcBorders>
              <w:left w:val="single" w:sz="4" w:space="0" w:color="auto"/>
            </w:tcBorders>
          </w:tcPr>
          <w:p w14:paraId="01075403"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46D96845" w14:textId="77777777" w:rsidR="007A6647" w:rsidRPr="00720888" w:rsidRDefault="007A6647" w:rsidP="7E7DBB4F"/>
    <w:p w14:paraId="1D820216" w14:textId="77777777" w:rsidR="007A6647" w:rsidRPr="00720888" w:rsidRDefault="007A6647" w:rsidP="7E7DBB4F"/>
    <w:p w14:paraId="1F96CE13" w14:textId="77777777" w:rsidR="007A6647" w:rsidRPr="00720888" w:rsidRDefault="007A6647" w:rsidP="7E7DBB4F"/>
    <w:p w14:paraId="776C7EB3" w14:textId="77777777" w:rsidR="007A6647" w:rsidRPr="00720888" w:rsidRDefault="007A6647" w:rsidP="7E7DBB4F"/>
    <w:p w14:paraId="18458407" w14:textId="77777777" w:rsidR="007A6647" w:rsidRPr="00720888" w:rsidRDefault="007A6647" w:rsidP="7E7DBB4F"/>
    <w:p w14:paraId="3DE6C2B5" w14:textId="77777777" w:rsidR="007A6647" w:rsidRPr="00720888" w:rsidRDefault="007A6647" w:rsidP="7E7DBB4F"/>
    <w:p w14:paraId="58C85C24" w14:textId="77777777" w:rsidR="007A6647" w:rsidRPr="00720888" w:rsidRDefault="007A6647" w:rsidP="7E7DBB4F"/>
    <w:p w14:paraId="1983A85F" w14:textId="77777777" w:rsidR="007A6647" w:rsidRPr="00720888" w:rsidRDefault="007A6647" w:rsidP="7E7DBB4F"/>
    <w:p w14:paraId="6ADF0F70" w14:textId="77777777" w:rsidR="007A6647" w:rsidRPr="00720888" w:rsidRDefault="007A6647" w:rsidP="7E7DBB4F"/>
    <w:p w14:paraId="0A602E1B" w14:textId="77777777" w:rsidR="007A6647" w:rsidRPr="00720888" w:rsidRDefault="007A6647" w:rsidP="7E7DBB4F"/>
    <w:p w14:paraId="26D5835F" w14:textId="77777777" w:rsidR="007A6647" w:rsidRPr="00720888" w:rsidRDefault="007A6647" w:rsidP="7E7DBB4F"/>
    <w:p w14:paraId="681DAAE0" w14:textId="77777777" w:rsidR="007A6647" w:rsidRPr="00720888" w:rsidRDefault="007A6647" w:rsidP="7E7DBB4F"/>
    <w:p w14:paraId="55314BA2" w14:textId="77777777" w:rsidR="007A6647" w:rsidRPr="00720888" w:rsidRDefault="007A6647" w:rsidP="7E7DBB4F"/>
    <w:p w14:paraId="5F2F7425" w14:textId="77777777" w:rsidR="007A6647" w:rsidRPr="00720888" w:rsidRDefault="007A6647" w:rsidP="7E7DBB4F"/>
    <w:p w14:paraId="3A8797AB" w14:textId="77777777" w:rsidR="007A6647" w:rsidRPr="00720888" w:rsidRDefault="007A6647" w:rsidP="00E4639A">
      <w:pPr>
        <w:pStyle w:val="Nagwek5"/>
        <w:rPr>
          <w:rFonts w:eastAsia="Lato" w:cs="Lato"/>
        </w:rPr>
      </w:pPr>
      <w:r w:rsidRPr="00720888">
        <w:rPr>
          <w:rFonts w:eastAsia="Lato" w:cs="Lato"/>
        </w:rPr>
        <w:lastRenderedPageBreak/>
        <w:t>TRASA GÓRNICZA Z TĘŻNIĄ SOLANKOWĄ – zwiedzanie trasy w języku polskim dla turystów indywidualnych oraz pobyt w tężni</w:t>
      </w:r>
    </w:p>
    <w:p w14:paraId="7ED247FE" w14:textId="77777777" w:rsidR="007A6647" w:rsidRPr="00720888" w:rsidRDefault="007A6647" w:rsidP="65F9194E"/>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456"/>
        <w:gridCol w:w="1326"/>
        <w:gridCol w:w="1237"/>
      </w:tblGrid>
      <w:tr w:rsidR="007A6647" w:rsidRPr="00720888" w14:paraId="678F8496"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000000" w:themeColor="text1"/>
              <w:right w:val="single" w:sz="4" w:space="0" w:color="auto"/>
            </w:tcBorders>
            <w:vAlign w:val="center"/>
          </w:tcPr>
          <w:p w14:paraId="6420E969"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1326" w:type="dxa"/>
            <w:tcBorders>
              <w:left w:val="single" w:sz="4" w:space="0" w:color="auto"/>
              <w:bottom w:val="single" w:sz="12" w:space="0" w:color="000000" w:themeColor="text1"/>
              <w:right w:val="single" w:sz="4" w:space="0" w:color="auto"/>
            </w:tcBorders>
            <w:vAlign w:val="center"/>
          </w:tcPr>
          <w:p w14:paraId="5DA75103" w14:textId="77777777" w:rsidR="007A6647" w:rsidRPr="00720888" w:rsidRDefault="007A6647" w:rsidP="7E7DBB4F">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20888">
              <w:rPr>
                <w:rFonts w:ascii="Lato" w:eastAsia="Lato" w:hAnsi="Lato" w:cs="Lato"/>
                <w:sz w:val="16"/>
                <w:szCs w:val="16"/>
              </w:rPr>
              <w:t>Sezon niski</w:t>
            </w:r>
          </w:p>
        </w:tc>
        <w:tc>
          <w:tcPr>
            <w:tcW w:w="1237" w:type="dxa"/>
            <w:tcBorders>
              <w:top w:val="single" w:sz="12" w:space="0" w:color="000000" w:themeColor="text1"/>
              <w:left w:val="single" w:sz="4" w:space="0" w:color="auto"/>
              <w:bottom w:val="single" w:sz="4" w:space="0" w:color="999999" w:themeColor="text1" w:themeTint="66"/>
            </w:tcBorders>
            <w:vAlign w:val="center"/>
          </w:tcPr>
          <w:p w14:paraId="76DBC132" w14:textId="77777777" w:rsidR="007A6647" w:rsidRPr="00720888" w:rsidRDefault="007A6647" w:rsidP="007A208D">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0321888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56" w:type="dxa"/>
            <w:tcBorders>
              <w:top w:val="single" w:sz="12" w:space="0" w:color="000000" w:themeColor="text1"/>
              <w:bottom w:val="single" w:sz="8" w:space="0" w:color="000000" w:themeColor="text1"/>
              <w:right w:val="single" w:sz="8" w:space="0" w:color="000000" w:themeColor="text1"/>
            </w:tcBorders>
            <w:vAlign w:val="center"/>
          </w:tcPr>
          <w:p w14:paraId="07DE5E37" w14:textId="77777777" w:rsidR="007A6647" w:rsidRPr="00720888" w:rsidRDefault="007A6647" w:rsidP="7E7DBB4F">
            <w:pPr>
              <w:rPr>
                <w:rFonts w:ascii="lato bold" w:eastAsia="lato bold" w:hAnsi="lato bold" w:cs="lato bold"/>
                <w:sz w:val="16"/>
                <w:szCs w:val="16"/>
              </w:rPr>
            </w:pPr>
            <w:r w:rsidRPr="00720888">
              <w:rPr>
                <w:rFonts w:ascii="lato bold" w:eastAsia="lato bold" w:hAnsi="lato bold" w:cs="lato bold"/>
                <w:sz w:val="16"/>
                <w:szCs w:val="16"/>
              </w:rPr>
              <w:t>Bilet normalny</w:t>
            </w:r>
          </w:p>
        </w:tc>
        <w:tc>
          <w:tcPr>
            <w:tcW w:w="1326"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78D110C9"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109</w:t>
            </w:r>
            <w:r w:rsidRPr="00720888">
              <w:rPr>
                <w:rFonts w:ascii="Lato" w:eastAsia="Lato" w:hAnsi="Lato" w:cs="Lato"/>
                <w:sz w:val="18"/>
                <w:szCs w:val="18"/>
              </w:rPr>
              <w:t xml:space="preserve"> zł</w:t>
            </w:r>
          </w:p>
        </w:tc>
        <w:tc>
          <w:tcPr>
            <w:tcW w:w="1237" w:type="dxa"/>
            <w:vMerge w:val="restart"/>
            <w:tcBorders>
              <w:top w:val="single" w:sz="12" w:space="0" w:color="000000" w:themeColor="text1"/>
              <w:left w:val="single" w:sz="4" w:space="0" w:color="auto"/>
              <w:bottom w:val="single" w:sz="4" w:space="0" w:color="999999" w:themeColor="text1" w:themeTint="66"/>
            </w:tcBorders>
            <w:vAlign w:val="center"/>
          </w:tcPr>
          <w:p w14:paraId="077DE0B1"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26</w:t>
            </w:r>
            <w:r w:rsidRPr="00720888">
              <w:rPr>
                <w:rFonts w:ascii="Lato" w:eastAsia="Lato" w:hAnsi="Lato" w:cs="Lato"/>
                <w:sz w:val="18"/>
                <w:szCs w:val="18"/>
              </w:rPr>
              <w:t xml:space="preserve"> zł</w:t>
            </w:r>
          </w:p>
        </w:tc>
      </w:tr>
      <w:tr w:rsidR="007A6647" w:rsidRPr="00720888" w14:paraId="06F2E49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000000" w:themeColor="text1"/>
              <w:bottom w:val="single" w:sz="12" w:space="0" w:color="000000" w:themeColor="text1"/>
              <w:right w:val="single" w:sz="8" w:space="0" w:color="000000" w:themeColor="text1"/>
            </w:tcBorders>
            <w:vAlign w:val="center"/>
          </w:tcPr>
          <w:p w14:paraId="388016B6"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Górniczej.</w:t>
            </w:r>
          </w:p>
        </w:tc>
        <w:tc>
          <w:tcPr>
            <w:tcW w:w="1326" w:type="dxa"/>
            <w:vMerge/>
            <w:tcBorders>
              <w:right w:val="single" w:sz="4" w:space="0" w:color="auto"/>
            </w:tcBorders>
            <w:vAlign w:val="center"/>
          </w:tcPr>
          <w:p w14:paraId="24F41246"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37" w:type="dxa"/>
            <w:vMerge/>
            <w:tcBorders>
              <w:left w:val="single" w:sz="4" w:space="0" w:color="auto"/>
              <w:bottom w:val="single" w:sz="4" w:space="0" w:color="999999" w:themeColor="text1" w:themeTint="66"/>
            </w:tcBorders>
            <w:vAlign w:val="center"/>
          </w:tcPr>
          <w:p w14:paraId="426DBCDB"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3E47295B"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000000" w:themeColor="text1"/>
              <w:bottom w:val="single" w:sz="4" w:space="0" w:color="auto"/>
              <w:right w:val="single" w:sz="4" w:space="0" w:color="auto"/>
            </w:tcBorders>
          </w:tcPr>
          <w:p w14:paraId="2F385630" w14:textId="77777777" w:rsidR="007A6647" w:rsidRPr="00720888" w:rsidRDefault="007A6647" w:rsidP="7E7DBB4F">
            <w:pPr>
              <w:rPr>
                <w:rFonts w:ascii="lato bold" w:eastAsia="lato bold" w:hAnsi="lato bold" w:cs="lato bold"/>
                <w:color w:val="000000" w:themeColor="text1"/>
                <w:sz w:val="16"/>
                <w:szCs w:val="16"/>
              </w:rPr>
            </w:pPr>
            <w:r w:rsidRPr="00720888">
              <w:rPr>
                <w:rFonts w:ascii="lato bold" w:eastAsia="lato bold" w:hAnsi="lato bold" w:cs="lato bold"/>
                <w:color w:val="000000" w:themeColor="text1"/>
                <w:sz w:val="16"/>
                <w:szCs w:val="16"/>
              </w:rPr>
              <w:t>Bilet ulgowy</w:t>
            </w:r>
          </w:p>
        </w:tc>
        <w:tc>
          <w:tcPr>
            <w:tcW w:w="1326" w:type="dxa"/>
            <w:vMerge w:val="restart"/>
            <w:tcBorders>
              <w:top w:val="single" w:sz="12" w:space="0" w:color="000000" w:themeColor="text1"/>
              <w:left w:val="single" w:sz="4" w:space="0" w:color="auto"/>
              <w:bottom w:val="single" w:sz="4" w:space="0" w:color="auto"/>
              <w:right w:val="single" w:sz="4" w:space="0" w:color="auto"/>
            </w:tcBorders>
            <w:vAlign w:val="center"/>
          </w:tcPr>
          <w:p w14:paraId="1F4F4768"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88</w:t>
            </w:r>
            <w:r w:rsidRPr="00720888">
              <w:rPr>
                <w:rFonts w:ascii="Lato" w:eastAsia="Lato" w:hAnsi="Lato" w:cs="Lato"/>
                <w:sz w:val="18"/>
                <w:szCs w:val="18"/>
              </w:rPr>
              <w:t xml:space="preserve"> zł</w:t>
            </w:r>
          </w:p>
        </w:tc>
        <w:tc>
          <w:tcPr>
            <w:tcW w:w="1237" w:type="dxa"/>
            <w:vMerge w:val="restart"/>
            <w:tcBorders>
              <w:top w:val="single" w:sz="12" w:space="0" w:color="000000" w:themeColor="text1"/>
              <w:left w:val="single" w:sz="4" w:space="0" w:color="auto"/>
              <w:bottom w:val="single" w:sz="4" w:space="0" w:color="999999" w:themeColor="text1" w:themeTint="66"/>
            </w:tcBorders>
            <w:vAlign w:val="center"/>
          </w:tcPr>
          <w:p w14:paraId="3F731DB3"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100</w:t>
            </w:r>
            <w:r w:rsidRPr="00720888">
              <w:rPr>
                <w:rFonts w:ascii="Lato" w:eastAsia="Lato" w:hAnsi="Lato" w:cs="Lato"/>
                <w:sz w:val="18"/>
                <w:szCs w:val="18"/>
              </w:rPr>
              <w:t xml:space="preserve"> zł</w:t>
            </w:r>
          </w:p>
        </w:tc>
      </w:tr>
      <w:tr w:rsidR="007A6647" w:rsidRPr="00720888" w14:paraId="36585122"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12" w:space="0" w:color="auto"/>
              <w:right w:val="single" w:sz="4" w:space="0" w:color="auto"/>
            </w:tcBorders>
          </w:tcPr>
          <w:p w14:paraId="4B0A4CEB" w14:textId="77777777" w:rsidR="007A6647" w:rsidRPr="00720888" w:rsidRDefault="007A6647" w:rsidP="65F9194E">
            <w:pPr>
              <w:spacing w:line="259" w:lineRule="auto"/>
              <w:rPr>
                <w:rFonts w:ascii="Lato" w:eastAsia="Lato" w:hAnsi="Lato" w:cs="Lato"/>
                <w:b w:val="0"/>
                <w:bCs w:val="0"/>
                <w:sz w:val="16"/>
                <w:szCs w:val="16"/>
              </w:rPr>
            </w:pPr>
            <w:r w:rsidRPr="00720888">
              <w:rPr>
                <w:rFonts w:ascii="Lato" w:eastAsia="Lato" w:hAnsi="Lato" w:cs="Lato"/>
                <w:b w:val="0"/>
                <w:bCs w:val="0"/>
                <w:color w:val="000000" w:themeColor="text1"/>
                <w:sz w:val="16"/>
                <w:szCs w:val="16"/>
              </w:rPr>
              <w:t>Przysługuje dzieciom powyżej 10-go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w:t>
            </w:r>
          </w:p>
          <w:p w14:paraId="6535AA70" w14:textId="77777777" w:rsidR="007A6647" w:rsidRPr="00720888" w:rsidRDefault="007A6647" w:rsidP="65F9194E">
            <w:pPr>
              <w:spacing w:line="259" w:lineRule="auto"/>
              <w:rPr>
                <w:rFonts w:ascii="Lato" w:eastAsia="Lato" w:hAnsi="Lato" w:cs="Lato"/>
                <w:b w:val="0"/>
                <w:bCs w:val="0"/>
                <w:color w:val="000000" w:themeColor="text1"/>
                <w:sz w:val="16"/>
                <w:szCs w:val="16"/>
              </w:rPr>
            </w:pPr>
          </w:p>
          <w:p w14:paraId="56D86713" w14:textId="77777777" w:rsidR="007A6647" w:rsidRPr="00720888" w:rsidRDefault="007A6647" w:rsidP="65F9194E">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Górniczej.</w:t>
            </w:r>
          </w:p>
        </w:tc>
        <w:tc>
          <w:tcPr>
            <w:tcW w:w="1326" w:type="dxa"/>
            <w:vMerge/>
            <w:tcBorders>
              <w:right w:val="single" w:sz="4" w:space="0" w:color="auto"/>
            </w:tcBorders>
          </w:tcPr>
          <w:p w14:paraId="46F71C51"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37" w:type="dxa"/>
            <w:vMerge/>
            <w:tcBorders>
              <w:left w:val="single" w:sz="4" w:space="0" w:color="auto"/>
              <w:bottom w:val="single" w:sz="4" w:space="0" w:color="999999" w:themeColor="text1" w:themeTint="66"/>
            </w:tcBorders>
          </w:tcPr>
          <w:p w14:paraId="11063628"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1B4B0CDE"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56" w:type="dxa"/>
            <w:tcBorders>
              <w:top w:val="single" w:sz="12" w:space="0" w:color="000000" w:themeColor="text1"/>
              <w:bottom w:val="single" w:sz="8" w:space="0" w:color="000000" w:themeColor="text1"/>
              <w:right w:val="single" w:sz="4" w:space="0" w:color="auto"/>
            </w:tcBorders>
          </w:tcPr>
          <w:p w14:paraId="752D4C75"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w:t>
            </w:r>
          </w:p>
        </w:tc>
        <w:tc>
          <w:tcPr>
            <w:tcW w:w="1326"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5DB0CCD"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2</w:t>
            </w:r>
            <w:r>
              <w:rPr>
                <w:rFonts w:ascii="Lato" w:eastAsia="Lato" w:hAnsi="Lato" w:cs="Lato"/>
                <w:sz w:val="18"/>
                <w:szCs w:val="18"/>
              </w:rPr>
              <w:t>71</w:t>
            </w:r>
            <w:r w:rsidRPr="00720888">
              <w:rPr>
                <w:rFonts w:ascii="Lato" w:eastAsia="Lato" w:hAnsi="Lato" w:cs="Lato"/>
                <w:sz w:val="18"/>
                <w:szCs w:val="18"/>
              </w:rPr>
              <w:t xml:space="preserve"> zł</w:t>
            </w:r>
          </w:p>
        </w:tc>
        <w:tc>
          <w:tcPr>
            <w:tcW w:w="1237" w:type="dxa"/>
            <w:vMerge w:val="restart"/>
            <w:tcBorders>
              <w:top w:val="single" w:sz="12" w:space="0" w:color="000000" w:themeColor="text1"/>
              <w:left w:val="single" w:sz="4" w:space="0" w:color="auto"/>
              <w:bottom w:val="single" w:sz="4" w:space="0" w:color="999999" w:themeColor="text1" w:themeTint="66"/>
            </w:tcBorders>
            <w:vAlign w:val="center"/>
          </w:tcPr>
          <w:p w14:paraId="1F870EAF"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312 zł*</w:t>
            </w:r>
          </w:p>
        </w:tc>
      </w:tr>
      <w:tr w:rsidR="007A6647" w:rsidRPr="00720888" w14:paraId="418DED6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000000" w:themeColor="text1"/>
              <w:bottom w:val="single" w:sz="12" w:space="0" w:color="000000" w:themeColor="text1"/>
              <w:right w:val="single" w:sz="4" w:space="0" w:color="auto"/>
            </w:tcBorders>
          </w:tcPr>
          <w:p w14:paraId="29396A74" w14:textId="77777777" w:rsidR="007A6647" w:rsidRPr="00720888" w:rsidRDefault="007A6647" w:rsidP="65F9194E">
            <w:pPr>
              <w:spacing w:line="259" w:lineRule="auto"/>
              <w:rPr>
                <w:b w:val="0"/>
                <w:bCs w:val="0"/>
                <w:sz w:val="16"/>
                <w:szCs w:val="16"/>
              </w:rPr>
            </w:pPr>
            <w:r w:rsidRPr="00720888">
              <w:rPr>
                <w:rFonts w:ascii="Lato" w:eastAsia="Lato" w:hAnsi="Lato" w:cs="Lato"/>
                <w:b w:val="0"/>
                <w:bCs w:val="0"/>
                <w:color w:val="000000" w:themeColor="text1"/>
                <w:sz w:val="16"/>
                <w:szCs w:val="16"/>
              </w:rPr>
              <w:t>Przysługuje rodzinie złożonej z 2 osób dorosłych i 1 dziecka w wieku powyżej 10 roku życia do ukończenia 16 roku życia po okazaniu ważnego dokumentu tożsamości ze zdjęciem, potwierdzającego datę urodzenia.</w:t>
            </w:r>
          </w:p>
          <w:p w14:paraId="1AB5BAC3" w14:textId="77777777" w:rsidR="007A6647" w:rsidRPr="00720888" w:rsidRDefault="007A6647" w:rsidP="65F9194E">
            <w:pPr>
              <w:rPr>
                <w:rFonts w:ascii="Lato" w:eastAsia="Lato" w:hAnsi="Lato" w:cs="Lato"/>
                <w:b w:val="0"/>
                <w:bCs w:val="0"/>
                <w:color w:val="000000" w:themeColor="text1"/>
                <w:sz w:val="16"/>
                <w:szCs w:val="16"/>
              </w:rPr>
            </w:pPr>
          </w:p>
          <w:p w14:paraId="48CA7D6B" w14:textId="77777777" w:rsidR="007A6647"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Górniczej.</w:t>
            </w:r>
          </w:p>
          <w:p w14:paraId="1B3A3CA7" w14:textId="77777777" w:rsidR="007A6647" w:rsidRPr="00720888" w:rsidRDefault="007A6647" w:rsidP="7E7DBB4F">
            <w:pPr>
              <w:rPr>
                <w:rFonts w:ascii="Lato" w:eastAsia="Lato" w:hAnsi="Lato" w:cs="Lato"/>
                <w:b w:val="0"/>
                <w:bCs w:val="0"/>
                <w:color w:val="000000" w:themeColor="text1"/>
                <w:sz w:val="16"/>
                <w:szCs w:val="16"/>
              </w:rPr>
            </w:pPr>
            <w:r>
              <w:rPr>
                <w:rFonts w:ascii="Lato" w:eastAsia="Lato" w:hAnsi="Lato" w:cs="Lato"/>
                <w:b w:val="0"/>
                <w:bCs w:val="0"/>
                <w:color w:val="000000" w:themeColor="text1"/>
                <w:sz w:val="16"/>
                <w:szCs w:val="16"/>
              </w:rPr>
              <w:t xml:space="preserve">*Cena dla sezonu wysokiego poza lipcem i sierpniem 2026. W okresie wakacyjnym (lipiec – sierpień 2026) bilet rodzinny 2+1 w cenie 294 zł </w:t>
            </w:r>
            <w:r w:rsidRPr="00720888">
              <w:rPr>
                <w:rFonts w:ascii="Lato" w:eastAsia="Lato" w:hAnsi="Lato" w:cs="Lato"/>
                <w:b w:val="0"/>
                <w:bCs w:val="0"/>
                <w:sz w:val="16"/>
                <w:szCs w:val="16"/>
              </w:rPr>
              <w:t xml:space="preserve">daje możliwość bezpłatnego wejścia do Tężni Solankowej w godzinach otwarcia obiektu, w dniu zwiedzania Trasy </w:t>
            </w:r>
            <w:r>
              <w:rPr>
                <w:rFonts w:ascii="Lato" w:eastAsia="Lato" w:hAnsi="Lato" w:cs="Lato"/>
                <w:b w:val="0"/>
                <w:bCs w:val="0"/>
                <w:sz w:val="16"/>
                <w:szCs w:val="16"/>
              </w:rPr>
              <w:t>Górniczej</w:t>
            </w:r>
            <w:r w:rsidRPr="00720888">
              <w:rPr>
                <w:rFonts w:ascii="Lato" w:eastAsia="Lato" w:hAnsi="Lato" w:cs="Lato"/>
                <w:b w:val="0"/>
                <w:bCs w:val="0"/>
                <w:sz w:val="16"/>
                <w:szCs w:val="16"/>
              </w:rPr>
              <w:t>.</w:t>
            </w:r>
          </w:p>
        </w:tc>
        <w:tc>
          <w:tcPr>
            <w:tcW w:w="1326" w:type="dxa"/>
            <w:vMerge/>
            <w:tcBorders>
              <w:right w:val="single" w:sz="4" w:space="0" w:color="auto"/>
            </w:tcBorders>
            <w:vAlign w:val="center"/>
          </w:tcPr>
          <w:p w14:paraId="243590C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37" w:type="dxa"/>
            <w:vMerge/>
            <w:tcBorders>
              <w:left w:val="single" w:sz="4" w:space="0" w:color="auto"/>
              <w:bottom w:val="single" w:sz="4" w:space="0" w:color="999999" w:themeColor="text1" w:themeTint="66"/>
            </w:tcBorders>
            <w:vAlign w:val="center"/>
          </w:tcPr>
          <w:p w14:paraId="360038C0"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C4B6E0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000000" w:themeColor="text1"/>
              <w:bottom w:val="single" w:sz="8" w:space="0" w:color="000000" w:themeColor="text1"/>
              <w:right w:val="single" w:sz="8" w:space="0" w:color="000000" w:themeColor="text1"/>
            </w:tcBorders>
          </w:tcPr>
          <w:p w14:paraId="7CD93F1D"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 kontrolny</w:t>
            </w:r>
          </w:p>
        </w:tc>
        <w:tc>
          <w:tcPr>
            <w:tcW w:w="2563" w:type="dxa"/>
            <w:gridSpan w:val="2"/>
            <w:vMerge w:val="restart"/>
            <w:tcBorders>
              <w:top w:val="single" w:sz="12" w:space="0" w:color="000000" w:themeColor="text1"/>
              <w:left w:val="single" w:sz="8" w:space="0" w:color="000000" w:themeColor="text1"/>
            </w:tcBorders>
            <w:vAlign w:val="center"/>
          </w:tcPr>
          <w:p w14:paraId="35572C4E"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01942131" w14:textId="77777777" w:rsidTr="007A208D">
        <w:trPr>
          <w:trHeight w:val="381"/>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000000" w:themeColor="text1"/>
              <w:bottom w:val="single" w:sz="12" w:space="0" w:color="000000" w:themeColor="text1"/>
              <w:right w:val="single" w:sz="8" w:space="0" w:color="000000" w:themeColor="text1"/>
            </w:tcBorders>
          </w:tcPr>
          <w:p w14:paraId="24C9A7AA"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2+1, Serwis internetowy przydzieli automatycznie Kupującemu 2 bilety kontrolne do celów ewidencyjnych.</w:t>
            </w:r>
          </w:p>
        </w:tc>
        <w:tc>
          <w:tcPr>
            <w:tcW w:w="2563" w:type="dxa"/>
            <w:gridSpan w:val="2"/>
            <w:vMerge/>
            <w:tcBorders>
              <w:left w:val="single" w:sz="8" w:space="0" w:color="000000" w:themeColor="text1"/>
            </w:tcBorders>
            <w:vAlign w:val="center"/>
          </w:tcPr>
          <w:p w14:paraId="6731EE6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E0BCD01"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000000" w:themeColor="text1"/>
              <w:bottom w:val="single" w:sz="4" w:space="0" w:color="auto"/>
              <w:right w:val="single" w:sz="4" w:space="0" w:color="auto"/>
            </w:tcBorders>
          </w:tcPr>
          <w:p w14:paraId="2ACA0F9F"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w:t>
            </w:r>
          </w:p>
        </w:tc>
        <w:tc>
          <w:tcPr>
            <w:tcW w:w="1326" w:type="dxa"/>
            <w:vMerge w:val="restart"/>
            <w:tcBorders>
              <w:top w:val="single" w:sz="12" w:space="0" w:color="000000" w:themeColor="text1"/>
              <w:left w:val="single" w:sz="4" w:space="0" w:color="auto"/>
              <w:bottom w:val="single" w:sz="4" w:space="0" w:color="auto"/>
              <w:right w:val="single" w:sz="4" w:space="0" w:color="auto"/>
            </w:tcBorders>
            <w:vAlign w:val="center"/>
          </w:tcPr>
          <w:p w14:paraId="24C610CB"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324</w:t>
            </w:r>
            <w:r w:rsidRPr="00720888">
              <w:rPr>
                <w:rFonts w:ascii="Lato" w:eastAsia="Lato" w:hAnsi="Lato" w:cs="Lato"/>
                <w:sz w:val="18"/>
                <w:szCs w:val="18"/>
              </w:rPr>
              <w:t xml:space="preserve"> zł</w:t>
            </w:r>
          </w:p>
        </w:tc>
        <w:tc>
          <w:tcPr>
            <w:tcW w:w="1237" w:type="dxa"/>
            <w:vMerge w:val="restart"/>
            <w:tcBorders>
              <w:top w:val="single" w:sz="12" w:space="0" w:color="000000" w:themeColor="text1"/>
              <w:left w:val="single" w:sz="4" w:space="0" w:color="auto"/>
              <w:bottom w:val="single" w:sz="4" w:space="0" w:color="999999" w:themeColor="text1" w:themeTint="66"/>
            </w:tcBorders>
            <w:vAlign w:val="center"/>
          </w:tcPr>
          <w:p w14:paraId="5D7F0C68" w14:textId="77777777" w:rsidR="007A6647" w:rsidRPr="00720888" w:rsidRDefault="007A6647" w:rsidP="7E7DBB4F">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372 zł*</w:t>
            </w:r>
          </w:p>
        </w:tc>
      </w:tr>
      <w:tr w:rsidR="007A6647" w:rsidRPr="00720888" w14:paraId="51C0777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12" w:space="0" w:color="auto"/>
              <w:right w:val="single" w:sz="4" w:space="0" w:color="auto"/>
            </w:tcBorders>
          </w:tcPr>
          <w:p w14:paraId="55C49201" w14:textId="77777777" w:rsidR="007A6647" w:rsidRPr="00720888" w:rsidRDefault="007A6647" w:rsidP="65F9194E">
            <w:pPr>
              <w:spacing w:line="259" w:lineRule="auto"/>
              <w:rPr>
                <w:b w:val="0"/>
                <w:bCs w:val="0"/>
                <w:sz w:val="16"/>
                <w:szCs w:val="16"/>
              </w:rPr>
            </w:pPr>
            <w:r w:rsidRPr="00720888">
              <w:rPr>
                <w:rFonts w:ascii="Lato" w:eastAsia="Lato" w:hAnsi="Lato" w:cs="Lato"/>
                <w:b w:val="0"/>
                <w:bCs w:val="0"/>
                <w:color w:val="000000" w:themeColor="text1"/>
                <w:sz w:val="16"/>
                <w:szCs w:val="16"/>
              </w:rPr>
              <w:t>Przysługuje rodzinie złożonej z 2 osób dorosłych i 2 dzieci w wieku powyżej 10 roku życia do ukończenia 16 roku życia po okazaniu ważnego dokumentu tożsamości ze zdjęciem, potwierdzającego datę urodzenia.</w:t>
            </w:r>
          </w:p>
          <w:p w14:paraId="712206E7" w14:textId="77777777" w:rsidR="007A6647" w:rsidRPr="00720888" w:rsidRDefault="007A6647" w:rsidP="65F9194E">
            <w:pPr>
              <w:rPr>
                <w:rFonts w:ascii="Lato" w:eastAsia="Lato" w:hAnsi="Lato" w:cs="Lato"/>
                <w:b w:val="0"/>
                <w:bCs w:val="0"/>
                <w:color w:val="000000" w:themeColor="text1"/>
                <w:sz w:val="16"/>
                <w:szCs w:val="16"/>
              </w:rPr>
            </w:pPr>
          </w:p>
          <w:p w14:paraId="416FC441" w14:textId="77777777" w:rsidR="007A6647"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Górniczej.</w:t>
            </w:r>
          </w:p>
          <w:p w14:paraId="77C8C0A9" w14:textId="77777777" w:rsidR="007A6647" w:rsidRPr="00720888" w:rsidRDefault="007A6647" w:rsidP="7E7DBB4F">
            <w:pPr>
              <w:rPr>
                <w:rFonts w:ascii="Lato" w:eastAsia="Lato" w:hAnsi="Lato" w:cs="Lato"/>
                <w:b w:val="0"/>
                <w:bCs w:val="0"/>
                <w:color w:val="000000" w:themeColor="text1"/>
                <w:sz w:val="16"/>
                <w:szCs w:val="16"/>
              </w:rPr>
            </w:pPr>
            <w:r>
              <w:rPr>
                <w:rFonts w:ascii="Lato" w:eastAsia="Lato" w:hAnsi="Lato" w:cs="Lato"/>
                <w:b w:val="0"/>
                <w:bCs w:val="0"/>
                <w:color w:val="000000" w:themeColor="text1"/>
                <w:sz w:val="16"/>
                <w:szCs w:val="16"/>
              </w:rPr>
              <w:t xml:space="preserve">*Cena dla sezonu wysokiego poza lipcem i sierpniem 2026. W okresie wakacyjnym (lipiec – sierpień 2026) bilet rodzinny 2+2 w cenie 350 zł </w:t>
            </w:r>
            <w:r w:rsidRPr="00720888">
              <w:rPr>
                <w:rFonts w:ascii="Lato" w:eastAsia="Lato" w:hAnsi="Lato" w:cs="Lato"/>
                <w:b w:val="0"/>
                <w:bCs w:val="0"/>
                <w:sz w:val="16"/>
                <w:szCs w:val="16"/>
              </w:rPr>
              <w:t xml:space="preserve">daje możliwość bezpłatnego wejścia do Tężni Solankowej w godzinach otwarcia obiektu, w dniu zwiedzania Trasy </w:t>
            </w:r>
            <w:r>
              <w:rPr>
                <w:rFonts w:ascii="Lato" w:eastAsia="Lato" w:hAnsi="Lato" w:cs="Lato"/>
                <w:b w:val="0"/>
                <w:bCs w:val="0"/>
                <w:sz w:val="16"/>
                <w:szCs w:val="16"/>
              </w:rPr>
              <w:t>Górniczej</w:t>
            </w:r>
            <w:r w:rsidRPr="00720888">
              <w:rPr>
                <w:rFonts w:ascii="Lato" w:eastAsia="Lato" w:hAnsi="Lato" w:cs="Lato"/>
                <w:b w:val="0"/>
                <w:bCs w:val="0"/>
                <w:sz w:val="16"/>
                <w:szCs w:val="16"/>
              </w:rPr>
              <w:t>.</w:t>
            </w:r>
          </w:p>
        </w:tc>
        <w:tc>
          <w:tcPr>
            <w:tcW w:w="1326" w:type="dxa"/>
            <w:vMerge/>
            <w:tcBorders>
              <w:bottom w:val="single" w:sz="12" w:space="0" w:color="auto"/>
              <w:right w:val="single" w:sz="4" w:space="0" w:color="auto"/>
            </w:tcBorders>
          </w:tcPr>
          <w:p w14:paraId="6B94056F"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37" w:type="dxa"/>
            <w:vMerge/>
            <w:tcBorders>
              <w:left w:val="single" w:sz="4" w:space="0" w:color="auto"/>
              <w:bottom w:val="single" w:sz="12" w:space="0" w:color="auto"/>
            </w:tcBorders>
          </w:tcPr>
          <w:p w14:paraId="28A15ED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7BE30F4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4" w:space="0" w:color="auto"/>
              <w:right w:val="single" w:sz="4" w:space="0" w:color="auto"/>
            </w:tcBorders>
          </w:tcPr>
          <w:p w14:paraId="5FB4A2EA"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 kontrolny</w:t>
            </w:r>
          </w:p>
        </w:tc>
        <w:tc>
          <w:tcPr>
            <w:tcW w:w="2563" w:type="dxa"/>
            <w:gridSpan w:val="2"/>
            <w:vMerge w:val="restart"/>
            <w:tcBorders>
              <w:top w:val="single" w:sz="12" w:space="0" w:color="auto"/>
              <w:left w:val="single" w:sz="4" w:space="0" w:color="auto"/>
              <w:right w:val="single" w:sz="12" w:space="0" w:color="auto"/>
            </w:tcBorders>
            <w:vAlign w:val="center"/>
          </w:tcPr>
          <w:p w14:paraId="2FDAE72A" w14:textId="77777777" w:rsidR="007A6647" w:rsidRPr="00720888"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728681B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12" w:space="0" w:color="auto"/>
              <w:bottom w:val="single" w:sz="12" w:space="0" w:color="auto"/>
              <w:right w:val="single" w:sz="4" w:space="0" w:color="auto"/>
            </w:tcBorders>
          </w:tcPr>
          <w:p w14:paraId="50CDC22D"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2+2, Serwis internetowy przydzieli automatycznie Kupującemu 3 bilety kontrolne do celów ewidencyjnych.</w:t>
            </w:r>
          </w:p>
        </w:tc>
        <w:tc>
          <w:tcPr>
            <w:tcW w:w="2563" w:type="dxa"/>
            <w:gridSpan w:val="2"/>
            <w:vMerge/>
            <w:tcBorders>
              <w:left w:val="single" w:sz="4" w:space="0" w:color="auto"/>
              <w:bottom w:val="single" w:sz="12" w:space="0" w:color="auto"/>
              <w:right w:val="single" w:sz="12" w:space="0" w:color="auto"/>
            </w:tcBorders>
          </w:tcPr>
          <w:p w14:paraId="009F18C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2D2BAAF1" w14:textId="77777777" w:rsidR="007A6647" w:rsidRPr="00720888" w:rsidRDefault="007A6647" w:rsidP="7E7DBB4F"/>
    <w:p w14:paraId="7F49B3FE" w14:textId="77777777" w:rsidR="007A6647" w:rsidRPr="00720888" w:rsidRDefault="007A6647" w:rsidP="7E7DBB4F"/>
    <w:p w14:paraId="498B0C50" w14:textId="77777777" w:rsidR="007A6647" w:rsidRPr="00720888" w:rsidRDefault="007A6647" w:rsidP="7E7DBB4F"/>
    <w:p w14:paraId="76642869" w14:textId="77777777" w:rsidR="007A6647" w:rsidRPr="00720888" w:rsidRDefault="007A6647" w:rsidP="7E7DBB4F"/>
    <w:p w14:paraId="7B6F2BB1" w14:textId="77777777" w:rsidR="007A6647" w:rsidRPr="00720888" w:rsidRDefault="007A6647"/>
    <w:p w14:paraId="72EC26B3" w14:textId="77777777" w:rsidR="007A6647" w:rsidRPr="00720888" w:rsidRDefault="007A6647"/>
    <w:p w14:paraId="6895958A" w14:textId="77777777" w:rsidR="007A6647" w:rsidRPr="00720888" w:rsidRDefault="007A6647"/>
    <w:p w14:paraId="4D96BA5B" w14:textId="77777777" w:rsidR="007A6647" w:rsidRPr="00720888" w:rsidRDefault="007A6647"/>
    <w:p w14:paraId="2A780C20" w14:textId="77777777" w:rsidR="007A6647" w:rsidRDefault="007A6647"/>
    <w:p w14:paraId="5A760403" w14:textId="77777777" w:rsidR="007A6647" w:rsidRDefault="007A6647"/>
    <w:p w14:paraId="7C84BF80" w14:textId="77777777" w:rsidR="007A6647" w:rsidRPr="00720888" w:rsidRDefault="007A6647"/>
    <w:p w14:paraId="0BB39E98" w14:textId="77777777" w:rsidR="007A6647" w:rsidRPr="00720888" w:rsidRDefault="007A6647" w:rsidP="00E4639A">
      <w:pPr>
        <w:pStyle w:val="Nagwek5"/>
        <w:rPr>
          <w:rFonts w:eastAsia="Lato" w:cs="Lato"/>
        </w:rPr>
      </w:pPr>
      <w:r w:rsidRPr="00720888">
        <w:rPr>
          <w:rFonts w:eastAsia="Lato" w:cs="Lato"/>
        </w:rPr>
        <w:lastRenderedPageBreak/>
        <w:t>TRASA GÓRNICZA Z TĘŻNIĄ SOLANKOWĄ – zwiedzanie trasy w języku obcym dla turystów indywidualnych oraz pobyt w tężni</w:t>
      </w:r>
    </w:p>
    <w:p w14:paraId="04D7E1E6" w14:textId="77777777" w:rsidR="007A6647" w:rsidRPr="00720888" w:rsidRDefault="007A6647"/>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444"/>
        <w:gridCol w:w="1338"/>
        <w:gridCol w:w="1275"/>
      </w:tblGrid>
      <w:tr w:rsidR="007A6647" w:rsidRPr="00720888" w14:paraId="7947D3EB"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44" w:type="dxa"/>
            <w:tcBorders>
              <w:bottom w:val="single" w:sz="12" w:space="0" w:color="000000" w:themeColor="text1"/>
              <w:right w:val="single" w:sz="4" w:space="0" w:color="auto"/>
            </w:tcBorders>
            <w:vAlign w:val="center"/>
          </w:tcPr>
          <w:p w14:paraId="6901DC44"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1338" w:type="dxa"/>
            <w:tcBorders>
              <w:left w:val="single" w:sz="4" w:space="0" w:color="auto"/>
              <w:bottom w:val="single" w:sz="12" w:space="0" w:color="000000" w:themeColor="text1"/>
              <w:right w:val="single" w:sz="4" w:space="0" w:color="auto"/>
            </w:tcBorders>
            <w:vAlign w:val="center"/>
          </w:tcPr>
          <w:p w14:paraId="076C00E3" w14:textId="77777777" w:rsidR="007A6647" w:rsidRPr="00720888" w:rsidRDefault="007A6647" w:rsidP="007A208D">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20888">
              <w:rPr>
                <w:rFonts w:ascii="Lato" w:eastAsia="Lato" w:hAnsi="Lato" w:cs="Lato"/>
                <w:sz w:val="16"/>
                <w:szCs w:val="16"/>
              </w:rPr>
              <w:t>Sezon niski</w:t>
            </w:r>
          </w:p>
        </w:tc>
        <w:tc>
          <w:tcPr>
            <w:tcW w:w="1275" w:type="dxa"/>
            <w:tcBorders>
              <w:left w:val="single" w:sz="4" w:space="0" w:color="auto"/>
              <w:bottom w:val="single" w:sz="12" w:space="0" w:color="000000" w:themeColor="text1"/>
            </w:tcBorders>
            <w:vAlign w:val="center"/>
          </w:tcPr>
          <w:p w14:paraId="556AB252" w14:textId="77777777" w:rsidR="007A6647" w:rsidRPr="00720888" w:rsidRDefault="007A6647" w:rsidP="007A208D">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2DA274EB"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12" w:space="0" w:color="000000" w:themeColor="text1"/>
              <w:bottom w:val="single" w:sz="8" w:space="0" w:color="000000" w:themeColor="text1"/>
              <w:right w:val="single" w:sz="4" w:space="0" w:color="auto"/>
            </w:tcBorders>
            <w:vAlign w:val="center"/>
          </w:tcPr>
          <w:p w14:paraId="5399E04C" w14:textId="77777777" w:rsidR="007A6647" w:rsidRPr="00720888" w:rsidRDefault="007A6647" w:rsidP="7E7DBB4F">
            <w:pPr>
              <w:rPr>
                <w:rFonts w:ascii="lato bold" w:eastAsia="lato bold" w:hAnsi="lato bold" w:cs="lato bold"/>
                <w:sz w:val="16"/>
                <w:szCs w:val="16"/>
              </w:rPr>
            </w:pPr>
            <w:r w:rsidRPr="00720888">
              <w:rPr>
                <w:rFonts w:ascii="lato bold" w:eastAsia="lato bold" w:hAnsi="lato bold" w:cs="lato bold"/>
                <w:sz w:val="16"/>
                <w:szCs w:val="16"/>
              </w:rPr>
              <w:t>Bilet normalny</w:t>
            </w:r>
          </w:p>
        </w:tc>
        <w:tc>
          <w:tcPr>
            <w:tcW w:w="1338"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513E9C40"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49</w:t>
            </w:r>
            <w:r w:rsidRPr="00720888">
              <w:rPr>
                <w:rFonts w:ascii="Lato" w:eastAsia="Lato" w:hAnsi="Lato" w:cs="Lato"/>
                <w:sz w:val="18"/>
                <w:szCs w:val="18"/>
              </w:rPr>
              <w:t xml:space="preserve"> zł</w:t>
            </w:r>
          </w:p>
        </w:tc>
        <w:tc>
          <w:tcPr>
            <w:tcW w:w="1275" w:type="dxa"/>
            <w:vMerge w:val="restart"/>
            <w:tcBorders>
              <w:top w:val="single" w:sz="12" w:space="0" w:color="000000" w:themeColor="text1"/>
              <w:left w:val="single" w:sz="4" w:space="0" w:color="auto"/>
              <w:bottom w:val="single" w:sz="12" w:space="0" w:color="000000" w:themeColor="text1"/>
            </w:tcBorders>
            <w:vAlign w:val="center"/>
          </w:tcPr>
          <w:p w14:paraId="69FD1884"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166</w:t>
            </w:r>
            <w:r w:rsidRPr="00720888">
              <w:rPr>
                <w:rFonts w:ascii="Lato" w:eastAsia="Lato" w:hAnsi="Lato" w:cs="Lato"/>
                <w:sz w:val="18"/>
                <w:szCs w:val="18"/>
              </w:rPr>
              <w:t xml:space="preserve"> zł</w:t>
            </w:r>
          </w:p>
        </w:tc>
      </w:tr>
      <w:tr w:rsidR="007A6647" w:rsidRPr="00720888" w14:paraId="3A50D62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8" w:space="0" w:color="000000" w:themeColor="text1"/>
              <w:bottom w:val="single" w:sz="12" w:space="0" w:color="000000" w:themeColor="text1"/>
              <w:right w:val="single" w:sz="4" w:space="0" w:color="auto"/>
            </w:tcBorders>
            <w:vAlign w:val="center"/>
          </w:tcPr>
          <w:p w14:paraId="4C6C239A" w14:textId="77777777" w:rsidR="007A6647" w:rsidRPr="00720888" w:rsidRDefault="007A6647" w:rsidP="7E7DBB4F">
            <w:pPr>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Górniczej.</w:t>
            </w:r>
          </w:p>
        </w:tc>
        <w:tc>
          <w:tcPr>
            <w:tcW w:w="1338"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6B9EA8AE"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5" w:type="dxa"/>
            <w:vMerge/>
            <w:tcBorders>
              <w:left w:val="single" w:sz="4" w:space="0" w:color="auto"/>
            </w:tcBorders>
            <w:vAlign w:val="center"/>
          </w:tcPr>
          <w:p w14:paraId="40B9FDF7"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A1A26A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12" w:space="0" w:color="000000" w:themeColor="text1"/>
              <w:bottom w:val="single" w:sz="4" w:space="0" w:color="auto"/>
              <w:right w:val="single" w:sz="4" w:space="0" w:color="auto"/>
            </w:tcBorders>
          </w:tcPr>
          <w:p w14:paraId="4A3485D0" w14:textId="77777777" w:rsidR="007A6647" w:rsidRPr="00720888" w:rsidRDefault="007A6647" w:rsidP="7E7DBB4F">
            <w:pPr>
              <w:rPr>
                <w:rFonts w:ascii="lato bold" w:eastAsia="lato bold" w:hAnsi="lato bold" w:cs="lato bold"/>
                <w:color w:val="000000" w:themeColor="text1"/>
                <w:sz w:val="16"/>
                <w:szCs w:val="16"/>
              </w:rPr>
            </w:pPr>
            <w:r w:rsidRPr="00720888">
              <w:rPr>
                <w:rFonts w:ascii="lato bold" w:eastAsia="lato bold" w:hAnsi="lato bold" w:cs="lato bold"/>
                <w:color w:val="000000" w:themeColor="text1"/>
                <w:sz w:val="16"/>
                <w:szCs w:val="16"/>
              </w:rPr>
              <w:t>Bilet ulgowy</w:t>
            </w:r>
          </w:p>
        </w:tc>
        <w:tc>
          <w:tcPr>
            <w:tcW w:w="1338" w:type="dxa"/>
            <w:vMerge w:val="restart"/>
            <w:tcBorders>
              <w:top w:val="single" w:sz="12" w:space="0" w:color="000000" w:themeColor="text1"/>
              <w:left w:val="single" w:sz="4" w:space="0" w:color="auto"/>
              <w:bottom w:val="single" w:sz="4" w:space="0" w:color="auto"/>
              <w:right w:val="single" w:sz="4" w:space="0" w:color="auto"/>
            </w:tcBorders>
            <w:vAlign w:val="center"/>
          </w:tcPr>
          <w:p w14:paraId="5BFE48C3"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127</w:t>
            </w:r>
            <w:r w:rsidRPr="00720888">
              <w:rPr>
                <w:rFonts w:ascii="Lato" w:eastAsia="Lato" w:hAnsi="Lato" w:cs="Lato"/>
                <w:sz w:val="18"/>
                <w:szCs w:val="18"/>
              </w:rPr>
              <w:t xml:space="preserve"> zł</w:t>
            </w:r>
          </w:p>
        </w:tc>
        <w:tc>
          <w:tcPr>
            <w:tcW w:w="1275" w:type="dxa"/>
            <w:vMerge w:val="restart"/>
            <w:tcBorders>
              <w:top w:val="single" w:sz="12" w:space="0" w:color="000000" w:themeColor="text1"/>
              <w:left w:val="single" w:sz="4" w:space="0" w:color="auto"/>
            </w:tcBorders>
            <w:vAlign w:val="center"/>
          </w:tcPr>
          <w:p w14:paraId="453A56A1"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138</w:t>
            </w:r>
            <w:r w:rsidRPr="00720888">
              <w:rPr>
                <w:rFonts w:ascii="Lato" w:eastAsia="Lato" w:hAnsi="Lato" w:cs="Lato"/>
                <w:sz w:val="18"/>
                <w:szCs w:val="18"/>
              </w:rPr>
              <w:t xml:space="preserve"> zł</w:t>
            </w:r>
          </w:p>
        </w:tc>
      </w:tr>
      <w:tr w:rsidR="007A6647" w:rsidRPr="00720888" w14:paraId="161C1C4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4" w:space="0" w:color="auto"/>
              <w:bottom w:val="single" w:sz="12" w:space="0" w:color="auto"/>
              <w:right w:val="single" w:sz="4" w:space="0" w:color="auto"/>
            </w:tcBorders>
          </w:tcPr>
          <w:p w14:paraId="08495EB6" w14:textId="77777777" w:rsidR="007A6647" w:rsidRPr="00720888" w:rsidRDefault="007A6647" w:rsidP="7E7DBB4F">
            <w:pPr>
              <w:spacing w:line="259" w:lineRule="auto"/>
              <w:rPr>
                <w:rFonts w:ascii="Lato" w:eastAsia="Lato" w:hAnsi="Lato" w:cs="Lato"/>
                <w:b w:val="0"/>
                <w:bCs w:val="0"/>
                <w:sz w:val="16"/>
                <w:szCs w:val="16"/>
              </w:rPr>
            </w:pPr>
            <w:r w:rsidRPr="00720888">
              <w:rPr>
                <w:rFonts w:ascii="Lato" w:eastAsia="Lato" w:hAnsi="Lato" w:cs="Lato"/>
                <w:b w:val="0"/>
                <w:bCs w:val="0"/>
                <w:color w:val="000000" w:themeColor="text1"/>
                <w:sz w:val="16"/>
                <w:szCs w:val="16"/>
              </w:rPr>
              <w:t>Przysługuje dzieciom powyżej 10-go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w:t>
            </w:r>
          </w:p>
          <w:p w14:paraId="01C32CA2" w14:textId="77777777" w:rsidR="007A6647" w:rsidRPr="00720888" w:rsidRDefault="007A6647" w:rsidP="65F9194E">
            <w:pPr>
              <w:spacing w:line="259" w:lineRule="auto"/>
              <w:rPr>
                <w:rFonts w:ascii="Lato" w:eastAsia="Lato" w:hAnsi="Lato" w:cs="Lato"/>
                <w:b w:val="0"/>
                <w:bCs w:val="0"/>
                <w:color w:val="000000" w:themeColor="text1"/>
                <w:sz w:val="16"/>
                <w:szCs w:val="16"/>
              </w:rPr>
            </w:pPr>
          </w:p>
          <w:p w14:paraId="37940564" w14:textId="77777777" w:rsidR="007A6647" w:rsidRPr="00720888" w:rsidRDefault="007A6647" w:rsidP="7E7DBB4F">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Górniczej.</w:t>
            </w:r>
          </w:p>
        </w:tc>
        <w:tc>
          <w:tcPr>
            <w:tcW w:w="1338" w:type="dxa"/>
            <w:vMerge/>
            <w:tcBorders>
              <w:right w:val="single" w:sz="4" w:space="0" w:color="auto"/>
            </w:tcBorders>
          </w:tcPr>
          <w:p w14:paraId="449F8C3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5" w:type="dxa"/>
            <w:vMerge/>
            <w:tcBorders>
              <w:left w:val="single" w:sz="4" w:space="0" w:color="auto"/>
            </w:tcBorders>
          </w:tcPr>
          <w:p w14:paraId="37D233DB"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7208501D"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12" w:space="0" w:color="000000" w:themeColor="text1"/>
              <w:bottom w:val="single" w:sz="8" w:space="0" w:color="000000" w:themeColor="text1"/>
              <w:right w:val="single" w:sz="4" w:space="0" w:color="auto"/>
            </w:tcBorders>
          </w:tcPr>
          <w:p w14:paraId="4F764AE1"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w:t>
            </w:r>
          </w:p>
        </w:tc>
        <w:tc>
          <w:tcPr>
            <w:tcW w:w="1338"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08236738"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74</w:t>
            </w:r>
            <w:r w:rsidRPr="00720888">
              <w:rPr>
                <w:rFonts w:ascii="Lato" w:eastAsia="Lato" w:hAnsi="Lato" w:cs="Lato"/>
                <w:sz w:val="18"/>
                <w:szCs w:val="18"/>
              </w:rPr>
              <w:t xml:space="preserve"> zł</w:t>
            </w:r>
          </w:p>
        </w:tc>
        <w:tc>
          <w:tcPr>
            <w:tcW w:w="1275" w:type="dxa"/>
            <w:vMerge w:val="restart"/>
            <w:tcBorders>
              <w:top w:val="single" w:sz="12" w:space="0" w:color="000000" w:themeColor="text1"/>
              <w:left w:val="single" w:sz="4" w:space="0" w:color="auto"/>
              <w:bottom w:val="single" w:sz="12" w:space="0" w:color="000000" w:themeColor="text1"/>
            </w:tcBorders>
            <w:vAlign w:val="center"/>
          </w:tcPr>
          <w:p w14:paraId="513B7BC7"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415 zł*</w:t>
            </w:r>
          </w:p>
        </w:tc>
      </w:tr>
      <w:tr w:rsidR="007A6647" w:rsidRPr="00720888" w14:paraId="7A251C67"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8" w:space="0" w:color="000000" w:themeColor="text1"/>
              <w:bottom w:val="single" w:sz="12" w:space="0" w:color="000000" w:themeColor="text1"/>
              <w:right w:val="single" w:sz="4" w:space="0" w:color="auto"/>
            </w:tcBorders>
          </w:tcPr>
          <w:p w14:paraId="43F66C09" w14:textId="77777777" w:rsidR="007A6647" w:rsidRPr="00720888" w:rsidRDefault="007A6647" w:rsidP="7E7DBB4F">
            <w:pPr>
              <w:spacing w:line="259" w:lineRule="auto"/>
              <w:rPr>
                <w:b w:val="0"/>
                <w:bCs w:val="0"/>
                <w:sz w:val="16"/>
                <w:szCs w:val="16"/>
              </w:rPr>
            </w:pPr>
            <w:r w:rsidRPr="00720888">
              <w:rPr>
                <w:rFonts w:ascii="Lato" w:eastAsia="Lato" w:hAnsi="Lato" w:cs="Lato"/>
                <w:b w:val="0"/>
                <w:bCs w:val="0"/>
                <w:color w:val="000000" w:themeColor="text1"/>
                <w:sz w:val="16"/>
                <w:szCs w:val="16"/>
              </w:rPr>
              <w:t>Przysługuje rodzinie złożonej z 2 osób dorosłych i 1 dziecka w wieku powyżej 10 roku życia do ukończenia 16 roku życia po okazaniu ważnego dokumentu tożsamości ze zdjęciem, potwierdzającego datę urodzenia.</w:t>
            </w:r>
          </w:p>
          <w:p w14:paraId="5F9B66B7" w14:textId="77777777" w:rsidR="007A6647" w:rsidRPr="00720888" w:rsidRDefault="007A6647" w:rsidP="65F9194E">
            <w:pPr>
              <w:rPr>
                <w:rFonts w:ascii="Lato" w:eastAsia="Lato" w:hAnsi="Lato" w:cs="Lato"/>
                <w:b w:val="0"/>
                <w:bCs w:val="0"/>
                <w:color w:val="000000" w:themeColor="text1"/>
                <w:sz w:val="16"/>
                <w:szCs w:val="16"/>
              </w:rPr>
            </w:pPr>
          </w:p>
          <w:p w14:paraId="67C06553" w14:textId="77777777" w:rsidR="007A6647"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Górniczej.</w:t>
            </w:r>
          </w:p>
          <w:p w14:paraId="5AFC221A" w14:textId="77777777" w:rsidR="007A6647" w:rsidRPr="00720888" w:rsidRDefault="007A6647" w:rsidP="7E7DBB4F">
            <w:pPr>
              <w:rPr>
                <w:rFonts w:ascii="Lato" w:eastAsia="Lato" w:hAnsi="Lato" w:cs="Lato"/>
                <w:b w:val="0"/>
                <w:bCs w:val="0"/>
                <w:color w:val="000000" w:themeColor="text1"/>
                <w:sz w:val="16"/>
                <w:szCs w:val="16"/>
              </w:rPr>
            </w:pPr>
            <w:r>
              <w:rPr>
                <w:rFonts w:ascii="Lato" w:eastAsia="Lato" w:hAnsi="Lato" w:cs="Lato"/>
                <w:b w:val="0"/>
                <w:bCs w:val="0"/>
                <w:color w:val="000000" w:themeColor="text1"/>
                <w:sz w:val="16"/>
                <w:szCs w:val="16"/>
              </w:rPr>
              <w:t xml:space="preserve">*Cena dla sezonu wysokiego poza lipcem i sierpniem 2026. W okresie wakacyjnym (lipiec – sierpień 2026) bilet rodzinny 2+1 w cenie 397 zł </w:t>
            </w:r>
            <w:r w:rsidRPr="00720888">
              <w:rPr>
                <w:rFonts w:ascii="Lato" w:eastAsia="Lato" w:hAnsi="Lato" w:cs="Lato"/>
                <w:b w:val="0"/>
                <w:bCs w:val="0"/>
                <w:sz w:val="16"/>
                <w:szCs w:val="16"/>
              </w:rPr>
              <w:t xml:space="preserve">daje możliwość bezpłatnego wejścia do Tężni Solankowej w godzinach otwarcia obiektu, w dniu zwiedzania Trasy </w:t>
            </w:r>
            <w:r>
              <w:rPr>
                <w:rFonts w:ascii="Lato" w:eastAsia="Lato" w:hAnsi="Lato" w:cs="Lato"/>
                <w:b w:val="0"/>
                <w:bCs w:val="0"/>
                <w:sz w:val="16"/>
                <w:szCs w:val="16"/>
              </w:rPr>
              <w:t>Górniczej</w:t>
            </w:r>
            <w:r w:rsidRPr="00720888">
              <w:rPr>
                <w:rFonts w:ascii="Lato" w:eastAsia="Lato" w:hAnsi="Lato" w:cs="Lato"/>
                <w:b w:val="0"/>
                <w:bCs w:val="0"/>
                <w:sz w:val="16"/>
                <w:szCs w:val="16"/>
              </w:rPr>
              <w:t>.</w:t>
            </w:r>
          </w:p>
        </w:tc>
        <w:tc>
          <w:tcPr>
            <w:tcW w:w="1338" w:type="dxa"/>
            <w:vMerge/>
            <w:tcBorders>
              <w:right w:val="single" w:sz="4" w:space="0" w:color="auto"/>
            </w:tcBorders>
            <w:vAlign w:val="center"/>
          </w:tcPr>
          <w:p w14:paraId="15B53071"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5" w:type="dxa"/>
            <w:vMerge/>
            <w:tcBorders>
              <w:left w:val="single" w:sz="4" w:space="0" w:color="auto"/>
            </w:tcBorders>
            <w:vAlign w:val="center"/>
          </w:tcPr>
          <w:p w14:paraId="63100F3A"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10A59BA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12" w:space="0" w:color="000000" w:themeColor="text1"/>
              <w:bottom w:val="single" w:sz="8" w:space="0" w:color="000000" w:themeColor="text1"/>
              <w:right w:val="single" w:sz="4" w:space="0" w:color="auto"/>
            </w:tcBorders>
          </w:tcPr>
          <w:p w14:paraId="7CBF90AD" w14:textId="77777777" w:rsidR="007A6647" w:rsidRPr="00720888" w:rsidRDefault="007A6647" w:rsidP="7E7DBB4F">
            <w:pPr>
              <w:spacing w:line="259" w:lineRule="auto"/>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2+1 kontrolny</w:t>
            </w:r>
          </w:p>
        </w:tc>
        <w:tc>
          <w:tcPr>
            <w:tcW w:w="2613" w:type="dxa"/>
            <w:gridSpan w:val="2"/>
            <w:vMerge w:val="restart"/>
            <w:tcBorders>
              <w:top w:val="single" w:sz="12" w:space="0" w:color="000000" w:themeColor="text1"/>
              <w:left w:val="single" w:sz="4" w:space="0" w:color="auto"/>
            </w:tcBorders>
            <w:vAlign w:val="center"/>
          </w:tcPr>
          <w:p w14:paraId="5C1E4764" w14:textId="77777777" w:rsidR="007A6647" w:rsidRPr="00720888"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75B4CA6F" w14:textId="77777777" w:rsidTr="007A208D">
        <w:trPr>
          <w:trHeight w:val="381"/>
        </w:trPr>
        <w:tc>
          <w:tcPr>
            <w:cnfStyle w:val="001000000000" w:firstRow="0" w:lastRow="0" w:firstColumn="1" w:lastColumn="0" w:oddVBand="0" w:evenVBand="0" w:oddHBand="0" w:evenHBand="0" w:firstRowFirstColumn="0" w:firstRowLastColumn="0" w:lastRowFirstColumn="0" w:lastRowLastColumn="0"/>
            <w:tcW w:w="6444" w:type="dxa"/>
            <w:tcBorders>
              <w:top w:val="single" w:sz="8" w:space="0" w:color="000000" w:themeColor="text1"/>
              <w:bottom w:val="single" w:sz="12" w:space="0" w:color="000000" w:themeColor="text1"/>
              <w:right w:val="single" w:sz="4" w:space="0" w:color="auto"/>
            </w:tcBorders>
          </w:tcPr>
          <w:p w14:paraId="3C5009DD" w14:textId="77777777" w:rsidR="007A6647" w:rsidRPr="00720888" w:rsidRDefault="007A6647" w:rsidP="65F9194E">
            <w:pPr>
              <w:spacing w:line="259" w:lineRule="auto"/>
              <w:rPr>
                <w:b w:val="0"/>
                <w:bCs w:val="0"/>
                <w:sz w:val="16"/>
                <w:szCs w:val="16"/>
              </w:rPr>
            </w:pPr>
            <w:r w:rsidRPr="00720888">
              <w:rPr>
                <w:rFonts w:ascii="Lato" w:eastAsia="Lato" w:hAnsi="Lato" w:cs="Lato"/>
                <w:b w:val="0"/>
                <w:bCs w:val="0"/>
                <w:color w:val="000000" w:themeColor="text1"/>
                <w:sz w:val="16"/>
                <w:szCs w:val="16"/>
              </w:rPr>
              <w:t>W przypadku zakupu Biletu rodzinnego 2+1, Serwis internetowy przydzieli automatycznie Kupującemu 2 bilety kontrolne do celów ewidencyjnych.</w:t>
            </w:r>
          </w:p>
        </w:tc>
        <w:tc>
          <w:tcPr>
            <w:tcW w:w="2613" w:type="dxa"/>
            <w:gridSpan w:val="2"/>
            <w:vMerge/>
            <w:tcBorders>
              <w:left w:val="single" w:sz="4" w:space="0" w:color="auto"/>
              <w:bottom w:val="single" w:sz="4" w:space="0" w:color="auto"/>
            </w:tcBorders>
            <w:vAlign w:val="center"/>
          </w:tcPr>
          <w:p w14:paraId="65973AB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0881188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12" w:space="0" w:color="000000" w:themeColor="text1"/>
              <w:bottom w:val="single" w:sz="4" w:space="0" w:color="auto"/>
              <w:right w:val="single" w:sz="4" w:space="0" w:color="auto"/>
            </w:tcBorders>
          </w:tcPr>
          <w:p w14:paraId="33C6EE80"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w:t>
            </w:r>
          </w:p>
        </w:tc>
        <w:tc>
          <w:tcPr>
            <w:tcW w:w="1338" w:type="dxa"/>
            <w:vMerge w:val="restart"/>
            <w:tcBorders>
              <w:top w:val="single" w:sz="12" w:space="0" w:color="000000" w:themeColor="text1"/>
              <w:left w:val="single" w:sz="4" w:space="0" w:color="auto"/>
              <w:bottom w:val="single" w:sz="4" w:space="0" w:color="auto"/>
              <w:right w:val="single" w:sz="4" w:space="0" w:color="auto"/>
            </w:tcBorders>
            <w:vAlign w:val="center"/>
          </w:tcPr>
          <w:p w14:paraId="71B866CF"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4</w:t>
            </w:r>
            <w:r>
              <w:rPr>
                <w:rFonts w:ascii="Lato" w:eastAsia="Lato" w:hAnsi="Lato" w:cs="Lato"/>
                <w:sz w:val="18"/>
                <w:szCs w:val="18"/>
              </w:rPr>
              <w:t>50</w:t>
            </w:r>
            <w:r w:rsidRPr="00720888">
              <w:rPr>
                <w:rFonts w:ascii="Lato" w:eastAsia="Lato" w:hAnsi="Lato" w:cs="Lato"/>
                <w:sz w:val="18"/>
                <w:szCs w:val="18"/>
              </w:rPr>
              <w:t xml:space="preserve"> zł</w:t>
            </w:r>
          </w:p>
        </w:tc>
        <w:tc>
          <w:tcPr>
            <w:tcW w:w="1275" w:type="dxa"/>
            <w:vMerge w:val="restart"/>
            <w:tcBorders>
              <w:top w:val="single" w:sz="12" w:space="0" w:color="000000" w:themeColor="text1"/>
              <w:left w:val="single" w:sz="4" w:space="0" w:color="auto"/>
            </w:tcBorders>
            <w:vAlign w:val="center"/>
          </w:tcPr>
          <w:p w14:paraId="4A4D09E3" w14:textId="77777777" w:rsidR="007A6647" w:rsidRPr="00720888" w:rsidRDefault="007A6647" w:rsidP="7E7DBB4F">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498 zł*</w:t>
            </w:r>
          </w:p>
        </w:tc>
      </w:tr>
      <w:tr w:rsidR="007A6647" w:rsidRPr="00720888" w14:paraId="529BDFE0"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4" w:space="0" w:color="auto"/>
              <w:bottom w:val="single" w:sz="12" w:space="0" w:color="auto"/>
              <w:right w:val="single" w:sz="4" w:space="0" w:color="auto"/>
            </w:tcBorders>
          </w:tcPr>
          <w:p w14:paraId="5B964BA1" w14:textId="77777777" w:rsidR="007A6647" w:rsidRPr="00720888" w:rsidRDefault="007A6647" w:rsidP="7E7DBB4F">
            <w:pPr>
              <w:spacing w:line="259" w:lineRule="auto"/>
              <w:rPr>
                <w:b w:val="0"/>
                <w:bCs w:val="0"/>
                <w:sz w:val="16"/>
                <w:szCs w:val="16"/>
              </w:rPr>
            </w:pPr>
            <w:r w:rsidRPr="00720888">
              <w:rPr>
                <w:rFonts w:ascii="Lato" w:eastAsia="Lato" w:hAnsi="Lato" w:cs="Lato"/>
                <w:b w:val="0"/>
                <w:bCs w:val="0"/>
                <w:color w:val="000000" w:themeColor="text1"/>
                <w:sz w:val="16"/>
                <w:szCs w:val="16"/>
              </w:rPr>
              <w:t>Przysługuje rodzinie złożonej z 2 osób dorosłych i 2 dzieci w wieku powyżej 10 roku życia do ukończenia 16 roku życia po okazaniu ważnego dokumentu tożsamości ze zdjęciem, potwierdzającego datę urodzenia.</w:t>
            </w:r>
          </w:p>
          <w:p w14:paraId="2FE04ADD" w14:textId="77777777" w:rsidR="007A6647" w:rsidRPr="00720888" w:rsidRDefault="007A6647" w:rsidP="65F9194E">
            <w:pPr>
              <w:rPr>
                <w:rFonts w:ascii="Lato" w:eastAsia="Lato" w:hAnsi="Lato" w:cs="Lato"/>
                <w:b w:val="0"/>
                <w:bCs w:val="0"/>
                <w:color w:val="000000" w:themeColor="text1"/>
                <w:sz w:val="16"/>
                <w:szCs w:val="16"/>
              </w:rPr>
            </w:pPr>
          </w:p>
          <w:p w14:paraId="4AA4BEED" w14:textId="77777777" w:rsidR="007A6647" w:rsidRDefault="007A6647" w:rsidP="7E7DBB4F">
            <w:pPr>
              <w:rPr>
                <w:rFonts w:ascii="Lato" w:eastAsia="Lato" w:hAnsi="Lato" w:cs="Lato"/>
                <w:color w:val="000000" w:themeColor="text1"/>
                <w:sz w:val="16"/>
                <w:szCs w:val="16"/>
              </w:rPr>
            </w:pPr>
            <w:r w:rsidRPr="00720888">
              <w:rPr>
                <w:rFonts w:ascii="Lato" w:eastAsia="Lato" w:hAnsi="Lato" w:cs="Lato"/>
                <w:b w:val="0"/>
                <w:bCs w:val="0"/>
                <w:color w:val="000000" w:themeColor="text1"/>
                <w:sz w:val="16"/>
                <w:szCs w:val="16"/>
              </w:rPr>
              <w:t>Pobyt w Tężni Solankowej jest możliwy tylko w dniu zwiedzania Trasy Górniczej.</w:t>
            </w:r>
          </w:p>
          <w:p w14:paraId="2D3D5E3E" w14:textId="77777777" w:rsidR="007A6647" w:rsidRPr="00720888" w:rsidRDefault="007A6647" w:rsidP="7E7DBB4F">
            <w:pPr>
              <w:rPr>
                <w:rFonts w:ascii="Lato" w:eastAsia="Lato" w:hAnsi="Lato" w:cs="Lato"/>
                <w:b w:val="0"/>
                <w:bCs w:val="0"/>
                <w:color w:val="000000" w:themeColor="text1"/>
                <w:sz w:val="16"/>
                <w:szCs w:val="16"/>
              </w:rPr>
            </w:pPr>
            <w:r>
              <w:rPr>
                <w:rFonts w:ascii="Lato" w:eastAsia="Lato" w:hAnsi="Lato" w:cs="Lato"/>
                <w:b w:val="0"/>
                <w:bCs w:val="0"/>
                <w:color w:val="000000" w:themeColor="text1"/>
                <w:sz w:val="16"/>
                <w:szCs w:val="16"/>
              </w:rPr>
              <w:t xml:space="preserve">*Cena dla sezonu wysokiego poza lipcem i sierpniem 2026. W okresie wakacyjnym (lipiec – sierpień 2026) bilet rodzinny 2+2 w cenie 475 zł </w:t>
            </w:r>
            <w:r w:rsidRPr="00720888">
              <w:rPr>
                <w:rFonts w:ascii="Lato" w:eastAsia="Lato" w:hAnsi="Lato" w:cs="Lato"/>
                <w:b w:val="0"/>
                <w:bCs w:val="0"/>
                <w:sz w:val="16"/>
                <w:szCs w:val="16"/>
              </w:rPr>
              <w:t xml:space="preserve">daje możliwość bezpłatnego wejścia do Tężni Solankowej w godzinach otwarcia obiektu, w dniu zwiedzania Trasy </w:t>
            </w:r>
            <w:r>
              <w:rPr>
                <w:rFonts w:ascii="Lato" w:eastAsia="Lato" w:hAnsi="Lato" w:cs="Lato"/>
                <w:b w:val="0"/>
                <w:bCs w:val="0"/>
                <w:sz w:val="16"/>
                <w:szCs w:val="16"/>
              </w:rPr>
              <w:t>Górniczej</w:t>
            </w:r>
            <w:r w:rsidRPr="00720888">
              <w:rPr>
                <w:rFonts w:ascii="Lato" w:eastAsia="Lato" w:hAnsi="Lato" w:cs="Lato"/>
                <w:b w:val="0"/>
                <w:bCs w:val="0"/>
                <w:sz w:val="16"/>
                <w:szCs w:val="16"/>
              </w:rPr>
              <w:t>.</w:t>
            </w:r>
          </w:p>
        </w:tc>
        <w:tc>
          <w:tcPr>
            <w:tcW w:w="1338" w:type="dxa"/>
            <w:vMerge/>
            <w:tcBorders>
              <w:right w:val="single" w:sz="4" w:space="0" w:color="auto"/>
            </w:tcBorders>
          </w:tcPr>
          <w:p w14:paraId="265549B1"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5" w:type="dxa"/>
            <w:vMerge/>
            <w:tcBorders>
              <w:left w:val="single" w:sz="4" w:space="0" w:color="auto"/>
            </w:tcBorders>
          </w:tcPr>
          <w:p w14:paraId="30F8C49F"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198BBEF2"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444" w:type="dxa"/>
            <w:tcBorders>
              <w:top w:val="single" w:sz="12" w:space="0" w:color="auto"/>
              <w:bottom w:val="single" w:sz="4" w:space="0" w:color="auto"/>
              <w:right w:val="single" w:sz="4" w:space="0" w:color="auto"/>
            </w:tcBorders>
          </w:tcPr>
          <w:p w14:paraId="40E88598"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rodzinny 2+2 kontrolny</w:t>
            </w:r>
          </w:p>
        </w:tc>
        <w:tc>
          <w:tcPr>
            <w:tcW w:w="2613" w:type="dxa"/>
            <w:gridSpan w:val="2"/>
            <w:vMerge w:val="restart"/>
            <w:tcBorders>
              <w:top w:val="single" w:sz="12" w:space="0" w:color="auto"/>
              <w:left w:val="single" w:sz="4" w:space="0" w:color="auto"/>
            </w:tcBorders>
            <w:vAlign w:val="center"/>
          </w:tcPr>
          <w:p w14:paraId="3359DD4E" w14:textId="77777777" w:rsidR="007A6647" w:rsidRPr="00720888" w:rsidRDefault="007A6647" w:rsidP="007A208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427DECBB" w14:textId="77777777" w:rsidTr="007A208D">
        <w:trPr>
          <w:trHeight w:val="458"/>
        </w:trPr>
        <w:tc>
          <w:tcPr>
            <w:cnfStyle w:val="001000000000" w:firstRow="0" w:lastRow="0" w:firstColumn="1" w:lastColumn="0" w:oddVBand="0" w:evenVBand="0" w:oddHBand="0" w:evenHBand="0" w:firstRowFirstColumn="0" w:firstRowLastColumn="0" w:lastRowFirstColumn="0" w:lastRowLastColumn="0"/>
            <w:tcW w:w="6444" w:type="dxa"/>
            <w:tcBorders>
              <w:top w:val="single" w:sz="4" w:space="0" w:color="auto"/>
              <w:right w:val="single" w:sz="4" w:space="0" w:color="auto"/>
            </w:tcBorders>
          </w:tcPr>
          <w:p w14:paraId="212919F1"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W przypadku zakupu Biletu rodzinnego 2+2, Serwis internetowy przydzieli automatycznie Kupującemu 3 bilety kontrolne do celów ewidencyjnych.</w:t>
            </w:r>
          </w:p>
        </w:tc>
        <w:tc>
          <w:tcPr>
            <w:tcW w:w="2613" w:type="dxa"/>
            <w:gridSpan w:val="2"/>
            <w:vMerge/>
            <w:tcBorders>
              <w:left w:val="single" w:sz="4" w:space="0" w:color="auto"/>
            </w:tcBorders>
          </w:tcPr>
          <w:p w14:paraId="40D4E5BA"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73EFABCE" w14:textId="77777777" w:rsidR="007A6647" w:rsidRPr="00720888" w:rsidRDefault="007A6647" w:rsidP="7E7DBB4F">
      <w:pPr>
        <w:pStyle w:val="Nagwek5"/>
        <w:rPr>
          <w:rFonts w:eastAsia="Lato" w:cs="Lato"/>
        </w:rPr>
      </w:pPr>
    </w:p>
    <w:p w14:paraId="4C9EF0ED" w14:textId="77777777" w:rsidR="007A6647" w:rsidRPr="00720888" w:rsidRDefault="007A6647" w:rsidP="00E4639A">
      <w:pPr>
        <w:pStyle w:val="Nagwek5"/>
        <w:rPr>
          <w:rFonts w:eastAsia="Lato" w:cs="Lato"/>
        </w:rPr>
      </w:pPr>
      <w:r w:rsidRPr="00720888">
        <w:rPr>
          <w:rFonts w:eastAsia="Lato" w:cs="Lato"/>
        </w:rPr>
        <w:t>TRASA GÓRNICZA – zwiedzanie w języku polskim dla grup zorganizowanych</w:t>
      </w:r>
    </w:p>
    <w:p w14:paraId="088D8DF1" w14:textId="77777777" w:rsidR="007A6647" w:rsidRPr="00720888" w:rsidRDefault="007A6647"/>
    <w:tbl>
      <w:tblPr>
        <w:tblStyle w:val="Tabelasiatki1jasna"/>
        <w:tblpPr w:leftFromText="141" w:rightFromText="141" w:vertAnchor="text" w:tblpY="1"/>
        <w:tblOverlap w:val="neve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506"/>
        <w:gridCol w:w="1276"/>
        <w:gridCol w:w="1275"/>
      </w:tblGrid>
      <w:tr w:rsidR="007A6647" w:rsidRPr="00720888" w14:paraId="4600BFA3"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06" w:type="dxa"/>
            <w:vMerge w:val="restart"/>
            <w:tcBorders>
              <w:bottom w:val="single" w:sz="12" w:space="0" w:color="auto"/>
            </w:tcBorders>
            <w:vAlign w:val="center"/>
          </w:tcPr>
          <w:p w14:paraId="398B01DC" w14:textId="77777777" w:rsidR="007A6647" w:rsidRPr="00720888" w:rsidRDefault="007A6647">
            <w:pPr>
              <w:jc w:val="center"/>
              <w:rPr>
                <w:rFonts w:ascii="Lato" w:eastAsia="Lato" w:hAnsi="Lato" w:cs="Lato"/>
                <w:sz w:val="20"/>
                <w:szCs w:val="20"/>
              </w:rPr>
            </w:pPr>
            <w:bookmarkStart w:id="4" w:name="_Hlk179396476"/>
            <w:r w:rsidRPr="00720888">
              <w:rPr>
                <w:rFonts w:ascii="Lato" w:eastAsia="Lato" w:hAnsi="Lato" w:cs="Lato"/>
                <w:sz w:val="20"/>
                <w:szCs w:val="20"/>
              </w:rPr>
              <w:t>Okres obowiązywania:</w:t>
            </w:r>
          </w:p>
        </w:tc>
        <w:tc>
          <w:tcPr>
            <w:tcW w:w="1276" w:type="dxa"/>
            <w:tcBorders>
              <w:bottom w:val="single" w:sz="12" w:space="0" w:color="auto"/>
            </w:tcBorders>
            <w:vAlign w:val="center"/>
          </w:tcPr>
          <w:p w14:paraId="24D32E50" w14:textId="77777777" w:rsidR="007A6647" w:rsidRPr="00720888" w:rsidRDefault="007A6647">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niski</w:t>
            </w:r>
          </w:p>
        </w:tc>
        <w:tc>
          <w:tcPr>
            <w:tcW w:w="1275" w:type="dxa"/>
            <w:tcBorders>
              <w:left w:val="single" w:sz="4" w:space="0" w:color="auto"/>
              <w:bottom w:val="single" w:sz="4" w:space="0" w:color="auto"/>
            </w:tcBorders>
            <w:vAlign w:val="center"/>
          </w:tcPr>
          <w:p w14:paraId="54A48149" w14:textId="77777777" w:rsidR="007A6647" w:rsidRPr="00720888" w:rsidRDefault="007A6647">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2459E21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vMerge/>
            <w:vAlign w:val="center"/>
          </w:tcPr>
          <w:p w14:paraId="25C49C32" w14:textId="77777777" w:rsidR="007A6647" w:rsidRPr="00720888" w:rsidRDefault="007A6647"/>
        </w:tc>
        <w:tc>
          <w:tcPr>
            <w:tcW w:w="2551" w:type="dxa"/>
            <w:gridSpan w:val="2"/>
            <w:tcBorders>
              <w:top w:val="single" w:sz="12" w:space="0" w:color="auto"/>
              <w:bottom w:val="single" w:sz="12" w:space="0" w:color="auto"/>
            </w:tcBorders>
            <w:vAlign w:val="center"/>
          </w:tcPr>
          <w:p w14:paraId="02A8E4B0" w14:textId="77777777" w:rsidR="007A6647" w:rsidRPr="00720888" w:rsidRDefault="007A6647">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720888">
              <w:rPr>
                <w:rFonts w:ascii="Lato" w:eastAsia="Lato" w:hAnsi="Lato"/>
                <w:sz w:val="16"/>
                <w:szCs w:val="16"/>
              </w:rPr>
              <w:t>(cena za bilet dla jednej osoby wchodzącej w skład grupy)</w:t>
            </w:r>
          </w:p>
        </w:tc>
      </w:tr>
      <w:tr w:rsidR="007A6647" w:rsidRPr="00720888" w14:paraId="73EB2378"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12" w:space="0" w:color="000000" w:themeColor="text1"/>
            </w:tcBorders>
            <w:vAlign w:val="center"/>
          </w:tcPr>
          <w:p w14:paraId="2743885E" w14:textId="77777777" w:rsidR="007A6647" w:rsidRPr="00720888" w:rsidRDefault="007A6647">
            <w:pPr>
              <w:rPr>
                <w:rFonts w:ascii="Lato" w:eastAsia="Lato" w:hAnsi="Lato" w:cs="Lato"/>
                <w:sz w:val="16"/>
                <w:szCs w:val="16"/>
              </w:rPr>
            </w:pPr>
            <w:r w:rsidRPr="00720888">
              <w:rPr>
                <w:rFonts w:ascii="Lato" w:eastAsia="Lato" w:hAnsi="Lato" w:cs="Lato"/>
                <w:sz w:val="16"/>
                <w:szCs w:val="16"/>
              </w:rPr>
              <w:t>Bilet normalny</w:t>
            </w:r>
          </w:p>
        </w:tc>
        <w:tc>
          <w:tcPr>
            <w:tcW w:w="1276" w:type="dxa"/>
            <w:tcBorders>
              <w:top w:val="single" w:sz="12" w:space="0" w:color="auto"/>
              <w:bottom w:val="single" w:sz="12" w:space="0" w:color="000000" w:themeColor="text1"/>
            </w:tcBorders>
            <w:vAlign w:val="center"/>
          </w:tcPr>
          <w:p w14:paraId="64D339DD" w14:textId="77777777" w:rsidR="007A6647" w:rsidRPr="00720888" w:rsidRDefault="007A664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103</w:t>
            </w:r>
            <w:r w:rsidRPr="00720888">
              <w:rPr>
                <w:rFonts w:ascii="Lato" w:eastAsia="Lato" w:hAnsi="Lato" w:cs="Lato"/>
                <w:sz w:val="18"/>
                <w:szCs w:val="18"/>
              </w:rPr>
              <w:t xml:space="preserve"> zł</w:t>
            </w:r>
          </w:p>
        </w:tc>
        <w:tc>
          <w:tcPr>
            <w:tcW w:w="1275" w:type="dxa"/>
            <w:tcBorders>
              <w:top w:val="single" w:sz="12" w:space="0" w:color="auto"/>
              <w:left w:val="single" w:sz="4" w:space="0" w:color="auto"/>
              <w:bottom w:val="single" w:sz="12" w:space="0" w:color="000000" w:themeColor="text1"/>
            </w:tcBorders>
            <w:vAlign w:val="center"/>
          </w:tcPr>
          <w:p w14:paraId="165FCA93" w14:textId="77777777" w:rsidR="007A6647" w:rsidRPr="00720888" w:rsidRDefault="007A664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19</w:t>
            </w:r>
            <w:r w:rsidRPr="00720888">
              <w:rPr>
                <w:rFonts w:ascii="Lato" w:eastAsia="Lato" w:hAnsi="Lato" w:cs="Lato"/>
                <w:sz w:val="18"/>
                <w:szCs w:val="18"/>
              </w:rPr>
              <w:t xml:space="preserve"> zł</w:t>
            </w:r>
          </w:p>
        </w:tc>
      </w:tr>
      <w:tr w:rsidR="007A6647" w:rsidRPr="00720888" w14:paraId="245C45A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right w:val="single" w:sz="8" w:space="0" w:color="000000" w:themeColor="text1"/>
            </w:tcBorders>
          </w:tcPr>
          <w:p w14:paraId="1EBCAA08" w14:textId="77777777" w:rsidR="007A6647" w:rsidRPr="00720888" w:rsidRDefault="007A6647">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w:t>
            </w:r>
          </w:p>
        </w:tc>
        <w:tc>
          <w:tcPr>
            <w:tcW w:w="1276"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46D3BD10" w14:textId="77777777" w:rsidR="007A6647" w:rsidRPr="00720888" w:rsidRDefault="007A664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8</w:t>
            </w:r>
            <w:r w:rsidRPr="00720888">
              <w:rPr>
                <w:rFonts w:ascii="Lato" w:eastAsia="Lato" w:hAnsi="Lato" w:cs="Lato"/>
                <w:sz w:val="18"/>
                <w:szCs w:val="18"/>
              </w:rPr>
              <w:t>2 zł</w:t>
            </w:r>
          </w:p>
        </w:tc>
        <w:tc>
          <w:tcPr>
            <w:tcW w:w="1275" w:type="dxa"/>
            <w:vMerge w:val="restart"/>
            <w:tcBorders>
              <w:top w:val="single" w:sz="12" w:space="0" w:color="000000" w:themeColor="text1"/>
              <w:left w:val="single" w:sz="4" w:space="0" w:color="auto"/>
              <w:bottom w:val="single" w:sz="12" w:space="0" w:color="000000" w:themeColor="text1"/>
            </w:tcBorders>
            <w:vAlign w:val="center"/>
          </w:tcPr>
          <w:p w14:paraId="4408E594" w14:textId="77777777" w:rsidR="007A6647" w:rsidRPr="00720888" w:rsidRDefault="007A664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93</w:t>
            </w:r>
            <w:r w:rsidRPr="00720888">
              <w:rPr>
                <w:rFonts w:ascii="Lato" w:eastAsia="Lato" w:hAnsi="Lato" w:cs="Lato"/>
                <w:sz w:val="18"/>
                <w:szCs w:val="18"/>
              </w:rPr>
              <w:t xml:space="preserve"> zł</w:t>
            </w:r>
          </w:p>
        </w:tc>
      </w:tr>
      <w:tr w:rsidR="007A6647" w:rsidRPr="00720888" w14:paraId="54975B7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bottom w:val="single" w:sz="12" w:space="0" w:color="000000" w:themeColor="text1"/>
              <w:right w:val="single" w:sz="8" w:space="0" w:color="000000" w:themeColor="text1"/>
            </w:tcBorders>
          </w:tcPr>
          <w:p w14:paraId="02E88D7B" w14:textId="77777777" w:rsidR="007A6647" w:rsidRPr="00720888" w:rsidRDefault="007A6647">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 xml:space="preserve">Przysługuje dzieciom powyżej 10-go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 </w:t>
            </w:r>
          </w:p>
        </w:tc>
        <w:tc>
          <w:tcPr>
            <w:tcW w:w="1276" w:type="dxa"/>
            <w:vMerge/>
          </w:tcPr>
          <w:p w14:paraId="2E88668D"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5" w:type="dxa"/>
            <w:vMerge/>
          </w:tcPr>
          <w:p w14:paraId="41D2F1E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4A45DFD"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8" w:space="0" w:color="000000" w:themeColor="text1"/>
            </w:tcBorders>
          </w:tcPr>
          <w:p w14:paraId="4D9C2285" w14:textId="77777777" w:rsidR="007A6647" w:rsidRPr="00720888" w:rsidRDefault="007A6647">
            <w:pPr>
              <w:rPr>
                <w:sz w:val="16"/>
                <w:szCs w:val="16"/>
              </w:rPr>
            </w:pPr>
            <w:r w:rsidRPr="00720888">
              <w:rPr>
                <w:rFonts w:ascii="Lato" w:eastAsia="Lato" w:hAnsi="Lato" w:cs="Lato"/>
                <w:color w:val="000000" w:themeColor="text1"/>
                <w:sz w:val="16"/>
                <w:szCs w:val="16"/>
              </w:rPr>
              <w:t>Bilet dla pilota/ opiekuna grupy</w:t>
            </w:r>
          </w:p>
        </w:tc>
        <w:tc>
          <w:tcPr>
            <w:tcW w:w="2551" w:type="dxa"/>
            <w:gridSpan w:val="2"/>
            <w:vMerge w:val="restart"/>
            <w:tcBorders>
              <w:top w:val="single" w:sz="12" w:space="0" w:color="000000" w:themeColor="text1"/>
              <w:left w:val="single" w:sz="8" w:space="0" w:color="000000" w:themeColor="text1"/>
            </w:tcBorders>
            <w:vAlign w:val="center"/>
          </w:tcPr>
          <w:p w14:paraId="79E516B0" w14:textId="77777777" w:rsidR="007A6647" w:rsidRPr="00720888" w:rsidRDefault="007A664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6648FBC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right w:val="single" w:sz="8" w:space="0" w:color="000000" w:themeColor="text1"/>
            </w:tcBorders>
          </w:tcPr>
          <w:p w14:paraId="10B69D16" w14:textId="77777777" w:rsidR="007A6647" w:rsidRPr="00720888" w:rsidRDefault="007A6647">
            <w:pPr>
              <w:rPr>
                <w:b w:val="0"/>
                <w:bCs w:val="0"/>
                <w:sz w:val="16"/>
                <w:szCs w:val="16"/>
              </w:rPr>
            </w:pPr>
            <w:r w:rsidRPr="00720888">
              <w:rPr>
                <w:rFonts w:ascii="Lato" w:eastAsia="Lato" w:hAnsi="Lato" w:cs="Lato"/>
                <w:b w:val="0"/>
                <w:bCs w:val="0"/>
                <w:color w:val="000000" w:themeColor="text1"/>
                <w:sz w:val="16"/>
                <w:szCs w:val="16"/>
              </w:rPr>
              <w:t>Przysługuje jednemu pilotowi lub opiekunowi grupy zorganizowanej.</w:t>
            </w:r>
          </w:p>
        </w:tc>
        <w:tc>
          <w:tcPr>
            <w:tcW w:w="2551" w:type="dxa"/>
            <w:gridSpan w:val="2"/>
            <w:vMerge/>
            <w:tcBorders>
              <w:left w:val="single" w:sz="8" w:space="0" w:color="000000" w:themeColor="text1"/>
            </w:tcBorders>
            <w:vAlign w:val="center"/>
          </w:tcPr>
          <w:p w14:paraId="48B5173B"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bookmarkEnd w:id="4"/>
    <w:p w14:paraId="18F0478E" w14:textId="77777777" w:rsidR="007A6647" w:rsidRDefault="007A6647" w:rsidP="65F9194E">
      <w:pPr>
        <w:jc w:val="center"/>
        <w:rPr>
          <w:rFonts w:ascii="Lato" w:eastAsia="Lato" w:hAnsi="Lato" w:cs="Lato"/>
          <w:b/>
          <w:bCs/>
          <w:color w:val="002060"/>
        </w:rPr>
      </w:pPr>
      <w:r>
        <w:br w:type="textWrapping" w:clear="all"/>
      </w:r>
      <w:r w:rsidRPr="00720888">
        <w:rPr>
          <w:rFonts w:ascii="Lato" w:eastAsia="Lato" w:hAnsi="Lato" w:cs="Lato"/>
          <w:b/>
          <w:bCs/>
          <w:color w:val="002060"/>
        </w:rPr>
        <w:t xml:space="preserve"> </w:t>
      </w:r>
    </w:p>
    <w:p w14:paraId="54F5DDE3" w14:textId="2DFC6114" w:rsidR="007A6647" w:rsidRPr="00720888" w:rsidRDefault="007A6647" w:rsidP="65F9194E">
      <w:pPr>
        <w:jc w:val="center"/>
        <w:rPr>
          <w:rFonts w:ascii="Times New Roman" w:eastAsia="Times New Roman" w:hAnsi="Times New Roman"/>
          <w:sz w:val="24"/>
          <w:szCs w:val="24"/>
        </w:rPr>
      </w:pPr>
      <w:r w:rsidRPr="00720888">
        <w:rPr>
          <w:rFonts w:ascii="Lato" w:eastAsia="Lato" w:hAnsi="Lato" w:cs="Lato"/>
          <w:b/>
          <w:bCs/>
          <w:color w:val="002060"/>
        </w:rPr>
        <w:lastRenderedPageBreak/>
        <w:t xml:space="preserve">TRASA GÓRNICZA – zwiedzanie w języku obcym dla grup zorganizowanych oraz zwiedzanie z tłumaczeniem na język obcy w przypadkach wskazanych w § 3 ust. </w:t>
      </w:r>
      <w:r w:rsidR="00475578">
        <w:rPr>
          <w:rFonts w:ascii="Lato" w:eastAsia="Lato" w:hAnsi="Lato" w:cs="Lato"/>
          <w:b/>
          <w:bCs/>
          <w:color w:val="002060"/>
        </w:rPr>
        <w:t>7</w:t>
      </w:r>
      <w:r w:rsidRPr="00720888">
        <w:rPr>
          <w:rStyle w:val="Odwoanieprzypisudolnego"/>
          <w:rFonts w:ascii="Lato" w:eastAsia="Lato" w:hAnsi="Lato" w:cs="Lato"/>
          <w:b/>
          <w:bCs/>
          <w:color w:val="002060"/>
        </w:rPr>
        <w:footnoteReference w:id="3"/>
      </w:r>
      <w:r w:rsidRPr="00720888">
        <w:rPr>
          <w:rFonts w:ascii="Lato" w:eastAsia="Lato" w:hAnsi="Lato" w:cs="Lato"/>
          <w:b/>
          <w:bCs/>
          <w:color w:val="002060"/>
        </w:rPr>
        <w:t xml:space="preserve"> Regulaminu sprzedaży usług oferowanych przez Kopalnię Soli “Wieliczka” S.A.</w:t>
      </w:r>
      <w:r w:rsidRPr="00720888">
        <w:rPr>
          <w:rFonts w:ascii="Times New Roman" w:eastAsia="Times New Roman" w:hAnsi="Times New Roman"/>
          <w:sz w:val="24"/>
          <w:szCs w:val="24"/>
        </w:rPr>
        <w:t xml:space="preserve"> </w:t>
      </w: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506"/>
        <w:gridCol w:w="1276"/>
        <w:gridCol w:w="1275"/>
      </w:tblGrid>
      <w:tr w:rsidR="007A6647" w:rsidRPr="00720888" w14:paraId="6579D8F8"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06" w:type="dxa"/>
            <w:vMerge w:val="restart"/>
            <w:tcBorders>
              <w:bottom w:val="single" w:sz="12" w:space="0" w:color="auto"/>
            </w:tcBorders>
            <w:vAlign w:val="center"/>
          </w:tcPr>
          <w:p w14:paraId="774E3C5B"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1276" w:type="dxa"/>
            <w:tcBorders>
              <w:bottom w:val="single" w:sz="12" w:space="0" w:color="auto"/>
            </w:tcBorders>
            <w:vAlign w:val="center"/>
          </w:tcPr>
          <w:p w14:paraId="0F6E68AC" w14:textId="77777777" w:rsidR="007A6647" w:rsidRPr="00720888" w:rsidRDefault="007A6647" w:rsidP="007A208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niski</w:t>
            </w:r>
          </w:p>
        </w:tc>
        <w:tc>
          <w:tcPr>
            <w:tcW w:w="1275" w:type="dxa"/>
            <w:tcBorders>
              <w:left w:val="single" w:sz="4" w:space="0" w:color="auto"/>
              <w:bottom w:val="single" w:sz="4" w:space="0" w:color="auto"/>
            </w:tcBorders>
            <w:vAlign w:val="center"/>
          </w:tcPr>
          <w:p w14:paraId="19B23A78" w14:textId="77777777" w:rsidR="007A6647" w:rsidRPr="00720888" w:rsidRDefault="007A6647" w:rsidP="007A208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065201A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vMerge/>
            <w:vAlign w:val="center"/>
          </w:tcPr>
          <w:p w14:paraId="0E8597F6" w14:textId="77777777" w:rsidR="007A6647" w:rsidRPr="00720888" w:rsidRDefault="007A6647"/>
        </w:tc>
        <w:tc>
          <w:tcPr>
            <w:tcW w:w="2551" w:type="dxa"/>
            <w:gridSpan w:val="2"/>
            <w:tcBorders>
              <w:top w:val="single" w:sz="12" w:space="0" w:color="auto"/>
              <w:bottom w:val="single" w:sz="12" w:space="0" w:color="auto"/>
            </w:tcBorders>
            <w:vAlign w:val="center"/>
          </w:tcPr>
          <w:p w14:paraId="36236121" w14:textId="77777777" w:rsidR="007A6647" w:rsidRPr="00720888" w:rsidRDefault="007A6647" w:rsidP="7E7DBB4F">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720888">
              <w:rPr>
                <w:rFonts w:ascii="Lato" w:eastAsia="Lato" w:hAnsi="Lato"/>
                <w:sz w:val="16"/>
                <w:szCs w:val="16"/>
              </w:rPr>
              <w:t>(cena za bilet dla jednej osoby wchodzącej w skład grupy)</w:t>
            </w:r>
          </w:p>
        </w:tc>
      </w:tr>
      <w:tr w:rsidR="007A6647" w:rsidRPr="00720888" w14:paraId="330A0C5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12" w:space="0" w:color="000000" w:themeColor="text1"/>
            </w:tcBorders>
            <w:vAlign w:val="center"/>
          </w:tcPr>
          <w:p w14:paraId="13158B1B" w14:textId="77777777" w:rsidR="007A6647" w:rsidRPr="00720888" w:rsidRDefault="007A6647" w:rsidP="7E7DBB4F">
            <w:pPr>
              <w:rPr>
                <w:rFonts w:ascii="Lato" w:eastAsia="Lato" w:hAnsi="Lato" w:cs="Lato"/>
                <w:sz w:val="16"/>
                <w:szCs w:val="16"/>
              </w:rPr>
            </w:pPr>
            <w:r w:rsidRPr="00720888">
              <w:rPr>
                <w:rFonts w:ascii="Lato" w:eastAsia="Lato" w:hAnsi="Lato" w:cs="Lato"/>
                <w:sz w:val="16"/>
                <w:szCs w:val="16"/>
              </w:rPr>
              <w:t>Bilet normalny</w:t>
            </w:r>
          </w:p>
        </w:tc>
        <w:tc>
          <w:tcPr>
            <w:tcW w:w="1276" w:type="dxa"/>
            <w:tcBorders>
              <w:top w:val="single" w:sz="12" w:space="0" w:color="auto"/>
              <w:bottom w:val="single" w:sz="12" w:space="0" w:color="000000" w:themeColor="text1"/>
            </w:tcBorders>
            <w:vAlign w:val="center"/>
          </w:tcPr>
          <w:p w14:paraId="3C8649D3"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143</w:t>
            </w:r>
            <w:r w:rsidRPr="00720888">
              <w:rPr>
                <w:rFonts w:ascii="Lato" w:eastAsia="Lato" w:hAnsi="Lato" w:cs="Lato"/>
                <w:sz w:val="18"/>
                <w:szCs w:val="18"/>
              </w:rPr>
              <w:t xml:space="preserve"> zł</w:t>
            </w:r>
          </w:p>
        </w:tc>
        <w:tc>
          <w:tcPr>
            <w:tcW w:w="1275" w:type="dxa"/>
            <w:tcBorders>
              <w:top w:val="single" w:sz="12" w:space="0" w:color="auto"/>
              <w:left w:val="single" w:sz="4" w:space="0" w:color="auto"/>
              <w:bottom w:val="single" w:sz="12" w:space="0" w:color="000000" w:themeColor="text1"/>
            </w:tcBorders>
            <w:vAlign w:val="center"/>
          </w:tcPr>
          <w:p w14:paraId="06CAF447"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59</w:t>
            </w:r>
            <w:r w:rsidRPr="00720888">
              <w:rPr>
                <w:rFonts w:ascii="Lato" w:eastAsia="Lato" w:hAnsi="Lato" w:cs="Lato"/>
                <w:sz w:val="18"/>
                <w:szCs w:val="18"/>
              </w:rPr>
              <w:t xml:space="preserve"> zł</w:t>
            </w:r>
          </w:p>
        </w:tc>
      </w:tr>
      <w:tr w:rsidR="007A6647" w:rsidRPr="00720888" w14:paraId="39F3052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right w:val="single" w:sz="8" w:space="0" w:color="000000" w:themeColor="text1"/>
            </w:tcBorders>
          </w:tcPr>
          <w:p w14:paraId="2388BA41"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ulgowy</w:t>
            </w:r>
          </w:p>
        </w:tc>
        <w:tc>
          <w:tcPr>
            <w:tcW w:w="1276"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4F5E161F"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121</w:t>
            </w:r>
            <w:r w:rsidRPr="00720888">
              <w:rPr>
                <w:rFonts w:ascii="Lato" w:eastAsia="Lato" w:hAnsi="Lato" w:cs="Lato"/>
                <w:sz w:val="18"/>
                <w:szCs w:val="18"/>
              </w:rPr>
              <w:t xml:space="preserve"> zł</w:t>
            </w:r>
          </w:p>
        </w:tc>
        <w:tc>
          <w:tcPr>
            <w:tcW w:w="1275" w:type="dxa"/>
            <w:vMerge w:val="restart"/>
            <w:tcBorders>
              <w:top w:val="single" w:sz="12" w:space="0" w:color="000000" w:themeColor="text1"/>
              <w:left w:val="single" w:sz="4" w:space="0" w:color="auto"/>
              <w:bottom w:val="single" w:sz="12" w:space="0" w:color="000000" w:themeColor="text1"/>
            </w:tcBorders>
            <w:vAlign w:val="center"/>
          </w:tcPr>
          <w:p w14:paraId="67837A2D"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131</w:t>
            </w:r>
            <w:r w:rsidRPr="00720888">
              <w:rPr>
                <w:rFonts w:ascii="Lato" w:eastAsia="Lato" w:hAnsi="Lato" w:cs="Lato"/>
                <w:sz w:val="18"/>
                <w:szCs w:val="18"/>
              </w:rPr>
              <w:t xml:space="preserve"> zł</w:t>
            </w:r>
          </w:p>
        </w:tc>
      </w:tr>
      <w:tr w:rsidR="007A6647" w:rsidRPr="00720888" w14:paraId="5C0DACB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bottom w:val="single" w:sz="12" w:space="0" w:color="auto"/>
              <w:right w:val="single" w:sz="8" w:space="0" w:color="000000" w:themeColor="text1"/>
            </w:tcBorders>
          </w:tcPr>
          <w:p w14:paraId="3B19D68D" w14:textId="77777777" w:rsidR="007A6647" w:rsidRPr="00720888" w:rsidRDefault="007A6647" w:rsidP="7E7DBB4F">
            <w:pPr>
              <w:spacing w:line="259" w:lineRule="auto"/>
              <w:rPr>
                <w:rFonts w:ascii="Lato" w:eastAsia="Lato" w:hAnsi="Lato" w:cs="Lato"/>
                <w:b w:val="0"/>
                <w:bCs w:val="0"/>
                <w:color w:val="000000" w:themeColor="text1"/>
                <w:sz w:val="16"/>
                <w:szCs w:val="16"/>
              </w:rPr>
            </w:pPr>
            <w:r w:rsidRPr="00720888">
              <w:rPr>
                <w:rFonts w:ascii="Lato" w:eastAsia="Lato" w:hAnsi="Lato" w:cs="Lato"/>
                <w:b w:val="0"/>
                <w:bCs w:val="0"/>
                <w:color w:val="000000" w:themeColor="text1"/>
                <w:sz w:val="16"/>
                <w:szCs w:val="16"/>
              </w:rPr>
              <w:t xml:space="preserve">Przysługuje dzieciom powyżej 10-go roku życia oraz młodzieży do ukończenia 19 roku życia po okazaniu ważnego dokumentu tożsamości ze zdjęciem, potwierdzającego datę urodzenia, przysługuje studentom do 26-go roku życia po okazaniu ważnej legitymacji studenckiej oraz osobom w wieku powyżej 65-go roku życia po okazaniu ważnego dokumentu tożsamości ze zdjęciem, potwierdzającego datę urodzenia. </w:t>
            </w:r>
          </w:p>
        </w:tc>
        <w:tc>
          <w:tcPr>
            <w:tcW w:w="1276" w:type="dxa"/>
            <w:vMerge/>
            <w:tcBorders>
              <w:bottom w:val="single" w:sz="12" w:space="0" w:color="auto"/>
            </w:tcBorders>
          </w:tcPr>
          <w:p w14:paraId="6948C533"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5" w:type="dxa"/>
            <w:vMerge/>
            <w:tcBorders>
              <w:bottom w:val="single" w:sz="12" w:space="0" w:color="auto"/>
            </w:tcBorders>
          </w:tcPr>
          <w:p w14:paraId="27C21789"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72D5FA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auto"/>
              <w:bottom w:val="single" w:sz="8" w:space="0" w:color="000000" w:themeColor="text1"/>
              <w:right w:val="single" w:sz="8" w:space="0" w:color="000000" w:themeColor="text1"/>
            </w:tcBorders>
          </w:tcPr>
          <w:p w14:paraId="13A819C4" w14:textId="77777777" w:rsidR="007A6647" w:rsidRPr="00720888" w:rsidRDefault="007A6647" w:rsidP="7E7DBB4F">
            <w:pPr>
              <w:rPr>
                <w:sz w:val="16"/>
                <w:szCs w:val="16"/>
              </w:rPr>
            </w:pPr>
            <w:r w:rsidRPr="00720888">
              <w:rPr>
                <w:rFonts w:ascii="Lato" w:eastAsia="Lato" w:hAnsi="Lato" w:cs="Lato"/>
                <w:color w:val="000000" w:themeColor="text1"/>
                <w:sz w:val="16"/>
                <w:szCs w:val="16"/>
              </w:rPr>
              <w:t>Bilet dla pilota/ opiekuna grupy</w:t>
            </w:r>
          </w:p>
        </w:tc>
        <w:tc>
          <w:tcPr>
            <w:tcW w:w="2551" w:type="dxa"/>
            <w:gridSpan w:val="2"/>
            <w:vMerge w:val="restart"/>
            <w:tcBorders>
              <w:top w:val="single" w:sz="12" w:space="0" w:color="auto"/>
              <w:left w:val="single" w:sz="8" w:space="0" w:color="000000" w:themeColor="text1"/>
              <w:right w:val="single" w:sz="12" w:space="0" w:color="auto"/>
            </w:tcBorders>
            <w:vAlign w:val="center"/>
          </w:tcPr>
          <w:p w14:paraId="32F11E8A"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324612BC" w14:textId="77777777" w:rsidTr="007A208D">
        <w:trPr>
          <w:trHeight w:val="344"/>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left w:val="single" w:sz="12" w:space="0" w:color="auto"/>
              <w:bottom w:val="single" w:sz="12" w:space="0" w:color="auto"/>
              <w:right w:val="single" w:sz="8" w:space="0" w:color="000000" w:themeColor="text1"/>
            </w:tcBorders>
          </w:tcPr>
          <w:p w14:paraId="52BBB3D4"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jednemu pilotowi lub opiekunowi grupy zorganizowanej.</w:t>
            </w:r>
          </w:p>
        </w:tc>
        <w:tc>
          <w:tcPr>
            <w:tcW w:w="2551" w:type="dxa"/>
            <w:gridSpan w:val="2"/>
            <w:vMerge/>
            <w:tcBorders>
              <w:left w:val="single" w:sz="8" w:space="0" w:color="000000" w:themeColor="text1"/>
              <w:bottom w:val="single" w:sz="12" w:space="0" w:color="auto"/>
              <w:right w:val="single" w:sz="12" w:space="0" w:color="auto"/>
            </w:tcBorders>
            <w:vAlign w:val="center"/>
          </w:tcPr>
          <w:p w14:paraId="05EEB944"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45499681" w14:textId="77777777" w:rsidR="007A6647" w:rsidRPr="00720888" w:rsidRDefault="007A6647" w:rsidP="7E7DBB4F">
      <w:pPr>
        <w:pStyle w:val="Nagwek5"/>
      </w:pPr>
    </w:p>
    <w:p w14:paraId="331FB565" w14:textId="77777777" w:rsidR="007A6647" w:rsidRDefault="007A6647" w:rsidP="00E4639A">
      <w:pPr>
        <w:pStyle w:val="Nagwek5"/>
        <w:rPr>
          <w:rFonts w:eastAsia="Lato" w:cs="Lato"/>
        </w:rPr>
      </w:pPr>
      <w:r w:rsidRPr="00720888">
        <w:rPr>
          <w:rFonts w:eastAsia="Lato" w:cs="Lato"/>
        </w:rPr>
        <w:t>TRASA GÓRNICZA – zwiedzanie w języku polskim dla grup szkolnych</w:t>
      </w:r>
    </w:p>
    <w:p w14:paraId="627EB80F" w14:textId="77777777" w:rsidR="007A6647" w:rsidRPr="007221C0" w:rsidRDefault="007A6647" w:rsidP="007A208D"/>
    <w:tbl>
      <w:tblPr>
        <w:tblStyle w:val="Tabelasiatki1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506"/>
        <w:gridCol w:w="1134"/>
        <w:gridCol w:w="1276"/>
      </w:tblGrid>
      <w:tr w:rsidR="007A6647" w:rsidRPr="00720888" w14:paraId="593158CB"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06" w:type="dxa"/>
            <w:vMerge w:val="restart"/>
            <w:tcBorders>
              <w:top w:val="single" w:sz="12" w:space="0" w:color="000000" w:themeColor="text1"/>
              <w:left w:val="single" w:sz="12" w:space="0" w:color="000000" w:themeColor="text1"/>
              <w:bottom w:val="single" w:sz="12" w:space="0" w:color="auto"/>
            </w:tcBorders>
            <w:vAlign w:val="center"/>
          </w:tcPr>
          <w:p w14:paraId="32680585" w14:textId="77777777" w:rsidR="007A6647" w:rsidRPr="00720888" w:rsidRDefault="007A6647" w:rsidP="7E7DBB4F">
            <w:pPr>
              <w:jc w:val="center"/>
              <w:rPr>
                <w:rFonts w:ascii="Lato" w:eastAsia="Lato" w:hAnsi="Lato" w:cs="Lato"/>
                <w:sz w:val="20"/>
                <w:szCs w:val="20"/>
              </w:rPr>
            </w:pPr>
            <w:r w:rsidRPr="00720888">
              <w:rPr>
                <w:rFonts w:ascii="Lato" w:eastAsia="Lato" w:hAnsi="Lato" w:cs="Lato"/>
                <w:sz w:val="20"/>
                <w:szCs w:val="20"/>
              </w:rPr>
              <w:t>Okres obowiązywania:</w:t>
            </w:r>
          </w:p>
        </w:tc>
        <w:tc>
          <w:tcPr>
            <w:tcW w:w="1134" w:type="dxa"/>
            <w:tcBorders>
              <w:top w:val="single" w:sz="12" w:space="0" w:color="000000" w:themeColor="text1"/>
              <w:bottom w:val="single" w:sz="12" w:space="0" w:color="auto"/>
            </w:tcBorders>
            <w:vAlign w:val="center"/>
          </w:tcPr>
          <w:p w14:paraId="5BA892A3" w14:textId="77777777" w:rsidR="007A6647" w:rsidRPr="00720888" w:rsidRDefault="007A6647" w:rsidP="007A208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niski</w:t>
            </w:r>
          </w:p>
        </w:tc>
        <w:tc>
          <w:tcPr>
            <w:tcW w:w="1276" w:type="dxa"/>
            <w:tcBorders>
              <w:top w:val="single" w:sz="12" w:space="0" w:color="000000" w:themeColor="text1"/>
              <w:left w:val="single" w:sz="4" w:space="0" w:color="auto"/>
              <w:bottom w:val="single" w:sz="4" w:space="0" w:color="auto"/>
              <w:right w:val="single" w:sz="12" w:space="0" w:color="000000" w:themeColor="text1"/>
            </w:tcBorders>
            <w:vAlign w:val="center"/>
          </w:tcPr>
          <w:p w14:paraId="6D0E5074" w14:textId="77777777" w:rsidR="007A6647" w:rsidRPr="00720888" w:rsidRDefault="007A6647" w:rsidP="007A208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20888">
              <w:rPr>
                <w:rFonts w:ascii="Lato" w:eastAsia="Lato" w:hAnsi="Lato" w:cs="Lato"/>
                <w:sz w:val="16"/>
                <w:szCs w:val="16"/>
              </w:rPr>
              <w:t>Sezon wysoki</w:t>
            </w:r>
          </w:p>
        </w:tc>
      </w:tr>
      <w:tr w:rsidR="007A6647" w:rsidRPr="00720888" w14:paraId="0BE735F6"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vMerge/>
            <w:tcBorders>
              <w:top w:val="single" w:sz="12" w:space="0" w:color="000000" w:themeColor="text1"/>
              <w:left w:val="single" w:sz="12" w:space="0" w:color="000000" w:themeColor="text1"/>
            </w:tcBorders>
          </w:tcPr>
          <w:p w14:paraId="552837E4" w14:textId="77777777" w:rsidR="007A6647" w:rsidRPr="00720888" w:rsidRDefault="007A6647"/>
        </w:tc>
        <w:tc>
          <w:tcPr>
            <w:tcW w:w="2410" w:type="dxa"/>
            <w:gridSpan w:val="2"/>
            <w:tcBorders>
              <w:top w:val="single" w:sz="12" w:space="0" w:color="auto"/>
              <w:bottom w:val="single" w:sz="12" w:space="0" w:color="auto"/>
              <w:right w:val="single" w:sz="12" w:space="0" w:color="000000" w:themeColor="text1"/>
            </w:tcBorders>
            <w:vAlign w:val="center"/>
          </w:tcPr>
          <w:p w14:paraId="02F4FEFF" w14:textId="77777777" w:rsidR="007A6647" w:rsidRPr="00720888" w:rsidRDefault="007A6647" w:rsidP="7E7DBB4F">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720888">
              <w:rPr>
                <w:rFonts w:ascii="Lato" w:eastAsia="Lato" w:hAnsi="Lato"/>
                <w:sz w:val="16"/>
                <w:szCs w:val="16"/>
              </w:rPr>
              <w:t>(cena za bilet dla jednej osoby wchodzącej w skład grupy)</w:t>
            </w:r>
          </w:p>
        </w:tc>
      </w:tr>
      <w:tr w:rsidR="007A6647" w:rsidRPr="00720888" w14:paraId="37E1604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tcPr>
          <w:p w14:paraId="400DD01F" w14:textId="77777777" w:rsidR="007A6647" w:rsidRPr="00720888" w:rsidRDefault="007A6647" w:rsidP="7E7DBB4F">
            <w:pPr>
              <w:rPr>
                <w:rFonts w:ascii="Lato" w:eastAsia="Lato" w:hAnsi="Lato" w:cs="Lato"/>
                <w:sz w:val="16"/>
                <w:szCs w:val="16"/>
              </w:rPr>
            </w:pPr>
            <w:r w:rsidRPr="00720888">
              <w:rPr>
                <w:rFonts w:ascii="Lato" w:eastAsia="Lato" w:hAnsi="Lato" w:cs="Lato"/>
                <w:sz w:val="16"/>
                <w:szCs w:val="16"/>
              </w:rPr>
              <w:t>Bilet szkolny</w:t>
            </w:r>
          </w:p>
        </w:tc>
        <w:tc>
          <w:tcPr>
            <w:tcW w:w="2410" w:type="dxa"/>
            <w:gridSpan w:val="2"/>
            <w:vMerge w:val="restart"/>
            <w:tcBorders>
              <w:top w:val="single" w:sz="12" w:space="0" w:color="auto"/>
              <w:right w:val="single" w:sz="12" w:space="0" w:color="000000" w:themeColor="text1"/>
            </w:tcBorders>
            <w:vAlign w:val="center"/>
          </w:tcPr>
          <w:p w14:paraId="6CF6171B"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4</w:t>
            </w:r>
            <w:r>
              <w:rPr>
                <w:rFonts w:ascii="Lato" w:eastAsia="Lato" w:hAnsi="Lato" w:cs="Lato"/>
                <w:sz w:val="18"/>
                <w:szCs w:val="18"/>
              </w:rPr>
              <w:t>8</w:t>
            </w:r>
            <w:r w:rsidRPr="00720888">
              <w:rPr>
                <w:rFonts w:ascii="Lato" w:eastAsia="Lato" w:hAnsi="Lato" w:cs="Lato"/>
                <w:sz w:val="18"/>
                <w:szCs w:val="18"/>
              </w:rPr>
              <w:t xml:space="preserve"> zł</w:t>
            </w:r>
          </w:p>
        </w:tc>
      </w:tr>
      <w:tr w:rsidR="007A6647" w:rsidRPr="00720888" w14:paraId="56F9CE4D"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auto"/>
            </w:tcBorders>
          </w:tcPr>
          <w:p w14:paraId="5C36FB79"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grupom zorganizowanym składającym się z dzieci i młodzieży ze szkół podstawowych powyżej 10 r. ż.  po okazaniu ważnej legitymacji szkolnej, zwiedzającym kopalnię z przewodnikiem w języku polskim.</w:t>
            </w:r>
          </w:p>
        </w:tc>
        <w:tc>
          <w:tcPr>
            <w:tcW w:w="2410" w:type="dxa"/>
            <w:gridSpan w:val="2"/>
            <w:vMerge/>
            <w:tcBorders>
              <w:right w:val="single" w:sz="12" w:space="0" w:color="000000" w:themeColor="text1"/>
            </w:tcBorders>
          </w:tcPr>
          <w:p w14:paraId="445A4AF1"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124982BB"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tcPr>
          <w:p w14:paraId="486C3624" w14:textId="77777777" w:rsidR="007A6647" w:rsidRPr="00720888" w:rsidRDefault="007A6647" w:rsidP="7E7DBB4F">
            <w:pPr>
              <w:rPr>
                <w:rFonts w:ascii="Lato" w:eastAsia="Lato" w:hAnsi="Lato" w:cs="Lato"/>
                <w:color w:val="000000" w:themeColor="text1"/>
                <w:sz w:val="16"/>
                <w:szCs w:val="16"/>
              </w:rPr>
            </w:pPr>
            <w:r w:rsidRPr="00720888">
              <w:rPr>
                <w:rFonts w:ascii="Lato" w:eastAsia="Lato" w:hAnsi="Lato" w:cs="Lato"/>
                <w:color w:val="000000" w:themeColor="text1"/>
                <w:sz w:val="16"/>
                <w:szCs w:val="16"/>
              </w:rPr>
              <w:t>Bilet szkolny dla nauczyciela/ opiekuna</w:t>
            </w:r>
          </w:p>
        </w:tc>
        <w:tc>
          <w:tcPr>
            <w:tcW w:w="1134" w:type="dxa"/>
            <w:vMerge w:val="restart"/>
            <w:tcBorders>
              <w:top w:val="single" w:sz="12" w:space="0" w:color="auto"/>
              <w:bottom w:val="single" w:sz="12" w:space="0" w:color="000000" w:themeColor="text1"/>
            </w:tcBorders>
            <w:vAlign w:val="center"/>
          </w:tcPr>
          <w:p w14:paraId="7A65D891"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103</w:t>
            </w:r>
            <w:r w:rsidRPr="00720888">
              <w:rPr>
                <w:rFonts w:ascii="Lato" w:eastAsia="Lato" w:hAnsi="Lato" w:cs="Lato"/>
                <w:sz w:val="18"/>
                <w:szCs w:val="18"/>
              </w:rPr>
              <w:t xml:space="preserve"> zł</w:t>
            </w:r>
          </w:p>
        </w:tc>
        <w:tc>
          <w:tcPr>
            <w:tcW w:w="1276" w:type="dxa"/>
            <w:vMerge w:val="restart"/>
            <w:tcBorders>
              <w:top w:val="single" w:sz="12" w:space="0" w:color="auto"/>
              <w:left w:val="single" w:sz="4" w:space="0" w:color="auto"/>
              <w:bottom w:val="single" w:sz="12" w:space="0" w:color="000000" w:themeColor="text1"/>
              <w:right w:val="single" w:sz="12" w:space="0" w:color="000000" w:themeColor="text1"/>
            </w:tcBorders>
            <w:vAlign w:val="center"/>
          </w:tcPr>
          <w:p w14:paraId="30323C8C"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119</w:t>
            </w:r>
            <w:r w:rsidRPr="00720888">
              <w:rPr>
                <w:rFonts w:ascii="Lato" w:eastAsia="Lato" w:hAnsi="Lato" w:cs="Lato"/>
                <w:sz w:val="18"/>
                <w:szCs w:val="18"/>
              </w:rPr>
              <w:t xml:space="preserve"> zł</w:t>
            </w:r>
          </w:p>
        </w:tc>
      </w:tr>
      <w:tr w:rsidR="007A6647" w:rsidRPr="00720888" w14:paraId="0AA8023D"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000000" w:themeColor="text1"/>
            </w:tcBorders>
          </w:tcPr>
          <w:p w14:paraId="2928F86E" w14:textId="77777777" w:rsidR="007A6647" w:rsidRPr="00720888" w:rsidRDefault="007A6647" w:rsidP="7E7DBB4F">
            <w:pPr>
              <w:rPr>
                <w:b w:val="0"/>
                <w:bCs w:val="0"/>
                <w:sz w:val="16"/>
                <w:szCs w:val="16"/>
              </w:rPr>
            </w:pPr>
            <w:r w:rsidRPr="00720888">
              <w:rPr>
                <w:rFonts w:ascii="Lato" w:eastAsia="Lato" w:hAnsi="Lato" w:cs="Lato"/>
                <w:b w:val="0"/>
                <w:bCs w:val="0"/>
                <w:color w:val="000000" w:themeColor="text1"/>
                <w:sz w:val="16"/>
                <w:szCs w:val="16"/>
              </w:rPr>
              <w:t>Przysługuje nauczycielowi/ opiekunowi grupy szkolnej, któremu nie przysługuje bilet szkolny kontrolny dla nauczyciela/ opiekuna.</w:t>
            </w:r>
          </w:p>
        </w:tc>
        <w:tc>
          <w:tcPr>
            <w:tcW w:w="1134" w:type="dxa"/>
            <w:vMerge/>
          </w:tcPr>
          <w:p w14:paraId="23CF6C27"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c>
          <w:tcPr>
            <w:tcW w:w="1276" w:type="dxa"/>
            <w:vMerge/>
            <w:tcBorders>
              <w:right w:val="single" w:sz="12" w:space="0" w:color="000000" w:themeColor="text1"/>
            </w:tcBorders>
          </w:tcPr>
          <w:p w14:paraId="6774E5FD"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4E9367D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left w:val="single" w:sz="12" w:space="0" w:color="000000" w:themeColor="text1"/>
              <w:bottom w:val="single" w:sz="4" w:space="0" w:color="auto"/>
            </w:tcBorders>
          </w:tcPr>
          <w:p w14:paraId="6A6AA424" w14:textId="77777777" w:rsidR="007A6647" w:rsidRPr="00720888" w:rsidRDefault="007A6647" w:rsidP="65F9194E">
            <w:pPr>
              <w:rPr>
                <w:rFonts w:ascii="Lato" w:eastAsia="Lato" w:hAnsi="Lato" w:cs="Lato"/>
                <w:color w:val="000000" w:themeColor="text1"/>
                <w:sz w:val="16"/>
                <w:szCs w:val="16"/>
              </w:rPr>
            </w:pPr>
            <w:r w:rsidRPr="00720888">
              <w:rPr>
                <w:rFonts w:ascii="Lato" w:eastAsia="Lato" w:hAnsi="Lato" w:cs="Lato"/>
                <w:color w:val="000000" w:themeColor="text1"/>
                <w:sz w:val="16"/>
                <w:szCs w:val="16"/>
              </w:rPr>
              <w:t xml:space="preserve"> Bilet szkolny kontrolny dla nauczyciela/opiekuna</w:t>
            </w:r>
          </w:p>
        </w:tc>
        <w:tc>
          <w:tcPr>
            <w:tcW w:w="2410" w:type="dxa"/>
            <w:gridSpan w:val="2"/>
            <w:vMerge w:val="restart"/>
            <w:tcBorders>
              <w:top w:val="single" w:sz="12" w:space="0" w:color="000000" w:themeColor="text1"/>
              <w:right w:val="single" w:sz="12" w:space="0" w:color="000000" w:themeColor="text1"/>
            </w:tcBorders>
            <w:vAlign w:val="center"/>
          </w:tcPr>
          <w:p w14:paraId="1827EBF2"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0 zł</w:t>
            </w:r>
          </w:p>
        </w:tc>
      </w:tr>
      <w:tr w:rsidR="007A6647" w:rsidRPr="00720888" w14:paraId="5F6D0AC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000000" w:themeColor="text1"/>
              <w:bottom w:val="single" w:sz="12" w:space="0" w:color="000000" w:themeColor="text1"/>
            </w:tcBorders>
          </w:tcPr>
          <w:p w14:paraId="0803CDDF" w14:textId="77777777" w:rsidR="007A6647" w:rsidRPr="00720888" w:rsidRDefault="007A6647" w:rsidP="7E7DBB4F">
            <w:pPr>
              <w:rPr>
                <w:b w:val="0"/>
                <w:bCs w:val="0"/>
                <w:sz w:val="16"/>
                <w:szCs w:val="16"/>
              </w:rPr>
            </w:pPr>
            <w:bookmarkStart w:id="5" w:name="_Hlk179397003"/>
            <w:r w:rsidRPr="00720888">
              <w:rPr>
                <w:rFonts w:ascii="Lato" w:eastAsia="Lato" w:hAnsi="Lato" w:cs="Lato"/>
                <w:b w:val="0"/>
                <w:bCs w:val="0"/>
                <w:color w:val="000000" w:themeColor="text1"/>
                <w:sz w:val="16"/>
                <w:szCs w:val="16"/>
              </w:rPr>
              <w:t>Bilet szkolny kontrolny dla nauczyciela/opiekuna przysługuje 1 nauczycielowi/ opiekunowi na każdą rozpoczętą 10-tkę płatnych biletów dla grupy szkolnej.</w:t>
            </w:r>
          </w:p>
        </w:tc>
        <w:tc>
          <w:tcPr>
            <w:tcW w:w="2410" w:type="dxa"/>
            <w:gridSpan w:val="2"/>
            <w:vMerge/>
            <w:tcBorders>
              <w:bottom w:val="single" w:sz="12" w:space="0" w:color="000000" w:themeColor="text1"/>
              <w:right w:val="single" w:sz="12" w:space="0" w:color="000000" w:themeColor="text1"/>
            </w:tcBorders>
          </w:tcPr>
          <w:p w14:paraId="14FD95EB"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bookmarkEnd w:id="5"/>
    </w:tbl>
    <w:p w14:paraId="75441750" w14:textId="77777777" w:rsidR="007A6647" w:rsidRDefault="007A6647" w:rsidP="7E7DBB4F"/>
    <w:p w14:paraId="503F44C8" w14:textId="77777777" w:rsidR="007A6647" w:rsidRDefault="007A6647" w:rsidP="7E7DBB4F"/>
    <w:p w14:paraId="263E9C14" w14:textId="6566FBB1" w:rsidR="007A6647" w:rsidRDefault="007A6647" w:rsidP="7E7DBB4F"/>
    <w:p w14:paraId="13621F4C" w14:textId="096C5148" w:rsidR="007A6647" w:rsidRPr="00720888" w:rsidRDefault="007A6647" w:rsidP="72B935CC"/>
    <w:p w14:paraId="1CE71D96" w14:textId="216B8192" w:rsidR="007A6647" w:rsidRPr="00720888" w:rsidRDefault="007A6647" w:rsidP="72B935CC"/>
    <w:p w14:paraId="0656C51D" w14:textId="75FB0697" w:rsidR="007A6647" w:rsidRPr="00720888" w:rsidRDefault="007A6647" w:rsidP="72B935CC"/>
    <w:p w14:paraId="7C13E9BA" w14:textId="29837F14" w:rsidR="007A6647" w:rsidRPr="00720888" w:rsidRDefault="007A6647" w:rsidP="72B935CC"/>
    <w:p w14:paraId="73099979" w14:textId="2E40CFBA" w:rsidR="007A6647" w:rsidRPr="00720888" w:rsidRDefault="007A6647" w:rsidP="72B935CC"/>
    <w:p w14:paraId="00397853" w14:textId="68C3209D" w:rsidR="007A6647" w:rsidRPr="00720888" w:rsidRDefault="007A6647" w:rsidP="72B935CC"/>
    <w:p w14:paraId="3A14C22A" w14:textId="10D01399" w:rsidR="007A6647" w:rsidRPr="00720888" w:rsidRDefault="72B935CC" w:rsidP="7E7DBB4F">
      <w:pPr>
        <w:pStyle w:val="Nagwek4"/>
        <w:rPr>
          <w:rFonts w:eastAsia="Lato" w:cs="Lato"/>
        </w:rPr>
      </w:pPr>
      <w:r w:rsidRPr="72B935CC">
        <w:rPr>
          <w:rFonts w:eastAsia="Lato" w:cs="Lato"/>
        </w:rPr>
        <w:lastRenderedPageBreak/>
        <w:t>TĘŻNIA SOLANKOWA</w:t>
      </w:r>
    </w:p>
    <w:p w14:paraId="4969992D" w14:textId="77777777" w:rsidR="007A6647" w:rsidRPr="00720888" w:rsidRDefault="007A6647" w:rsidP="65F9194E"/>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506"/>
        <w:gridCol w:w="2410"/>
      </w:tblGrid>
      <w:tr w:rsidR="007A6647" w:rsidRPr="00720888" w14:paraId="12971F39" w14:textId="77777777" w:rsidTr="007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12" w:space="0" w:color="auto"/>
              <w:right w:val="single" w:sz="4" w:space="0" w:color="auto"/>
            </w:tcBorders>
            <w:vAlign w:val="center"/>
          </w:tcPr>
          <w:p w14:paraId="73263DF8" w14:textId="77777777" w:rsidR="007A6647" w:rsidRPr="00720888" w:rsidRDefault="007A6647" w:rsidP="7E7DBB4F">
            <w:pPr>
              <w:jc w:val="center"/>
              <w:rPr>
                <w:rFonts w:ascii="Lato" w:eastAsia="Lato" w:hAnsi="Lato" w:cs="Lato"/>
                <w:sz w:val="20"/>
                <w:szCs w:val="20"/>
              </w:rPr>
            </w:pPr>
            <w:bookmarkStart w:id="6" w:name="_Hlk179397106"/>
            <w:r w:rsidRPr="00720888">
              <w:rPr>
                <w:rFonts w:ascii="Lato" w:eastAsia="Lato" w:hAnsi="Lato" w:cs="Lato"/>
                <w:sz w:val="20"/>
                <w:szCs w:val="20"/>
              </w:rPr>
              <w:t>Okres obowiązywania:</w:t>
            </w:r>
          </w:p>
        </w:tc>
        <w:tc>
          <w:tcPr>
            <w:tcW w:w="2410" w:type="dxa"/>
            <w:tcBorders>
              <w:left w:val="single" w:sz="4" w:space="0" w:color="auto"/>
              <w:bottom w:val="single" w:sz="12" w:space="0" w:color="auto"/>
            </w:tcBorders>
            <w:vAlign w:val="center"/>
          </w:tcPr>
          <w:p w14:paraId="1D243F25" w14:textId="77777777" w:rsidR="007A6647" w:rsidRPr="00720888" w:rsidRDefault="007A6647" w:rsidP="007A208D">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Pr>
                <w:rFonts w:ascii="Lato" w:eastAsia="Lato" w:hAnsi="Lato" w:cs="Lato"/>
                <w:sz w:val="16"/>
                <w:szCs w:val="16"/>
              </w:rPr>
              <w:t xml:space="preserve">Sezon niski/ </w:t>
            </w:r>
            <w:r w:rsidRPr="00720888">
              <w:rPr>
                <w:rFonts w:ascii="Lato" w:eastAsia="Lato" w:hAnsi="Lato" w:cs="Lato"/>
                <w:sz w:val="16"/>
                <w:szCs w:val="16"/>
              </w:rPr>
              <w:t>Sezon wysoki</w:t>
            </w:r>
          </w:p>
        </w:tc>
      </w:tr>
      <w:tr w:rsidR="007A6647" w:rsidRPr="00720888" w14:paraId="479635E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12" w:space="0" w:color="auto"/>
              <w:right w:val="single" w:sz="4" w:space="0" w:color="auto"/>
            </w:tcBorders>
            <w:vAlign w:val="center"/>
          </w:tcPr>
          <w:p w14:paraId="4A958AB3" w14:textId="77777777" w:rsidR="007A6647" w:rsidRPr="00720888" w:rsidRDefault="007A6647" w:rsidP="7E7DBB4F">
            <w:pPr>
              <w:rPr>
                <w:rFonts w:ascii="Lato" w:eastAsia="Lato" w:hAnsi="Lato" w:cs="Lato"/>
                <w:color w:val="000000" w:themeColor="text1"/>
                <w:sz w:val="18"/>
                <w:szCs w:val="18"/>
              </w:rPr>
            </w:pPr>
            <w:r w:rsidRPr="00720888">
              <w:rPr>
                <w:rFonts w:ascii="Lato" w:eastAsia="Lato" w:hAnsi="Lato" w:cs="Lato"/>
                <w:color w:val="000000" w:themeColor="text1"/>
                <w:sz w:val="18"/>
                <w:szCs w:val="18"/>
              </w:rPr>
              <w:t>Bilet wstępu do Tężni Solankowej</w:t>
            </w:r>
          </w:p>
        </w:tc>
        <w:tc>
          <w:tcPr>
            <w:tcW w:w="2410" w:type="dxa"/>
            <w:tcBorders>
              <w:top w:val="single" w:sz="12" w:space="0" w:color="auto"/>
              <w:left w:val="single" w:sz="4" w:space="0" w:color="auto"/>
              <w:bottom w:val="single" w:sz="12" w:space="0" w:color="auto"/>
            </w:tcBorders>
            <w:vAlign w:val="center"/>
          </w:tcPr>
          <w:p w14:paraId="65F6C952"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1</w:t>
            </w:r>
            <w:r>
              <w:rPr>
                <w:rFonts w:ascii="Lato" w:eastAsia="Lato" w:hAnsi="Lato" w:cs="Lato"/>
                <w:sz w:val="18"/>
                <w:szCs w:val="18"/>
              </w:rPr>
              <w:t>0</w:t>
            </w:r>
            <w:r w:rsidRPr="00720888">
              <w:rPr>
                <w:rFonts w:ascii="Lato" w:eastAsia="Lato" w:hAnsi="Lato" w:cs="Lato"/>
                <w:sz w:val="18"/>
                <w:szCs w:val="18"/>
              </w:rPr>
              <w:t xml:space="preserve"> zł</w:t>
            </w:r>
          </w:p>
        </w:tc>
      </w:tr>
      <w:tr w:rsidR="007A6647" w:rsidRPr="00720888" w14:paraId="5C5042A2"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tcPr>
          <w:p w14:paraId="689E4344" w14:textId="77777777" w:rsidR="007A6647" w:rsidRPr="00720888" w:rsidRDefault="007A6647" w:rsidP="7E7DBB4F">
            <w:pPr>
              <w:rPr>
                <w:rFonts w:ascii="Lato" w:eastAsia="Lato" w:hAnsi="Lato" w:cs="Lato"/>
                <w:color w:val="000000" w:themeColor="text1"/>
                <w:sz w:val="18"/>
                <w:szCs w:val="18"/>
              </w:rPr>
            </w:pPr>
            <w:r w:rsidRPr="00720888">
              <w:rPr>
                <w:rFonts w:ascii="Lato" w:eastAsia="Lato" w:hAnsi="Lato" w:cs="Lato"/>
                <w:color w:val="000000" w:themeColor="text1"/>
                <w:sz w:val="18"/>
                <w:szCs w:val="18"/>
              </w:rPr>
              <w:t>Bilet wstępu do Tężni Solankowej z Kartą Dużej Rodziny</w:t>
            </w:r>
          </w:p>
        </w:tc>
        <w:tc>
          <w:tcPr>
            <w:tcW w:w="2410" w:type="dxa"/>
            <w:vMerge w:val="restart"/>
            <w:tcBorders>
              <w:top w:val="single" w:sz="12" w:space="0" w:color="auto"/>
              <w:left w:val="single" w:sz="4" w:space="0" w:color="auto"/>
            </w:tcBorders>
            <w:vAlign w:val="center"/>
          </w:tcPr>
          <w:p w14:paraId="1A8786EF"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7</w:t>
            </w:r>
            <w:r w:rsidRPr="00720888">
              <w:rPr>
                <w:rFonts w:ascii="Lato" w:eastAsia="Lato" w:hAnsi="Lato" w:cs="Lato"/>
                <w:sz w:val="18"/>
                <w:szCs w:val="18"/>
              </w:rPr>
              <w:t xml:space="preserve"> zł</w:t>
            </w:r>
          </w:p>
        </w:tc>
      </w:tr>
      <w:tr w:rsidR="007A6647" w:rsidRPr="00720888" w14:paraId="2B7DAB4F"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tcPr>
          <w:p w14:paraId="0E192974" w14:textId="77777777" w:rsidR="007A6647" w:rsidRPr="00720888" w:rsidRDefault="007A6647" w:rsidP="7E7DBB4F">
            <w:pPr>
              <w:rPr>
                <w:b w:val="0"/>
                <w:bCs w:val="0"/>
                <w:sz w:val="18"/>
                <w:szCs w:val="18"/>
              </w:rPr>
            </w:pPr>
            <w:r w:rsidRPr="00720888">
              <w:rPr>
                <w:rFonts w:ascii="Lato" w:eastAsia="Lato" w:hAnsi="Lato" w:cs="Lato"/>
                <w:b w:val="0"/>
                <w:bCs w:val="0"/>
                <w:color w:val="000000" w:themeColor="text1"/>
                <w:sz w:val="18"/>
                <w:szCs w:val="18"/>
              </w:rPr>
              <w:t>Przysługuje osobom uprawnionym do nabycia Biletu wstępu do Tężni Solankowej za okazaniem Karty Dużej Rodziny oraz ważnego dokumentu tożsamości ze zdjęciem.</w:t>
            </w:r>
          </w:p>
        </w:tc>
        <w:tc>
          <w:tcPr>
            <w:tcW w:w="2410" w:type="dxa"/>
            <w:vMerge/>
          </w:tcPr>
          <w:p w14:paraId="7658107E"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02BFF73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tcPr>
          <w:p w14:paraId="0F21C128" w14:textId="77777777" w:rsidR="007A6647" w:rsidRPr="00720888" w:rsidRDefault="007A6647" w:rsidP="7E7DBB4F">
            <w:pPr>
              <w:rPr>
                <w:rFonts w:ascii="Lato" w:eastAsia="Lato" w:hAnsi="Lato" w:cs="Lato"/>
                <w:color w:val="000000" w:themeColor="text1"/>
                <w:sz w:val="18"/>
                <w:szCs w:val="18"/>
              </w:rPr>
            </w:pPr>
            <w:r w:rsidRPr="00720888">
              <w:rPr>
                <w:rFonts w:ascii="Lato" w:eastAsia="Lato" w:hAnsi="Lato" w:cs="Lato"/>
                <w:color w:val="000000" w:themeColor="text1"/>
                <w:sz w:val="18"/>
                <w:szCs w:val="18"/>
              </w:rPr>
              <w:t>Bilet kontrolny dla dzieci do 4 r. ż.</w:t>
            </w:r>
          </w:p>
        </w:tc>
        <w:tc>
          <w:tcPr>
            <w:tcW w:w="2410" w:type="dxa"/>
            <w:vMerge w:val="restart"/>
            <w:tcBorders>
              <w:top w:val="single" w:sz="12" w:space="0" w:color="000000" w:themeColor="text1"/>
              <w:left w:val="single" w:sz="4" w:space="0" w:color="auto"/>
            </w:tcBorders>
            <w:vAlign w:val="center"/>
          </w:tcPr>
          <w:p w14:paraId="1CFBCBA3"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0 zł</w:t>
            </w:r>
          </w:p>
        </w:tc>
      </w:tr>
      <w:tr w:rsidR="007A6647" w:rsidRPr="00720888" w14:paraId="012C58BC"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tcPr>
          <w:p w14:paraId="197BF25E" w14:textId="77777777" w:rsidR="007A6647" w:rsidRPr="00720888" w:rsidRDefault="007A6647" w:rsidP="7E7DBB4F">
            <w:pPr>
              <w:rPr>
                <w:b w:val="0"/>
                <w:bCs w:val="0"/>
                <w:sz w:val="18"/>
                <w:szCs w:val="18"/>
              </w:rPr>
            </w:pPr>
            <w:r w:rsidRPr="00720888">
              <w:rPr>
                <w:rFonts w:ascii="Lato" w:eastAsia="Lato" w:hAnsi="Lato" w:cs="Lato"/>
                <w:b w:val="0"/>
                <w:bCs w:val="0"/>
                <w:sz w:val="18"/>
                <w:szCs w:val="18"/>
              </w:rPr>
              <w:t>Przysługuje dzieciom, które nie ukończyły 4 roku życia.</w:t>
            </w:r>
          </w:p>
        </w:tc>
        <w:tc>
          <w:tcPr>
            <w:tcW w:w="2410" w:type="dxa"/>
            <w:vMerge/>
            <w:tcBorders>
              <w:left w:val="single" w:sz="4" w:space="0" w:color="auto"/>
            </w:tcBorders>
            <w:vAlign w:val="center"/>
          </w:tcPr>
          <w:p w14:paraId="430DBD84"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053C9AC9"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tcPr>
          <w:p w14:paraId="1D54C75E" w14:textId="77777777" w:rsidR="007A6647" w:rsidRPr="00720888" w:rsidRDefault="007A6647" w:rsidP="7E7DBB4F">
            <w:pPr>
              <w:rPr>
                <w:rFonts w:ascii="Lato" w:eastAsia="Lato" w:hAnsi="Lato" w:cs="Lato"/>
                <w:color w:val="000000" w:themeColor="text1"/>
                <w:sz w:val="18"/>
                <w:szCs w:val="18"/>
              </w:rPr>
            </w:pPr>
            <w:r w:rsidRPr="00720888">
              <w:rPr>
                <w:rFonts w:ascii="Lato" w:eastAsia="Lato" w:hAnsi="Lato" w:cs="Lato"/>
                <w:color w:val="000000" w:themeColor="text1"/>
                <w:sz w:val="18"/>
                <w:szCs w:val="18"/>
              </w:rPr>
              <w:t>Bilet dla wieliczan</w:t>
            </w:r>
          </w:p>
        </w:tc>
        <w:tc>
          <w:tcPr>
            <w:tcW w:w="2410" w:type="dxa"/>
            <w:vMerge w:val="restart"/>
            <w:tcBorders>
              <w:top w:val="single" w:sz="12" w:space="0" w:color="000000" w:themeColor="text1"/>
              <w:left w:val="single" w:sz="4" w:space="0" w:color="auto"/>
            </w:tcBorders>
            <w:vAlign w:val="center"/>
          </w:tcPr>
          <w:p w14:paraId="587114ED"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2 zł</w:t>
            </w:r>
          </w:p>
        </w:tc>
      </w:tr>
      <w:tr w:rsidR="007A6647" w:rsidRPr="00720888" w14:paraId="5594C4F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tcPr>
          <w:p w14:paraId="010AC22D" w14:textId="77777777" w:rsidR="007A6647" w:rsidRPr="00720888" w:rsidRDefault="007A6647" w:rsidP="7E7DBB4F">
            <w:pPr>
              <w:rPr>
                <w:b w:val="0"/>
                <w:bCs w:val="0"/>
                <w:sz w:val="18"/>
                <w:szCs w:val="18"/>
              </w:rPr>
            </w:pPr>
            <w:r w:rsidRPr="00720888">
              <w:rPr>
                <w:rFonts w:ascii="Lato" w:eastAsia="Lato" w:hAnsi="Lato" w:cs="Lato"/>
                <w:b w:val="0"/>
                <w:bCs w:val="0"/>
                <w:color w:val="000000" w:themeColor="text1"/>
                <w:sz w:val="18"/>
                <w:szCs w:val="18"/>
              </w:rPr>
              <w:t>Przysługuje osobom zamieszkałym na terenie Miasta i Gminy Wieliczka po okazaniu dokumentu, z którego wynika zamieszkanie na terenie Miasta lub Gminy Wieliczka.</w:t>
            </w:r>
          </w:p>
        </w:tc>
        <w:tc>
          <w:tcPr>
            <w:tcW w:w="2410" w:type="dxa"/>
            <w:vMerge/>
            <w:tcBorders>
              <w:left w:val="single" w:sz="4" w:space="0" w:color="auto"/>
            </w:tcBorders>
            <w:vAlign w:val="center"/>
          </w:tcPr>
          <w:p w14:paraId="14C7F1D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64CAF6A1"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4" w:space="0" w:color="auto"/>
              <w:right w:val="single" w:sz="4" w:space="0" w:color="auto"/>
            </w:tcBorders>
          </w:tcPr>
          <w:p w14:paraId="47559F4C" w14:textId="77777777" w:rsidR="007A6647" w:rsidRPr="00720888" w:rsidRDefault="007A6647" w:rsidP="7E7DBB4F">
            <w:pPr>
              <w:rPr>
                <w:rFonts w:ascii="Lato" w:eastAsia="Lato" w:hAnsi="Lato" w:cs="Lato"/>
                <w:color w:val="000000" w:themeColor="text1"/>
                <w:sz w:val="18"/>
                <w:szCs w:val="18"/>
              </w:rPr>
            </w:pPr>
            <w:r w:rsidRPr="00720888">
              <w:rPr>
                <w:rFonts w:ascii="Lato" w:eastAsia="Lato" w:hAnsi="Lato" w:cs="Lato"/>
                <w:color w:val="000000" w:themeColor="text1"/>
                <w:sz w:val="18"/>
                <w:szCs w:val="18"/>
              </w:rPr>
              <w:t>Karnet 5 wejść dla wieliczan</w:t>
            </w:r>
          </w:p>
        </w:tc>
        <w:tc>
          <w:tcPr>
            <w:tcW w:w="2410" w:type="dxa"/>
            <w:vMerge w:val="restart"/>
            <w:tcBorders>
              <w:top w:val="single" w:sz="12" w:space="0" w:color="000000" w:themeColor="text1"/>
              <w:left w:val="single" w:sz="4" w:space="0" w:color="auto"/>
            </w:tcBorders>
            <w:vAlign w:val="center"/>
          </w:tcPr>
          <w:p w14:paraId="3ACCFB21"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 zł</w:t>
            </w:r>
          </w:p>
        </w:tc>
      </w:tr>
      <w:tr w:rsidR="007A6647" w:rsidRPr="00720888" w14:paraId="37333883"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tcPr>
          <w:p w14:paraId="59646FEE" w14:textId="77777777" w:rsidR="007A6647" w:rsidRPr="00720888" w:rsidRDefault="007A6647" w:rsidP="65F9194E">
            <w:pPr>
              <w:rPr>
                <w:rFonts w:ascii="Lato" w:eastAsia="Lato" w:hAnsi="Lato" w:cs="Lato"/>
                <w:b w:val="0"/>
                <w:bCs w:val="0"/>
                <w:color w:val="000000" w:themeColor="text1"/>
                <w:sz w:val="18"/>
                <w:szCs w:val="18"/>
              </w:rPr>
            </w:pPr>
            <w:r w:rsidRPr="00720888">
              <w:rPr>
                <w:rFonts w:ascii="Lato" w:eastAsia="Lato" w:hAnsi="Lato" w:cs="Lato"/>
                <w:b w:val="0"/>
                <w:bCs w:val="0"/>
                <w:color w:val="000000" w:themeColor="text1"/>
                <w:sz w:val="18"/>
                <w:szCs w:val="18"/>
              </w:rPr>
              <w:t xml:space="preserve">Przysługuje osobom zamieszkałym na terenie Miasta i Gminy Wieliczka po okazaniu dokumentu, z którego wynika zamieszkanie na terenie Miasta lub Gminy Wieliczka. </w:t>
            </w:r>
          </w:p>
          <w:p w14:paraId="7D26D772" w14:textId="77777777" w:rsidR="007A6647" w:rsidRPr="00720888" w:rsidRDefault="007A6647" w:rsidP="65F9194E">
            <w:pPr>
              <w:rPr>
                <w:rFonts w:ascii="Lato" w:eastAsia="Lato" w:hAnsi="Lato" w:cs="Lato"/>
                <w:b w:val="0"/>
                <w:bCs w:val="0"/>
                <w:color w:val="000000" w:themeColor="text1"/>
                <w:sz w:val="18"/>
                <w:szCs w:val="18"/>
              </w:rPr>
            </w:pPr>
          </w:p>
          <w:p w14:paraId="56243663" w14:textId="77777777" w:rsidR="007A6647" w:rsidRPr="00720888" w:rsidRDefault="007A6647" w:rsidP="7E7DBB4F">
            <w:pPr>
              <w:rPr>
                <w:b w:val="0"/>
                <w:bCs w:val="0"/>
                <w:sz w:val="18"/>
                <w:szCs w:val="18"/>
              </w:rPr>
            </w:pPr>
            <w:r w:rsidRPr="00720888">
              <w:rPr>
                <w:rFonts w:ascii="Lato" w:eastAsia="Lato" w:hAnsi="Lato" w:cs="Lato"/>
                <w:b w:val="0"/>
                <w:bCs w:val="0"/>
                <w:color w:val="000000" w:themeColor="text1"/>
                <w:sz w:val="18"/>
                <w:szCs w:val="18"/>
              </w:rPr>
              <w:t>Karnet obejmuje 5 wejść do Tężni Solankowej w okresie 30 dni od dnia, na który został zakupiony.</w:t>
            </w:r>
          </w:p>
        </w:tc>
        <w:tc>
          <w:tcPr>
            <w:tcW w:w="2410" w:type="dxa"/>
            <w:vMerge/>
            <w:tcBorders>
              <w:left w:val="single" w:sz="4" w:space="0" w:color="auto"/>
            </w:tcBorders>
          </w:tcPr>
          <w:p w14:paraId="4647451D"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20B71F14"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tcPr>
          <w:p w14:paraId="430BBE4D" w14:textId="77777777" w:rsidR="007A6647" w:rsidRPr="00720888" w:rsidRDefault="007A6647" w:rsidP="7E7DBB4F">
            <w:pPr>
              <w:rPr>
                <w:rFonts w:ascii="Lato" w:eastAsia="Lato" w:hAnsi="Lato" w:cs="Lato"/>
                <w:b w:val="0"/>
                <w:bCs w:val="0"/>
                <w:color w:val="000000" w:themeColor="text1"/>
                <w:sz w:val="18"/>
                <w:szCs w:val="18"/>
              </w:rPr>
            </w:pPr>
            <w:r w:rsidRPr="00720888">
              <w:rPr>
                <w:rFonts w:ascii="Lato" w:eastAsia="Lato" w:hAnsi="Lato" w:cs="Lato"/>
                <w:color w:val="000000" w:themeColor="text1"/>
                <w:sz w:val="18"/>
                <w:szCs w:val="18"/>
              </w:rPr>
              <w:t>Karnet 5 wejść</w:t>
            </w:r>
          </w:p>
        </w:tc>
        <w:tc>
          <w:tcPr>
            <w:tcW w:w="2410" w:type="dxa"/>
            <w:vMerge w:val="restart"/>
            <w:tcBorders>
              <w:top w:val="single" w:sz="12" w:space="0" w:color="auto"/>
              <w:left w:val="single" w:sz="4" w:space="0" w:color="auto"/>
            </w:tcBorders>
            <w:vAlign w:val="center"/>
          </w:tcPr>
          <w:p w14:paraId="3490591B" w14:textId="77777777" w:rsidR="007A6647" w:rsidRPr="00720888" w:rsidRDefault="007A6647" w:rsidP="65F9194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40</w:t>
            </w:r>
            <w:r w:rsidRPr="00720888">
              <w:rPr>
                <w:rFonts w:ascii="Lato" w:eastAsia="Lato" w:hAnsi="Lato" w:cs="Lato"/>
                <w:sz w:val="18"/>
                <w:szCs w:val="18"/>
              </w:rPr>
              <w:t xml:space="preserve"> zł</w:t>
            </w:r>
          </w:p>
        </w:tc>
      </w:tr>
      <w:tr w:rsidR="007A6647" w:rsidRPr="00720888" w14:paraId="00B1C63A"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tcPr>
          <w:p w14:paraId="2C2FF392" w14:textId="77777777" w:rsidR="007A6647" w:rsidRPr="00720888" w:rsidRDefault="007A6647" w:rsidP="7E7DBB4F">
            <w:pPr>
              <w:rPr>
                <w:b w:val="0"/>
                <w:bCs w:val="0"/>
                <w:sz w:val="18"/>
                <w:szCs w:val="18"/>
              </w:rPr>
            </w:pPr>
            <w:r w:rsidRPr="00720888">
              <w:rPr>
                <w:rFonts w:ascii="Lato" w:eastAsia="Lato" w:hAnsi="Lato" w:cs="Lato"/>
                <w:b w:val="0"/>
                <w:bCs w:val="0"/>
                <w:color w:val="000000" w:themeColor="text1"/>
                <w:sz w:val="18"/>
                <w:szCs w:val="18"/>
              </w:rPr>
              <w:t>Karnet obejmuje 5 wejść do Tężni Solankowej w okresie 30 dni od dnia, na który został zakupiony.</w:t>
            </w:r>
          </w:p>
        </w:tc>
        <w:tc>
          <w:tcPr>
            <w:tcW w:w="2410" w:type="dxa"/>
            <w:vMerge/>
          </w:tcPr>
          <w:p w14:paraId="469FEF7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r w:rsidR="007A6647" w:rsidRPr="00720888" w14:paraId="0FC87515"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tcPr>
          <w:p w14:paraId="3F0E626E" w14:textId="77777777" w:rsidR="007A6647" w:rsidRPr="00720888" w:rsidRDefault="007A6647" w:rsidP="7E7DBB4F">
            <w:pPr>
              <w:rPr>
                <w:rFonts w:ascii="Lato" w:eastAsia="Lato" w:hAnsi="Lato" w:cs="Lato"/>
                <w:color w:val="000000" w:themeColor="text1"/>
                <w:sz w:val="18"/>
                <w:szCs w:val="18"/>
              </w:rPr>
            </w:pPr>
            <w:r w:rsidRPr="00720888">
              <w:rPr>
                <w:rFonts w:ascii="Lato" w:eastAsia="Lato" w:hAnsi="Lato" w:cs="Lato"/>
                <w:color w:val="000000" w:themeColor="text1"/>
                <w:sz w:val="18"/>
                <w:szCs w:val="18"/>
              </w:rPr>
              <w:t>Opłata dodatkowa</w:t>
            </w:r>
          </w:p>
        </w:tc>
        <w:tc>
          <w:tcPr>
            <w:tcW w:w="2410" w:type="dxa"/>
            <w:vMerge w:val="restart"/>
            <w:tcBorders>
              <w:top w:val="single" w:sz="12" w:space="0" w:color="auto"/>
              <w:left w:val="single" w:sz="4" w:space="0" w:color="auto"/>
            </w:tcBorders>
            <w:vAlign w:val="center"/>
          </w:tcPr>
          <w:p w14:paraId="25E2FB1E" w14:textId="77777777" w:rsidR="007A6647" w:rsidRPr="00720888" w:rsidRDefault="007A6647" w:rsidP="7E7DBB4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50 zł</w:t>
            </w:r>
          </w:p>
        </w:tc>
      </w:tr>
      <w:tr w:rsidR="007A6647" w:rsidRPr="00720888" w14:paraId="56B087CD" w14:textId="77777777" w:rsidTr="007A208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000000" w:themeColor="text1"/>
              <w:right w:val="single" w:sz="4" w:space="0" w:color="auto"/>
            </w:tcBorders>
          </w:tcPr>
          <w:p w14:paraId="18406F89" w14:textId="77777777" w:rsidR="007A6647" w:rsidRPr="00720888" w:rsidRDefault="007A6647" w:rsidP="7E7DBB4F">
            <w:pPr>
              <w:rPr>
                <w:b w:val="0"/>
                <w:bCs w:val="0"/>
                <w:sz w:val="18"/>
                <w:szCs w:val="18"/>
              </w:rPr>
            </w:pPr>
            <w:r w:rsidRPr="00720888">
              <w:rPr>
                <w:rFonts w:ascii="Lato" w:eastAsia="Lato" w:hAnsi="Lato" w:cs="Lato"/>
                <w:b w:val="0"/>
                <w:bCs w:val="0"/>
                <w:color w:val="000000" w:themeColor="text1"/>
                <w:sz w:val="18"/>
                <w:szCs w:val="18"/>
              </w:rPr>
              <w:t>Opłata dodatkowa należna w przypadku zwiedzania Tężni Solankowej bez ważnego Biletu na zwiedzanie lub w przypadku stwierdzenia braku potwierdzenia uprawnień do zakupu Biletu na zwiedzanie innego niż Bilet wstępu do Tężni Solankowej lub Karnet 5 wejść.</w:t>
            </w:r>
          </w:p>
        </w:tc>
        <w:tc>
          <w:tcPr>
            <w:tcW w:w="2410" w:type="dxa"/>
            <w:vMerge/>
          </w:tcPr>
          <w:p w14:paraId="7B03AA7D"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bookmarkEnd w:id="6"/>
    </w:tbl>
    <w:p w14:paraId="4D56B031" w14:textId="77777777" w:rsidR="007A6647" w:rsidRPr="00720888" w:rsidRDefault="007A6647" w:rsidP="7E7DBB4F"/>
    <w:p w14:paraId="11B23726" w14:textId="77777777" w:rsidR="007A6647" w:rsidRPr="00720888" w:rsidRDefault="007A6647" w:rsidP="7E7DBB4F"/>
    <w:p w14:paraId="0245324F" w14:textId="6EEF2D0C" w:rsidR="007A6647" w:rsidRPr="00720888" w:rsidRDefault="1DF25CB8" w:rsidP="1DF25CB8">
      <w:pPr>
        <w:pStyle w:val="Nagwek4"/>
        <w:rPr>
          <w:rFonts w:eastAsia="Lato" w:cs="Lato"/>
        </w:rPr>
      </w:pPr>
      <w:r w:rsidRPr="1DF25CB8">
        <w:rPr>
          <w:rFonts w:eastAsia="Lato" w:cs="Lato"/>
        </w:rPr>
        <w:t>PARKING (Ul. Dembowskiego 22, Wieliczka)</w:t>
      </w:r>
    </w:p>
    <w:p w14:paraId="7EA964A7" w14:textId="644A4F6C" w:rsidR="007A6647" w:rsidRPr="00720888" w:rsidRDefault="1DF25CB8" w:rsidP="72B935CC">
      <w:r w:rsidRPr="1DF25CB8">
        <w:rPr>
          <w:rFonts w:cs="Calibri"/>
        </w:rPr>
        <w:t xml:space="preserve"> </w:t>
      </w: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6510"/>
        <w:gridCol w:w="2415"/>
      </w:tblGrid>
      <w:tr w:rsidR="72B935CC" w14:paraId="43A7F781" w14:textId="77777777" w:rsidTr="1DF25CB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74E6D084" w14:textId="090FF16B" w:rsidR="72B935CC" w:rsidRDefault="1DF25CB8" w:rsidP="1DF25CB8">
            <w:pPr>
              <w:jc w:val="center"/>
              <w:rPr>
                <w:rFonts w:ascii="Lato" w:eastAsia="Lato" w:hAnsi="Lato" w:cs="Lato"/>
                <w:sz w:val="20"/>
                <w:szCs w:val="20"/>
              </w:rPr>
            </w:pPr>
            <w:r w:rsidRPr="1DF25CB8">
              <w:rPr>
                <w:rFonts w:ascii="Lato" w:eastAsia="Lato" w:hAnsi="Lato" w:cs="Lato"/>
                <w:sz w:val="20"/>
                <w:szCs w:val="20"/>
              </w:rPr>
              <w:t>Okres obowiązywania:</w:t>
            </w:r>
          </w:p>
        </w:tc>
        <w:tc>
          <w:tcPr>
            <w:tcW w:w="2415" w:type="dxa"/>
            <w:tcMar>
              <w:left w:w="108" w:type="dxa"/>
              <w:right w:w="108" w:type="dxa"/>
            </w:tcMar>
            <w:vAlign w:val="center"/>
          </w:tcPr>
          <w:p w14:paraId="1380D1A8" w14:textId="2FE93FDC" w:rsidR="72B935CC" w:rsidRDefault="1DF25CB8" w:rsidP="1DF25CB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1DF25CB8">
              <w:rPr>
                <w:rFonts w:ascii="Lato" w:eastAsia="Lato" w:hAnsi="Lato" w:cs="Lato"/>
                <w:sz w:val="16"/>
                <w:szCs w:val="16"/>
              </w:rPr>
              <w:t>Sezon niski/ Sezon wysoki</w:t>
            </w:r>
          </w:p>
        </w:tc>
      </w:tr>
      <w:tr w:rsidR="72B935CC" w14:paraId="270CB23B" w14:textId="77777777" w:rsidTr="1DF25CB8">
        <w:trPr>
          <w:trHeight w:val="300"/>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4EAB66FE" w14:textId="2E16BF71" w:rsidR="72B935CC" w:rsidRDefault="1DF25CB8">
            <w:pPr>
              <w:rPr>
                <w:rFonts w:ascii="Lato" w:eastAsia="Lato" w:hAnsi="Lato" w:cs="Lato"/>
                <w:color w:val="000000" w:themeColor="text1"/>
                <w:sz w:val="18"/>
                <w:szCs w:val="18"/>
              </w:rPr>
            </w:pPr>
            <w:r w:rsidRPr="1DF25CB8">
              <w:rPr>
                <w:rFonts w:ascii="Lato" w:eastAsia="Lato" w:hAnsi="Lato" w:cs="Lato"/>
                <w:color w:val="000000" w:themeColor="text1"/>
                <w:sz w:val="18"/>
                <w:szCs w:val="18"/>
              </w:rPr>
              <w:t>Samochody osobowe/ motocykle</w:t>
            </w:r>
          </w:p>
        </w:tc>
        <w:tc>
          <w:tcPr>
            <w:tcW w:w="2415" w:type="dxa"/>
            <w:tcMar>
              <w:left w:w="108" w:type="dxa"/>
              <w:right w:w="108" w:type="dxa"/>
            </w:tcMar>
            <w:vAlign w:val="center"/>
          </w:tcPr>
          <w:p w14:paraId="5B0DC202" w14:textId="17543821" w:rsidR="72B935CC" w:rsidRDefault="1DF25CB8" w:rsidP="1DF25CB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1DF25CB8">
              <w:rPr>
                <w:rFonts w:ascii="Lato" w:eastAsia="Lato" w:hAnsi="Lato" w:cs="Lato"/>
                <w:sz w:val="18"/>
                <w:szCs w:val="18"/>
              </w:rPr>
              <w:t>40 zł</w:t>
            </w:r>
          </w:p>
        </w:tc>
      </w:tr>
      <w:tr w:rsidR="72B935CC" w14:paraId="7821E01A" w14:textId="77777777" w:rsidTr="1DF25CB8">
        <w:trPr>
          <w:trHeight w:val="300"/>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08313DD4" w14:textId="274B326A" w:rsidR="72B935CC" w:rsidRDefault="1DF25CB8">
            <w:pPr>
              <w:rPr>
                <w:rFonts w:ascii="Lato" w:eastAsia="Lato" w:hAnsi="Lato" w:cs="Lato"/>
                <w:color w:val="000000" w:themeColor="text1"/>
                <w:sz w:val="18"/>
                <w:szCs w:val="18"/>
              </w:rPr>
            </w:pPr>
            <w:r w:rsidRPr="1DF25CB8">
              <w:rPr>
                <w:rFonts w:ascii="Lato" w:eastAsia="Lato" w:hAnsi="Lato" w:cs="Lato"/>
                <w:color w:val="000000" w:themeColor="text1"/>
                <w:sz w:val="18"/>
                <w:szCs w:val="18"/>
              </w:rPr>
              <w:t>Autobusy/ kampery</w:t>
            </w:r>
          </w:p>
        </w:tc>
        <w:tc>
          <w:tcPr>
            <w:tcW w:w="2415" w:type="dxa"/>
            <w:tcMar>
              <w:left w:w="108" w:type="dxa"/>
              <w:right w:w="108" w:type="dxa"/>
            </w:tcMar>
            <w:vAlign w:val="center"/>
          </w:tcPr>
          <w:p w14:paraId="588A04B9" w14:textId="7B5E8460" w:rsidR="72B935CC" w:rsidRDefault="1DF25CB8" w:rsidP="1DF25CB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1DF25CB8">
              <w:rPr>
                <w:rFonts w:ascii="Lato" w:eastAsia="Lato" w:hAnsi="Lato" w:cs="Lato"/>
                <w:sz w:val="18"/>
                <w:szCs w:val="18"/>
              </w:rPr>
              <w:t>60 zł</w:t>
            </w:r>
          </w:p>
        </w:tc>
      </w:tr>
      <w:tr w:rsidR="72B935CC" w14:paraId="232BF8EE" w14:textId="77777777" w:rsidTr="008B0C1D">
        <w:trPr>
          <w:trHeight w:val="238"/>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0145DEB2" w14:textId="2473E734" w:rsidR="72B935CC" w:rsidRDefault="1DF25CB8" w:rsidP="1DF25CB8">
            <w:pPr>
              <w:rPr>
                <w:rFonts w:ascii="Lato" w:eastAsia="Lato" w:hAnsi="Lato" w:cs="Lato"/>
                <w:color w:val="000000" w:themeColor="text1"/>
                <w:sz w:val="18"/>
                <w:szCs w:val="18"/>
              </w:rPr>
            </w:pPr>
            <w:r w:rsidRPr="1DF25CB8">
              <w:rPr>
                <w:rFonts w:ascii="Lato" w:eastAsia="Lato" w:hAnsi="Lato" w:cs="Lato"/>
                <w:color w:val="000000" w:themeColor="text1"/>
                <w:sz w:val="18"/>
                <w:szCs w:val="18"/>
              </w:rPr>
              <w:t>Opłata dodatkowa za pozostawienie pojazdu na parkingu po godzinie 22:00</w:t>
            </w:r>
          </w:p>
        </w:tc>
        <w:tc>
          <w:tcPr>
            <w:tcW w:w="2415" w:type="dxa"/>
            <w:tcBorders>
              <w:top w:val="nil"/>
              <w:left w:val="single" w:sz="8" w:space="0" w:color="auto"/>
            </w:tcBorders>
            <w:tcMar>
              <w:left w:w="108" w:type="dxa"/>
              <w:right w:w="108" w:type="dxa"/>
            </w:tcMar>
            <w:vAlign w:val="center"/>
          </w:tcPr>
          <w:p w14:paraId="022E744B" w14:textId="0CA705A0" w:rsidR="72B935CC" w:rsidRDefault="1DF25CB8" w:rsidP="1DF25CB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1DF25CB8">
              <w:rPr>
                <w:rFonts w:ascii="Lato" w:eastAsia="Lato" w:hAnsi="Lato" w:cs="Lato"/>
                <w:sz w:val="18"/>
                <w:szCs w:val="18"/>
              </w:rPr>
              <w:t>100 zł</w:t>
            </w:r>
          </w:p>
        </w:tc>
      </w:tr>
      <w:tr w:rsidR="72B935CC" w14:paraId="6B6B334A" w14:textId="77777777" w:rsidTr="1DF25CB8">
        <w:trPr>
          <w:trHeight w:val="315"/>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01D3E103" w14:textId="7D88AE26" w:rsidR="72B935CC" w:rsidRDefault="1DF25CB8">
            <w:pPr>
              <w:rPr>
                <w:rFonts w:ascii="Lato" w:eastAsia="Lato" w:hAnsi="Lato" w:cs="Lato"/>
                <w:color w:val="000000" w:themeColor="text1"/>
                <w:sz w:val="18"/>
                <w:szCs w:val="18"/>
              </w:rPr>
            </w:pPr>
            <w:r w:rsidRPr="1DF25CB8">
              <w:rPr>
                <w:rFonts w:ascii="Lato" w:eastAsia="Lato" w:hAnsi="Lato" w:cs="Lato"/>
                <w:color w:val="000000" w:themeColor="text1"/>
                <w:sz w:val="18"/>
                <w:szCs w:val="18"/>
              </w:rPr>
              <w:t>Darmowy czas od wjazdu do wyjazdu</w:t>
            </w:r>
          </w:p>
        </w:tc>
        <w:tc>
          <w:tcPr>
            <w:tcW w:w="2415" w:type="dxa"/>
            <w:tcBorders>
              <w:top w:val="nil"/>
            </w:tcBorders>
            <w:tcMar>
              <w:left w:w="108" w:type="dxa"/>
              <w:right w:w="108" w:type="dxa"/>
            </w:tcMar>
            <w:vAlign w:val="center"/>
          </w:tcPr>
          <w:p w14:paraId="1C7131C6" w14:textId="7A28A38D" w:rsidR="72B935CC" w:rsidRDefault="1DF25CB8" w:rsidP="1DF25CB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1DF25CB8">
              <w:rPr>
                <w:rFonts w:ascii="Lato" w:eastAsia="Lato" w:hAnsi="Lato" w:cs="Lato"/>
                <w:sz w:val="18"/>
                <w:szCs w:val="18"/>
              </w:rPr>
              <w:t>15 min</w:t>
            </w:r>
          </w:p>
        </w:tc>
      </w:tr>
    </w:tbl>
    <w:p w14:paraId="3507219D" w14:textId="6C6C3362" w:rsidR="007A6647" w:rsidRPr="00720888" w:rsidRDefault="007A6647" w:rsidP="7E7DBB4F"/>
    <w:p w14:paraId="7E02AAC1" w14:textId="1957BA0B" w:rsidR="72B935CC" w:rsidRPr="005C4B74" w:rsidRDefault="72B935CC" w:rsidP="1DF25CB8">
      <w:pPr>
        <w:pStyle w:val="Nagwek4"/>
        <w:spacing w:before="0" w:after="160"/>
      </w:pPr>
    </w:p>
    <w:p w14:paraId="6F56A187" w14:textId="6D4B5558" w:rsidR="72B935CC" w:rsidRDefault="72B935CC" w:rsidP="4B741526"/>
    <w:p w14:paraId="4FC6161F" w14:textId="17A7498E" w:rsidR="4B741526" w:rsidRDefault="4B741526" w:rsidP="4B741526"/>
    <w:p w14:paraId="32999903" w14:textId="77777777" w:rsidR="008B0C1D" w:rsidRDefault="008B0C1D" w:rsidP="4B741526"/>
    <w:p w14:paraId="36173AC1" w14:textId="77777777" w:rsidR="00FC738F" w:rsidRDefault="00FC738F" w:rsidP="4B741526"/>
    <w:p w14:paraId="11301AAD" w14:textId="5197E743" w:rsidR="007A6647" w:rsidRPr="00720888" w:rsidRDefault="007A6647" w:rsidP="1DF25CB8"/>
    <w:p w14:paraId="7D7C1A90" w14:textId="77777777" w:rsidR="007A6647" w:rsidRPr="00720888" w:rsidRDefault="007A6647" w:rsidP="65F9194E">
      <w:pPr>
        <w:pStyle w:val="Nagwek4"/>
        <w:rPr>
          <w:rFonts w:eastAsia="Lato" w:cs="Lato"/>
        </w:rPr>
      </w:pPr>
      <w:r w:rsidRPr="00720888">
        <w:rPr>
          <w:rFonts w:eastAsia="Lato" w:cs="Lato"/>
        </w:rPr>
        <w:lastRenderedPageBreak/>
        <w:t>USŁUGI DODATKOWE</w:t>
      </w:r>
    </w:p>
    <w:p w14:paraId="1D13FD9A" w14:textId="77777777" w:rsidR="007A6647" w:rsidRPr="00720888" w:rsidRDefault="007A6647" w:rsidP="00374A6A">
      <w:pPr>
        <w:rPr>
          <w:sz w:val="2"/>
          <w:szCs w:val="2"/>
        </w:rPr>
      </w:pPr>
    </w:p>
    <w:tbl>
      <w:tblPr>
        <w:tblStyle w:val="Tabelasiatki1jasna"/>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772"/>
        <w:gridCol w:w="1288"/>
      </w:tblGrid>
      <w:tr w:rsidR="007A6647" w:rsidRPr="00720888" w14:paraId="211DE587" w14:textId="77777777" w:rsidTr="007A208D">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dxa"/>
            <w:gridSpan w:val="2"/>
            <w:tcBorders>
              <w:bottom w:val="single" w:sz="12" w:space="0" w:color="auto"/>
            </w:tcBorders>
            <w:vAlign w:val="center"/>
          </w:tcPr>
          <w:p w14:paraId="22F4B704" w14:textId="77777777" w:rsidR="007A6647" w:rsidRPr="00720888" w:rsidRDefault="007A6647" w:rsidP="00374A6A">
            <w:pPr>
              <w:jc w:val="center"/>
              <w:rPr>
                <w:rFonts w:ascii="Lato" w:eastAsia="Lato" w:hAnsi="Lato" w:cs="Lato"/>
                <w:sz w:val="20"/>
                <w:szCs w:val="20"/>
              </w:rPr>
            </w:pPr>
            <w:r w:rsidRPr="00720888">
              <w:rPr>
                <w:rFonts w:ascii="Lato" w:eastAsia="Lato" w:hAnsi="Lato" w:cs="Lato"/>
                <w:sz w:val="20"/>
                <w:szCs w:val="20"/>
              </w:rPr>
              <w:t>Okres obowiązywania: 01.01-31.12.202</w:t>
            </w:r>
            <w:r>
              <w:rPr>
                <w:rFonts w:ascii="Lato" w:eastAsia="Lato" w:hAnsi="Lato" w:cs="Lato"/>
                <w:sz w:val="20"/>
                <w:szCs w:val="20"/>
              </w:rPr>
              <w:t>6</w:t>
            </w:r>
          </w:p>
        </w:tc>
      </w:tr>
      <w:tr w:rsidR="007A6647" w:rsidRPr="00720888" w14:paraId="47DDD357"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12FB340D" w14:textId="77777777" w:rsidR="007A6647" w:rsidRPr="00720888" w:rsidRDefault="007A6647" w:rsidP="65F9194E">
            <w:pPr>
              <w:rPr>
                <w:rFonts w:ascii="Lato" w:eastAsia="Lato" w:hAnsi="Lato" w:cs="Lato"/>
                <w:color w:val="000000" w:themeColor="text1"/>
                <w:sz w:val="18"/>
                <w:szCs w:val="18"/>
              </w:rPr>
            </w:pPr>
            <w:r w:rsidRPr="00720888">
              <w:rPr>
                <w:rFonts w:ascii="Lato" w:eastAsia="Lato" w:hAnsi="Lato" w:cs="Lato"/>
                <w:color w:val="000000" w:themeColor="text1"/>
                <w:sz w:val="18"/>
                <w:szCs w:val="18"/>
              </w:rPr>
              <w:t>Przejazd windą panoramiczną</w:t>
            </w:r>
          </w:p>
        </w:tc>
        <w:tc>
          <w:tcPr>
            <w:tcW w:w="0" w:type="dxa"/>
            <w:vMerge w:val="restart"/>
            <w:tcBorders>
              <w:top w:val="single" w:sz="12" w:space="0" w:color="auto"/>
            </w:tcBorders>
            <w:vAlign w:val="center"/>
          </w:tcPr>
          <w:p w14:paraId="4A089F8D"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12</w:t>
            </w:r>
            <w:r w:rsidRPr="00720888">
              <w:rPr>
                <w:rFonts w:ascii="Lato" w:eastAsia="Lato" w:hAnsi="Lato" w:cs="Lato"/>
                <w:sz w:val="18"/>
                <w:szCs w:val="18"/>
              </w:rPr>
              <w:t xml:space="preserve"> zł</w:t>
            </w:r>
          </w:p>
        </w:tc>
      </w:tr>
      <w:tr w:rsidR="007A6647" w:rsidRPr="00720888" w14:paraId="09D76B80"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240198C2"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Cena obejmuje jednorazowy przejazd windą panoramiczną (góra-dół).</w:t>
            </w:r>
          </w:p>
        </w:tc>
        <w:tc>
          <w:tcPr>
            <w:tcW w:w="0" w:type="dxa"/>
            <w:vMerge/>
            <w:vAlign w:val="center"/>
          </w:tcPr>
          <w:p w14:paraId="6C4E1062"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643CC3AC"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2843D68F" w14:textId="77777777" w:rsidR="007A6647" w:rsidRPr="00720888" w:rsidRDefault="007A6647" w:rsidP="65F9194E">
            <w:pPr>
              <w:rPr>
                <w:rFonts w:ascii="Lato" w:eastAsia="Lato" w:hAnsi="Lato" w:cs="Lato"/>
                <w:color w:val="000000" w:themeColor="text1"/>
                <w:sz w:val="18"/>
                <w:szCs w:val="18"/>
              </w:rPr>
            </w:pPr>
            <w:r w:rsidRPr="00720888">
              <w:rPr>
                <w:rFonts w:ascii="Lato" w:eastAsia="Lato" w:hAnsi="Lato" w:cs="Lato"/>
                <w:color w:val="000000" w:themeColor="text1"/>
                <w:sz w:val="18"/>
                <w:szCs w:val="18"/>
              </w:rPr>
              <w:t>Przejazd zbiorowy windą panoramiczną (grupa maksymalnie 9-osobowa)</w:t>
            </w:r>
          </w:p>
        </w:tc>
        <w:tc>
          <w:tcPr>
            <w:tcW w:w="0" w:type="dxa"/>
            <w:vMerge w:val="restart"/>
            <w:tcBorders>
              <w:top w:val="single" w:sz="12" w:space="0" w:color="auto"/>
            </w:tcBorders>
            <w:vAlign w:val="center"/>
          </w:tcPr>
          <w:p w14:paraId="4D8AE33F"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72</w:t>
            </w:r>
            <w:r w:rsidRPr="00720888">
              <w:rPr>
                <w:rFonts w:ascii="Lato" w:eastAsia="Lato" w:hAnsi="Lato" w:cs="Lato"/>
                <w:sz w:val="18"/>
                <w:szCs w:val="18"/>
              </w:rPr>
              <w:t xml:space="preserve"> zł</w:t>
            </w:r>
          </w:p>
        </w:tc>
      </w:tr>
      <w:tr w:rsidR="007A6647" w:rsidRPr="00720888" w14:paraId="18762D25" w14:textId="77777777" w:rsidTr="007A208D">
        <w:trPr>
          <w:trHeight w:val="662"/>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0A2B8AE2"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 xml:space="preserve">Przejazd zbiorowy windą osobową w komorze „Staszic” przysługuje grupom zorganizowanym, które są podzielone na 9 osobowe grupy ze względu na przepustowość windy panoramicznej. </w:t>
            </w:r>
          </w:p>
          <w:p w14:paraId="437BBB12"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 xml:space="preserve">Cena obejmuje jednorazowy przejazd windą panoramiczną (góra-dół).  </w:t>
            </w:r>
          </w:p>
        </w:tc>
        <w:tc>
          <w:tcPr>
            <w:tcW w:w="0" w:type="dxa"/>
            <w:vMerge/>
            <w:vAlign w:val="center"/>
          </w:tcPr>
          <w:p w14:paraId="7CC47980"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0792718F"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08AEB1D9" w14:textId="77777777" w:rsidR="007A6647" w:rsidRPr="00720888" w:rsidRDefault="007A6647" w:rsidP="65F9194E">
            <w:pPr>
              <w:rPr>
                <w:rFonts w:ascii="Lato" w:eastAsia="Lato" w:hAnsi="Lato" w:cs="Lato"/>
                <w:color w:val="000000" w:themeColor="text1"/>
                <w:sz w:val="18"/>
                <w:szCs w:val="18"/>
              </w:rPr>
            </w:pPr>
            <w:r w:rsidRPr="00720888">
              <w:rPr>
                <w:rFonts w:ascii="Lato" w:eastAsia="Lato" w:hAnsi="Lato" w:cs="Lato"/>
                <w:color w:val="000000" w:themeColor="text1"/>
                <w:sz w:val="18"/>
                <w:szCs w:val="18"/>
              </w:rPr>
              <w:t>Przejazd szkolny zbiorowy windą panoramiczną (grupa maksymalnie 9-osobowa)</w:t>
            </w:r>
          </w:p>
        </w:tc>
        <w:tc>
          <w:tcPr>
            <w:tcW w:w="0" w:type="dxa"/>
            <w:vMerge w:val="restart"/>
            <w:tcBorders>
              <w:top w:val="single" w:sz="12" w:space="0" w:color="auto"/>
            </w:tcBorders>
            <w:vAlign w:val="center"/>
          </w:tcPr>
          <w:p w14:paraId="30E9774C"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45</w:t>
            </w:r>
            <w:r w:rsidRPr="00720888">
              <w:rPr>
                <w:rFonts w:ascii="Lato" w:eastAsia="Lato" w:hAnsi="Lato" w:cs="Lato"/>
                <w:sz w:val="18"/>
                <w:szCs w:val="18"/>
              </w:rPr>
              <w:t xml:space="preserve"> zł</w:t>
            </w:r>
          </w:p>
        </w:tc>
      </w:tr>
      <w:tr w:rsidR="007A6647" w:rsidRPr="00720888" w14:paraId="6B7183A2" w14:textId="77777777" w:rsidTr="007A208D">
        <w:trPr>
          <w:trHeight w:val="831"/>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181B315A"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 xml:space="preserve">Przejazd szkolny zbiorowy windą osobową w komorze „Staszic” przysługuje grupom zorganizowanym składającym się z dzieci przedszkolnych lub dzieci i młodzieży ze szkół podstawowych zwiedzającym kopalnię z przewodnikiem w języku polskim. </w:t>
            </w:r>
          </w:p>
          <w:p w14:paraId="6640F839"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Cena obejmuje jednorazowy przejazd windą panoramiczną (góra-dół).</w:t>
            </w:r>
          </w:p>
        </w:tc>
        <w:tc>
          <w:tcPr>
            <w:tcW w:w="0" w:type="dxa"/>
            <w:vMerge/>
            <w:vAlign w:val="center"/>
          </w:tcPr>
          <w:p w14:paraId="657F9B31"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570326BB"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7CD3E013" w14:textId="77777777" w:rsidR="007A6647" w:rsidRPr="00720888" w:rsidRDefault="007A6647" w:rsidP="65F9194E">
            <w:pPr>
              <w:rPr>
                <w:rFonts w:ascii="Lato" w:eastAsia="Lato" w:hAnsi="Lato" w:cs="Lato"/>
                <w:color w:val="000000" w:themeColor="text1"/>
                <w:sz w:val="18"/>
                <w:szCs w:val="18"/>
              </w:rPr>
            </w:pPr>
            <w:r w:rsidRPr="00720888">
              <w:rPr>
                <w:rFonts w:ascii="Lato" w:eastAsia="Lato" w:hAnsi="Lato" w:cs="Lato"/>
                <w:color w:val="000000" w:themeColor="text1"/>
                <w:sz w:val="18"/>
                <w:szCs w:val="18"/>
              </w:rPr>
              <w:t>Imienny wybór przewodnika, zmiana przewodnika na Trasę Turystyczną</w:t>
            </w:r>
          </w:p>
        </w:tc>
        <w:tc>
          <w:tcPr>
            <w:tcW w:w="0" w:type="dxa"/>
            <w:vMerge w:val="restart"/>
            <w:tcBorders>
              <w:top w:val="single" w:sz="12" w:space="0" w:color="auto"/>
            </w:tcBorders>
            <w:vAlign w:val="center"/>
          </w:tcPr>
          <w:p w14:paraId="67482D6A"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9</w:t>
            </w:r>
            <w:r w:rsidRPr="00720888">
              <w:rPr>
                <w:rFonts w:ascii="Lato" w:eastAsia="Lato" w:hAnsi="Lato" w:cs="Lato"/>
                <w:sz w:val="18"/>
                <w:szCs w:val="18"/>
              </w:rPr>
              <w:t>9 zł</w:t>
            </w:r>
          </w:p>
        </w:tc>
      </w:tr>
      <w:tr w:rsidR="007A6647" w:rsidRPr="00720888" w14:paraId="336DDD62" w14:textId="77777777" w:rsidTr="007A208D">
        <w:trPr>
          <w:trHeight w:val="368"/>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2EF1AB00"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Rezerwacja lub zmiana usługi konkretnego przewodnika dla grupy zorganizowanej zwiedzającej Trasę Turystyczną.</w:t>
            </w:r>
          </w:p>
        </w:tc>
        <w:tc>
          <w:tcPr>
            <w:tcW w:w="0" w:type="dxa"/>
            <w:vMerge/>
            <w:tcBorders>
              <w:bottom w:val="single" w:sz="12" w:space="0" w:color="auto"/>
            </w:tcBorders>
            <w:vAlign w:val="center"/>
          </w:tcPr>
          <w:p w14:paraId="0839FB64"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3A8391C6" w14:textId="77777777" w:rsidTr="007A208D">
        <w:trPr>
          <w:trHeight w:val="368"/>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18D2B8F8" w14:textId="77777777" w:rsidR="007A6647" w:rsidRPr="00720888" w:rsidRDefault="007A6647" w:rsidP="65F9194E">
            <w:pPr>
              <w:rPr>
                <w:rFonts w:ascii="Lato" w:eastAsia="Lato" w:hAnsi="Lato" w:cs="Lato"/>
                <w:color w:val="000000" w:themeColor="text1"/>
                <w:sz w:val="18"/>
                <w:szCs w:val="18"/>
              </w:rPr>
            </w:pPr>
            <w:r>
              <w:rPr>
                <w:rFonts w:ascii="Lato" w:eastAsia="Lato" w:hAnsi="Lato" w:cs="Lato"/>
                <w:color w:val="000000" w:themeColor="text1"/>
                <w:sz w:val="18"/>
                <w:szCs w:val="18"/>
              </w:rPr>
              <w:t>Opłata za zmianę terminu zwiedzania na Trasie Turystycznej</w:t>
            </w:r>
          </w:p>
        </w:tc>
        <w:tc>
          <w:tcPr>
            <w:tcW w:w="1288" w:type="dxa"/>
            <w:vMerge w:val="restart"/>
            <w:tcBorders>
              <w:top w:val="single" w:sz="12" w:space="0" w:color="auto"/>
              <w:right w:val="single" w:sz="12" w:space="0" w:color="auto"/>
            </w:tcBorders>
            <w:vAlign w:val="center"/>
          </w:tcPr>
          <w:p w14:paraId="670EB6B1" w14:textId="77777777" w:rsidR="007A6647" w:rsidRPr="00325A6E"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325A6E">
              <w:rPr>
                <w:rFonts w:ascii="Lato" w:hAnsi="Lato"/>
                <w:sz w:val="18"/>
                <w:szCs w:val="18"/>
              </w:rPr>
              <w:t>399 zł</w:t>
            </w:r>
          </w:p>
        </w:tc>
      </w:tr>
      <w:tr w:rsidR="007A6647" w:rsidRPr="00720888" w14:paraId="3D10E76E" w14:textId="77777777" w:rsidTr="007A208D">
        <w:trPr>
          <w:trHeight w:val="368"/>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647C1ADD" w14:textId="77777777" w:rsidR="007A6647" w:rsidRPr="000244C1" w:rsidRDefault="007A6647" w:rsidP="65F9194E">
            <w:pPr>
              <w:rPr>
                <w:rFonts w:ascii="Lato" w:eastAsia="Lato" w:hAnsi="Lato" w:cs="Lato"/>
                <w:b w:val="0"/>
                <w:bCs w:val="0"/>
                <w:color w:val="000000" w:themeColor="text1"/>
                <w:sz w:val="18"/>
                <w:szCs w:val="18"/>
              </w:rPr>
            </w:pPr>
            <w:r w:rsidRPr="000244C1">
              <w:rPr>
                <w:rFonts w:ascii="Lato" w:eastAsia="Lato" w:hAnsi="Lato" w:cs="Lato"/>
                <w:b w:val="0"/>
                <w:bCs w:val="0"/>
                <w:color w:val="000000" w:themeColor="text1"/>
                <w:sz w:val="18"/>
                <w:szCs w:val="18"/>
              </w:rPr>
              <w:t xml:space="preserve">Zmiana terminu zwiedzania na Trasie Turystycznej przez grupy zorganizowane zgodnie z zapisem w ust. 9 paragraf 4 Regulaminu sprzedaży usług oferowanych przez Kopalnię Soli „Wieliczka” S.A. </w:t>
            </w:r>
          </w:p>
        </w:tc>
        <w:tc>
          <w:tcPr>
            <w:tcW w:w="1288" w:type="dxa"/>
            <w:vMerge/>
            <w:tcBorders>
              <w:bottom w:val="single" w:sz="12" w:space="0" w:color="auto"/>
              <w:right w:val="single" w:sz="12" w:space="0" w:color="auto"/>
            </w:tcBorders>
            <w:vAlign w:val="center"/>
          </w:tcPr>
          <w:p w14:paraId="081F8A7F"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6918423A"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4C8B30C4" w14:textId="77777777" w:rsidR="007A6647" w:rsidRPr="00720888" w:rsidRDefault="007A6647" w:rsidP="65F9194E">
            <w:pPr>
              <w:rPr>
                <w:rFonts w:ascii="Lato" w:eastAsia="Lato" w:hAnsi="Lato" w:cs="Lato"/>
                <w:color w:val="000000" w:themeColor="text1"/>
                <w:sz w:val="18"/>
                <w:szCs w:val="18"/>
              </w:rPr>
            </w:pPr>
            <w:r w:rsidRPr="00720888">
              <w:rPr>
                <w:rFonts w:ascii="Lato" w:eastAsia="Lato" w:hAnsi="Lato" w:cs="Lato"/>
                <w:color w:val="000000" w:themeColor="text1"/>
                <w:sz w:val="18"/>
                <w:szCs w:val="18"/>
              </w:rPr>
              <w:t>Imienny wybór przewodnika zmiana przewodnika na Trasę Górniczą</w:t>
            </w:r>
          </w:p>
        </w:tc>
        <w:tc>
          <w:tcPr>
            <w:tcW w:w="0" w:type="dxa"/>
            <w:vMerge w:val="restart"/>
            <w:tcBorders>
              <w:top w:val="single" w:sz="12" w:space="0" w:color="auto"/>
            </w:tcBorders>
            <w:vAlign w:val="center"/>
          </w:tcPr>
          <w:p w14:paraId="12DAA5D3"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3</w:t>
            </w:r>
            <w:r>
              <w:rPr>
                <w:rFonts w:ascii="Lato" w:eastAsia="Lato" w:hAnsi="Lato" w:cs="Lato"/>
                <w:sz w:val="18"/>
                <w:szCs w:val="18"/>
              </w:rPr>
              <w:t>9</w:t>
            </w:r>
            <w:r w:rsidRPr="00720888">
              <w:rPr>
                <w:rFonts w:ascii="Lato" w:eastAsia="Lato" w:hAnsi="Lato" w:cs="Lato"/>
                <w:sz w:val="18"/>
                <w:szCs w:val="18"/>
              </w:rPr>
              <w:t>9 zł</w:t>
            </w:r>
          </w:p>
        </w:tc>
      </w:tr>
      <w:tr w:rsidR="007A6647" w:rsidRPr="00720888" w14:paraId="10B790D1" w14:textId="77777777" w:rsidTr="007A208D">
        <w:trPr>
          <w:trHeight w:val="15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62B19C36"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Rezerwacja lub zmiana usługi konkretnego przewodnika dla grupy zorganizowanej zwiedzającej Trasę Górniczą.</w:t>
            </w:r>
          </w:p>
        </w:tc>
        <w:tc>
          <w:tcPr>
            <w:tcW w:w="0" w:type="dxa"/>
            <w:vMerge/>
            <w:tcBorders>
              <w:bottom w:val="single" w:sz="12" w:space="0" w:color="auto"/>
            </w:tcBorders>
            <w:vAlign w:val="center"/>
          </w:tcPr>
          <w:p w14:paraId="52C2A818"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0CE864C5" w14:textId="77777777" w:rsidTr="007A208D">
        <w:trPr>
          <w:trHeight w:val="15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4" w:space="0" w:color="auto"/>
            </w:tcBorders>
          </w:tcPr>
          <w:p w14:paraId="6D3B4B35" w14:textId="77777777" w:rsidR="007A6647" w:rsidRPr="00720888" w:rsidRDefault="007A6647" w:rsidP="65F9194E">
            <w:pPr>
              <w:rPr>
                <w:rFonts w:ascii="Lato" w:eastAsia="Lato" w:hAnsi="Lato" w:cs="Lato"/>
                <w:color w:val="000000" w:themeColor="text1"/>
                <w:sz w:val="18"/>
                <w:szCs w:val="18"/>
              </w:rPr>
            </w:pPr>
            <w:r>
              <w:rPr>
                <w:rFonts w:ascii="Lato" w:eastAsia="Lato" w:hAnsi="Lato" w:cs="Lato"/>
                <w:color w:val="000000" w:themeColor="text1"/>
                <w:sz w:val="18"/>
                <w:szCs w:val="18"/>
              </w:rPr>
              <w:t>Opłata za zmianę terminu zwiedzania na Trasie Górniczej</w:t>
            </w:r>
          </w:p>
        </w:tc>
        <w:tc>
          <w:tcPr>
            <w:tcW w:w="0" w:type="dxa"/>
            <w:vMerge w:val="restart"/>
            <w:tcBorders>
              <w:top w:val="single" w:sz="12" w:space="0" w:color="auto"/>
              <w:bottom w:val="single" w:sz="4" w:space="0" w:color="auto"/>
              <w:right w:val="single" w:sz="12" w:space="0" w:color="auto"/>
            </w:tcBorders>
            <w:vAlign w:val="center"/>
          </w:tcPr>
          <w:p w14:paraId="16C133AE" w14:textId="77777777" w:rsidR="007A6647" w:rsidRPr="00325A6E"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325A6E">
              <w:rPr>
                <w:rFonts w:ascii="Lato" w:hAnsi="Lato"/>
                <w:sz w:val="18"/>
                <w:szCs w:val="18"/>
              </w:rPr>
              <w:t>399 zł</w:t>
            </w:r>
          </w:p>
        </w:tc>
      </w:tr>
      <w:tr w:rsidR="007A6647" w:rsidRPr="00720888" w14:paraId="5348BE7D" w14:textId="77777777" w:rsidTr="007A208D">
        <w:trPr>
          <w:trHeight w:val="15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12" w:space="0" w:color="auto"/>
              <w:bottom w:val="single" w:sz="12" w:space="0" w:color="auto"/>
            </w:tcBorders>
          </w:tcPr>
          <w:p w14:paraId="4A6E82C7" w14:textId="77777777" w:rsidR="007A6647" w:rsidRPr="00720888" w:rsidRDefault="007A6647" w:rsidP="65F9194E">
            <w:pPr>
              <w:rPr>
                <w:rFonts w:ascii="Lato" w:eastAsia="Lato" w:hAnsi="Lato" w:cs="Lato"/>
                <w:color w:val="000000" w:themeColor="text1"/>
                <w:sz w:val="18"/>
                <w:szCs w:val="18"/>
              </w:rPr>
            </w:pPr>
            <w:r w:rsidRPr="004960C2">
              <w:rPr>
                <w:rFonts w:ascii="Lato" w:eastAsia="Lato" w:hAnsi="Lato" w:cs="Lato"/>
                <w:b w:val="0"/>
                <w:bCs w:val="0"/>
                <w:color w:val="000000" w:themeColor="text1"/>
                <w:sz w:val="18"/>
                <w:szCs w:val="18"/>
              </w:rPr>
              <w:t xml:space="preserve">Zmiana terminu zwiedzania </w:t>
            </w:r>
            <w:r>
              <w:rPr>
                <w:rFonts w:ascii="Lato" w:eastAsia="Lato" w:hAnsi="Lato" w:cs="Lato"/>
                <w:b w:val="0"/>
                <w:bCs w:val="0"/>
                <w:color w:val="000000" w:themeColor="text1"/>
                <w:sz w:val="18"/>
                <w:szCs w:val="18"/>
              </w:rPr>
              <w:t xml:space="preserve">na Trasie Turystycznej </w:t>
            </w:r>
            <w:r w:rsidRPr="004960C2">
              <w:rPr>
                <w:rFonts w:ascii="Lato" w:eastAsia="Lato" w:hAnsi="Lato" w:cs="Lato"/>
                <w:b w:val="0"/>
                <w:bCs w:val="0"/>
                <w:color w:val="000000" w:themeColor="text1"/>
                <w:sz w:val="18"/>
                <w:szCs w:val="18"/>
              </w:rPr>
              <w:t>przez grupy zorganizowane</w:t>
            </w:r>
            <w:r>
              <w:rPr>
                <w:rFonts w:ascii="Lato" w:eastAsia="Lato" w:hAnsi="Lato" w:cs="Lato"/>
                <w:b w:val="0"/>
                <w:bCs w:val="0"/>
                <w:color w:val="000000" w:themeColor="text1"/>
                <w:sz w:val="18"/>
                <w:szCs w:val="18"/>
              </w:rPr>
              <w:t xml:space="preserve"> zgodnie z zapisem</w:t>
            </w:r>
            <w:r w:rsidRPr="004960C2">
              <w:rPr>
                <w:rFonts w:ascii="Lato" w:eastAsia="Lato" w:hAnsi="Lato" w:cs="Lato"/>
                <w:b w:val="0"/>
                <w:bCs w:val="0"/>
                <w:color w:val="000000" w:themeColor="text1"/>
                <w:sz w:val="18"/>
                <w:szCs w:val="18"/>
              </w:rPr>
              <w:t xml:space="preserve"> w ust. 9 paragraf 4 Regulaminu sprzedaży usług oferowanych przez Kopalnię Soli „Wieliczka” S.A.</w:t>
            </w:r>
          </w:p>
        </w:tc>
        <w:tc>
          <w:tcPr>
            <w:tcW w:w="0" w:type="dxa"/>
            <w:vMerge/>
            <w:tcBorders>
              <w:top w:val="single" w:sz="4" w:space="0" w:color="auto"/>
              <w:bottom w:val="single" w:sz="12" w:space="0" w:color="auto"/>
              <w:right w:val="single" w:sz="12" w:space="0" w:color="auto"/>
            </w:tcBorders>
            <w:vAlign w:val="center"/>
          </w:tcPr>
          <w:p w14:paraId="0C9BE264"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5F08CE01"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28C0A90A" w14:textId="77777777" w:rsidR="007A6647" w:rsidRPr="00720888" w:rsidRDefault="007A6647" w:rsidP="65F9194E">
            <w:pPr>
              <w:rPr>
                <w:rFonts w:ascii="Lato" w:eastAsia="Lato" w:hAnsi="Lato" w:cs="Lato"/>
                <w:color w:val="000000" w:themeColor="text1"/>
                <w:sz w:val="18"/>
                <w:szCs w:val="18"/>
              </w:rPr>
            </w:pPr>
            <w:r w:rsidRPr="00720888">
              <w:rPr>
                <w:rFonts w:ascii="Lato" w:eastAsia="Lato" w:hAnsi="Lato" w:cs="Lato"/>
                <w:color w:val="000000" w:themeColor="text1"/>
                <w:sz w:val="18"/>
                <w:szCs w:val="18"/>
              </w:rPr>
              <w:t xml:space="preserve">Przejazd windą do kopalni na poziom I – do 35 osób </w:t>
            </w:r>
          </w:p>
        </w:tc>
        <w:tc>
          <w:tcPr>
            <w:tcW w:w="0" w:type="dxa"/>
            <w:vMerge w:val="restart"/>
            <w:tcBorders>
              <w:top w:val="single" w:sz="12" w:space="0" w:color="auto"/>
            </w:tcBorders>
            <w:vAlign w:val="center"/>
          </w:tcPr>
          <w:p w14:paraId="0221A021"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4</w:t>
            </w:r>
            <w:r>
              <w:rPr>
                <w:rFonts w:ascii="Lato" w:eastAsia="Lato" w:hAnsi="Lato" w:cs="Lato"/>
                <w:sz w:val="18"/>
                <w:szCs w:val="18"/>
              </w:rPr>
              <w:t>9</w:t>
            </w:r>
            <w:r w:rsidRPr="00720888">
              <w:rPr>
                <w:rFonts w:ascii="Lato" w:eastAsia="Lato" w:hAnsi="Lato" w:cs="Lato"/>
                <w:sz w:val="18"/>
                <w:szCs w:val="18"/>
              </w:rPr>
              <w:t>9 zł</w:t>
            </w:r>
          </w:p>
        </w:tc>
      </w:tr>
      <w:tr w:rsidR="007A6647" w:rsidRPr="00720888" w14:paraId="5C213E7C" w14:textId="77777777" w:rsidTr="007A208D">
        <w:trPr>
          <w:trHeight w:val="28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6FD3E929"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Cena obejmuje zjazd lub wyjazd (przejazd windą w 1 stronę).</w:t>
            </w:r>
          </w:p>
        </w:tc>
        <w:tc>
          <w:tcPr>
            <w:tcW w:w="0" w:type="dxa"/>
            <w:vMerge/>
            <w:vAlign w:val="center"/>
          </w:tcPr>
          <w:p w14:paraId="2FA4B0D9"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47AA792A"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02670A18" w14:textId="77777777" w:rsidR="007A6647" w:rsidRPr="00720888" w:rsidRDefault="007A6647" w:rsidP="65F9194E">
            <w:pPr>
              <w:rPr>
                <w:rFonts w:ascii="Lato" w:eastAsia="Lato" w:hAnsi="Lato" w:cs="Lato"/>
                <w:color w:val="000000" w:themeColor="text1"/>
                <w:sz w:val="18"/>
                <w:szCs w:val="18"/>
              </w:rPr>
            </w:pPr>
            <w:r w:rsidRPr="00720888">
              <w:rPr>
                <w:rFonts w:ascii="Lato" w:eastAsia="Lato" w:hAnsi="Lato" w:cs="Lato"/>
                <w:color w:val="000000" w:themeColor="text1"/>
                <w:sz w:val="18"/>
                <w:szCs w:val="18"/>
              </w:rPr>
              <w:t xml:space="preserve">Przejazd windą do kopalni na poziom I – do 40 osób </w:t>
            </w:r>
          </w:p>
        </w:tc>
        <w:tc>
          <w:tcPr>
            <w:tcW w:w="0" w:type="dxa"/>
            <w:vMerge w:val="restart"/>
            <w:tcBorders>
              <w:top w:val="single" w:sz="12" w:space="0" w:color="auto"/>
            </w:tcBorders>
            <w:vAlign w:val="center"/>
          </w:tcPr>
          <w:p w14:paraId="45FAF58A"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5</w:t>
            </w:r>
            <w:r>
              <w:rPr>
                <w:rFonts w:ascii="Lato" w:eastAsia="Lato" w:hAnsi="Lato" w:cs="Lato"/>
                <w:sz w:val="18"/>
                <w:szCs w:val="18"/>
              </w:rPr>
              <w:t>7</w:t>
            </w:r>
            <w:r w:rsidRPr="00720888">
              <w:rPr>
                <w:rFonts w:ascii="Lato" w:eastAsia="Lato" w:hAnsi="Lato" w:cs="Lato"/>
                <w:sz w:val="18"/>
                <w:szCs w:val="18"/>
              </w:rPr>
              <w:t>5 zł</w:t>
            </w:r>
          </w:p>
        </w:tc>
      </w:tr>
      <w:tr w:rsidR="007A6647" w:rsidRPr="00720888" w14:paraId="0F4A5231" w14:textId="77777777" w:rsidTr="007A208D">
        <w:trPr>
          <w:trHeight w:val="9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71F71C6B"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Cena obejmuje zjazd lub wyjazd (przejazd windą w 1 stronę).</w:t>
            </w:r>
          </w:p>
        </w:tc>
        <w:tc>
          <w:tcPr>
            <w:tcW w:w="0" w:type="dxa"/>
            <w:vMerge/>
            <w:vAlign w:val="center"/>
          </w:tcPr>
          <w:p w14:paraId="300A1EBF"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33F5E474"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313FDC3F" w14:textId="77777777" w:rsidR="007A6647" w:rsidRPr="00720888" w:rsidRDefault="007A6647" w:rsidP="65F9194E">
            <w:pPr>
              <w:rPr>
                <w:rFonts w:ascii="Lato" w:eastAsia="Lato" w:hAnsi="Lato" w:cs="Lato"/>
                <w:color w:val="000000" w:themeColor="text1"/>
                <w:sz w:val="18"/>
                <w:szCs w:val="18"/>
              </w:rPr>
            </w:pPr>
            <w:r w:rsidRPr="00720888">
              <w:rPr>
                <w:rFonts w:ascii="Lato" w:eastAsia="Lato" w:hAnsi="Lato" w:cs="Lato"/>
                <w:color w:val="000000" w:themeColor="text1"/>
                <w:sz w:val="18"/>
                <w:szCs w:val="18"/>
              </w:rPr>
              <w:t xml:space="preserve">Przejazd windą do kopalni na poziom II – do 35 osób </w:t>
            </w:r>
          </w:p>
        </w:tc>
        <w:tc>
          <w:tcPr>
            <w:tcW w:w="0" w:type="dxa"/>
            <w:vMerge w:val="restart"/>
            <w:tcBorders>
              <w:top w:val="single" w:sz="12" w:space="0" w:color="auto"/>
            </w:tcBorders>
            <w:vAlign w:val="center"/>
          </w:tcPr>
          <w:p w14:paraId="79F12A6F"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6</w:t>
            </w:r>
            <w:r>
              <w:rPr>
                <w:rFonts w:ascii="Lato" w:eastAsia="Lato" w:hAnsi="Lato" w:cs="Lato"/>
                <w:sz w:val="18"/>
                <w:szCs w:val="18"/>
              </w:rPr>
              <w:t>5</w:t>
            </w:r>
            <w:r w:rsidRPr="00720888">
              <w:rPr>
                <w:rFonts w:ascii="Lato" w:eastAsia="Lato" w:hAnsi="Lato" w:cs="Lato"/>
                <w:sz w:val="18"/>
                <w:szCs w:val="18"/>
              </w:rPr>
              <w:t>5 zł</w:t>
            </w:r>
          </w:p>
        </w:tc>
      </w:tr>
      <w:tr w:rsidR="007A6647" w:rsidRPr="00720888" w14:paraId="7D09ADF6" w14:textId="77777777" w:rsidTr="007A208D">
        <w:trPr>
          <w:trHeight w:val="126"/>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7B4A00FE"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Cena obejmuje zjazd lub wyjazd (przejazd windą w 1 stronę).</w:t>
            </w:r>
          </w:p>
        </w:tc>
        <w:tc>
          <w:tcPr>
            <w:tcW w:w="0" w:type="dxa"/>
            <w:vMerge/>
            <w:vAlign w:val="center"/>
          </w:tcPr>
          <w:p w14:paraId="6114FBB8"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72FD2F4E" w14:textId="77777777" w:rsidTr="007A208D">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7763BAB0" w14:textId="77777777" w:rsidR="007A6647" w:rsidRPr="00720888" w:rsidRDefault="007A6647" w:rsidP="65F9194E">
            <w:pPr>
              <w:rPr>
                <w:rFonts w:ascii="Lato" w:eastAsia="Lato" w:hAnsi="Lato" w:cs="Lato"/>
                <w:color w:val="000000" w:themeColor="text1"/>
                <w:sz w:val="18"/>
                <w:szCs w:val="18"/>
              </w:rPr>
            </w:pPr>
            <w:r w:rsidRPr="00720888">
              <w:rPr>
                <w:rFonts w:ascii="Lato" w:eastAsia="Lato" w:hAnsi="Lato" w:cs="Lato"/>
                <w:color w:val="000000" w:themeColor="text1"/>
                <w:sz w:val="18"/>
                <w:szCs w:val="18"/>
              </w:rPr>
              <w:t xml:space="preserve">Przejazd windą do kopalni na poziom II – do 40 osób </w:t>
            </w:r>
          </w:p>
        </w:tc>
        <w:tc>
          <w:tcPr>
            <w:tcW w:w="0" w:type="dxa"/>
            <w:vMerge w:val="restart"/>
            <w:tcBorders>
              <w:top w:val="single" w:sz="12" w:space="0" w:color="auto"/>
            </w:tcBorders>
            <w:vAlign w:val="center"/>
          </w:tcPr>
          <w:p w14:paraId="47FDE9BF" w14:textId="77777777" w:rsidR="007A6647" w:rsidRPr="00720888" w:rsidRDefault="007A6647" w:rsidP="00374A6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729</w:t>
            </w:r>
            <w:r w:rsidRPr="00720888">
              <w:rPr>
                <w:rFonts w:ascii="Lato" w:eastAsia="Lato" w:hAnsi="Lato" w:cs="Lato"/>
                <w:sz w:val="18"/>
                <w:szCs w:val="18"/>
              </w:rPr>
              <w:t xml:space="preserve"> zł</w:t>
            </w:r>
          </w:p>
        </w:tc>
      </w:tr>
      <w:tr w:rsidR="007A6647" w:rsidRPr="00720888" w14:paraId="668750C7" w14:textId="77777777" w:rsidTr="007A208D">
        <w:trPr>
          <w:trHeight w:val="290"/>
        </w:trPr>
        <w:tc>
          <w:tcPr>
            <w:cnfStyle w:val="001000000000" w:firstRow="0" w:lastRow="0" w:firstColumn="1" w:lastColumn="0" w:oddVBand="0" w:evenVBand="0" w:oddHBand="0" w:evenHBand="0" w:firstRowFirstColumn="0" w:firstRowLastColumn="0" w:lastRowFirstColumn="0" w:lastRowLastColumn="0"/>
            <w:tcW w:w="0" w:type="dxa"/>
          </w:tcPr>
          <w:p w14:paraId="760CCB41" w14:textId="77777777" w:rsidR="007A6647" w:rsidRPr="00720888" w:rsidRDefault="007A6647" w:rsidP="65F9194E">
            <w:pPr>
              <w:rPr>
                <w:b w:val="0"/>
                <w:bCs w:val="0"/>
                <w:color w:val="000000" w:themeColor="text1"/>
                <w:sz w:val="18"/>
                <w:szCs w:val="18"/>
              </w:rPr>
            </w:pPr>
            <w:r w:rsidRPr="00720888">
              <w:rPr>
                <w:rFonts w:ascii="Lato" w:eastAsia="Lato" w:hAnsi="Lato" w:cs="Lato"/>
                <w:b w:val="0"/>
                <w:bCs w:val="0"/>
                <w:color w:val="000000" w:themeColor="text1"/>
                <w:sz w:val="18"/>
                <w:szCs w:val="18"/>
              </w:rPr>
              <w:t>Cena obejmuje zjazd lub wyjazd (przejazd windą w 1 stronę).</w:t>
            </w:r>
          </w:p>
        </w:tc>
        <w:tc>
          <w:tcPr>
            <w:tcW w:w="0" w:type="dxa"/>
            <w:vMerge/>
          </w:tcPr>
          <w:p w14:paraId="63DE69A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7032D5D4" w14:textId="77777777" w:rsidR="007A6647" w:rsidRDefault="007A6647" w:rsidP="00E4639A">
      <w:pPr>
        <w:spacing w:line="360" w:lineRule="auto"/>
        <w:ind w:left="119" w:hanging="119"/>
        <w:jc w:val="center"/>
        <w:rPr>
          <w:rFonts w:ascii="Lato" w:eastAsia="Lato" w:hAnsi="Lato" w:cs="Lato"/>
          <w:b/>
          <w:bCs/>
          <w:color w:val="002060"/>
        </w:rPr>
      </w:pPr>
      <w:r w:rsidRPr="00720888">
        <w:rPr>
          <w:rFonts w:ascii="Lato" w:eastAsia="Lato" w:hAnsi="Lato" w:cs="Lato"/>
          <w:b/>
          <w:bCs/>
          <w:color w:val="002060"/>
        </w:rPr>
        <w:t xml:space="preserve"> </w:t>
      </w:r>
    </w:p>
    <w:p w14:paraId="694229AA" w14:textId="77777777" w:rsidR="007A6647" w:rsidRDefault="007A6647" w:rsidP="00E4639A">
      <w:pPr>
        <w:spacing w:line="360" w:lineRule="auto"/>
        <w:ind w:left="119" w:hanging="119"/>
        <w:jc w:val="center"/>
        <w:rPr>
          <w:rFonts w:ascii="Lato" w:eastAsia="Lato" w:hAnsi="Lato" w:cs="Lato"/>
          <w:b/>
          <w:bCs/>
          <w:color w:val="002060"/>
        </w:rPr>
      </w:pPr>
    </w:p>
    <w:p w14:paraId="2A453E25" w14:textId="77777777" w:rsidR="007A6647" w:rsidRDefault="007A6647" w:rsidP="00E4639A">
      <w:pPr>
        <w:spacing w:line="360" w:lineRule="auto"/>
        <w:ind w:left="119" w:hanging="119"/>
        <w:jc w:val="center"/>
        <w:rPr>
          <w:rFonts w:ascii="Lato" w:eastAsia="Lato" w:hAnsi="Lato" w:cs="Lato"/>
          <w:b/>
          <w:bCs/>
          <w:color w:val="002060"/>
        </w:rPr>
      </w:pPr>
    </w:p>
    <w:p w14:paraId="3D6DCDAF" w14:textId="77777777" w:rsidR="007A6647" w:rsidRDefault="007A6647" w:rsidP="00E4639A">
      <w:pPr>
        <w:spacing w:line="360" w:lineRule="auto"/>
        <w:ind w:left="119" w:hanging="119"/>
        <w:jc w:val="center"/>
        <w:rPr>
          <w:rFonts w:ascii="Lato" w:eastAsia="Lato" w:hAnsi="Lato" w:cs="Lato"/>
          <w:b/>
          <w:bCs/>
          <w:color w:val="002060"/>
        </w:rPr>
      </w:pPr>
    </w:p>
    <w:p w14:paraId="38788DEA" w14:textId="77777777" w:rsidR="007A6647" w:rsidRDefault="007A6647" w:rsidP="00E4639A">
      <w:pPr>
        <w:spacing w:line="360" w:lineRule="auto"/>
        <w:ind w:left="119" w:hanging="119"/>
        <w:jc w:val="center"/>
        <w:rPr>
          <w:rFonts w:ascii="Lato" w:eastAsia="Lato" w:hAnsi="Lato" w:cs="Lato"/>
          <w:b/>
          <w:bCs/>
          <w:color w:val="002060"/>
        </w:rPr>
      </w:pPr>
    </w:p>
    <w:p w14:paraId="03E90D99" w14:textId="77777777" w:rsidR="007A6647" w:rsidRDefault="007A6647" w:rsidP="00E4639A">
      <w:pPr>
        <w:spacing w:line="360" w:lineRule="auto"/>
        <w:ind w:left="119" w:hanging="119"/>
        <w:jc w:val="center"/>
        <w:rPr>
          <w:rFonts w:ascii="Lato" w:eastAsia="Lato" w:hAnsi="Lato" w:cs="Lato"/>
          <w:b/>
          <w:bCs/>
          <w:color w:val="002060"/>
        </w:rPr>
      </w:pPr>
    </w:p>
    <w:p w14:paraId="1EBB53EA" w14:textId="77777777" w:rsidR="007A6647" w:rsidRDefault="007A6647" w:rsidP="00E4639A">
      <w:pPr>
        <w:spacing w:line="360" w:lineRule="auto"/>
        <w:ind w:left="119" w:hanging="119"/>
        <w:jc w:val="center"/>
        <w:rPr>
          <w:rFonts w:ascii="Lato" w:eastAsia="Lato" w:hAnsi="Lato" w:cs="Lato"/>
          <w:b/>
          <w:bCs/>
          <w:color w:val="002060"/>
        </w:rPr>
      </w:pPr>
    </w:p>
    <w:p w14:paraId="138F0DBB" w14:textId="77777777" w:rsidR="007A6647" w:rsidRPr="00720888" w:rsidRDefault="007A6647" w:rsidP="00E4639A">
      <w:pPr>
        <w:spacing w:line="360" w:lineRule="auto"/>
        <w:ind w:left="119" w:hanging="119"/>
        <w:jc w:val="center"/>
        <w:rPr>
          <w:rFonts w:ascii="Lato" w:eastAsia="Lato" w:hAnsi="Lato" w:cs="Lato"/>
          <w:b/>
          <w:bCs/>
          <w:color w:val="002060"/>
        </w:rPr>
      </w:pPr>
    </w:p>
    <w:p w14:paraId="720E6A9D" w14:textId="77777777" w:rsidR="007A6647" w:rsidRPr="00720888" w:rsidRDefault="007A6647" w:rsidP="00E4639A">
      <w:pPr>
        <w:spacing w:line="360" w:lineRule="auto"/>
        <w:ind w:left="119" w:hanging="119"/>
        <w:jc w:val="center"/>
        <w:rPr>
          <w:rFonts w:ascii="Lato" w:eastAsia="Lato" w:hAnsi="Lato" w:cs="Lato"/>
          <w:color w:val="2F5496" w:themeColor="accent1" w:themeShade="BF"/>
          <w:sz w:val="24"/>
          <w:szCs w:val="24"/>
        </w:rPr>
      </w:pPr>
      <w:r w:rsidRPr="00720888">
        <w:rPr>
          <w:rFonts w:ascii="Lato" w:eastAsia="Lato" w:hAnsi="Lato" w:cs="Lato"/>
          <w:b/>
          <w:bCs/>
          <w:color w:val="002060"/>
        </w:rPr>
        <w:lastRenderedPageBreak/>
        <w:t xml:space="preserve"> </w:t>
      </w:r>
      <w:r w:rsidRPr="00720888">
        <w:rPr>
          <w:rFonts w:ascii="Lato" w:eastAsia="Lato" w:hAnsi="Lato" w:cs="Lato"/>
          <w:color w:val="2F5496" w:themeColor="accent1" w:themeShade="BF"/>
          <w:sz w:val="24"/>
          <w:szCs w:val="24"/>
        </w:rPr>
        <w:t>VOUCHERY</w:t>
      </w:r>
    </w:p>
    <w:p w14:paraId="2E1D0545" w14:textId="77777777" w:rsidR="007A6647" w:rsidRPr="00720888" w:rsidRDefault="007A6647" w:rsidP="65F9194E">
      <w:pPr>
        <w:pStyle w:val="Nagwek5"/>
        <w:spacing w:line="360" w:lineRule="auto"/>
        <w:ind w:left="119" w:hanging="119"/>
        <w:rPr>
          <w:rFonts w:eastAsia="Lato" w:cs="Lato"/>
        </w:rPr>
      </w:pPr>
      <w:r w:rsidRPr="00720888">
        <w:rPr>
          <w:rFonts w:eastAsia="Lato" w:cs="Lato"/>
        </w:rPr>
        <w:t xml:space="preserve">VOUCHERY NA SEZON NISKI  </w:t>
      </w:r>
    </w:p>
    <w:p w14:paraId="2A5FE1D6" w14:textId="77777777" w:rsidR="007A6647" w:rsidRPr="00720888" w:rsidRDefault="007A6647" w:rsidP="00AD07AC">
      <w:pPr>
        <w:rPr>
          <w:sz w:val="2"/>
          <w:szCs w:val="2"/>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50"/>
        <w:gridCol w:w="1455"/>
      </w:tblGrid>
      <w:tr w:rsidR="007A6647" w:rsidRPr="00720888" w14:paraId="1A2C6E5A" w14:textId="77777777" w:rsidTr="65F9194E">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3B67AA4E" w14:textId="77777777" w:rsidR="007A6647" w:rsidRPr="00720888" w:rsidRDefault="007A6647" w:rsidP="00C22B9D">
            <w:pPr>
              <w:jc w:val="center"/>
              <w:rPr>
                <w:rFonts w:ascii="Lato" w:eastAsia="Lato" w:hAnsi="Lato" w:cs="Lato"/>
                <w:sz w:val="20"/>
                <w:szCs w:val="20"/>
              </w:rPr>
            </w:pPr>
            <w:r w:rsidRPr="00720888">
              <w:rPr>
                <w:rFonts w:ascii="Lato" w:eastAsia="Lato" w:hAnsi="Lato" w:cs="Lato"/>
                <w:sz w:val="20"/>
                <w:szCs w:val="20"/>
              </w:rPr>
              <w:t>Okres obowiązywania</w:t>
            </w:r>
          </w:p>
        </w:tc>
        <w:tc>
          <w:tcPr>
            <w:tcW w:w="1455" w:type="dxa"/>
            <w:tcBorders>
              <w:bottom w:val="single" w:sz="12" w:space="0" w:color="auto"/>
            </w:tcBorders>
            <w:vAlign w:val="center"/>
          </w:tcPr>
          <w:p w14:paraId="12FD4AD4" w14:textId="77777777" w:rsidR="007A6647" w:rsidRPr="00720888" w:rsidRDefault="007A6647" w:rsidP="00C22B9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Sezon niski</w:t>
            </w:r>
          </w:p>
        </w:tc>
      </w:tr>
      <w:tr w:rsidR="007A6647" w:rsidRPr="00720888" w14:paraId="679675CB" w14:textId="77777777" w:rsidTr="65F9194E">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3592232D" w14:textId="77777777" w:rsidR="007A6647" w:rsidRPr="00720888" w:rsidRDefault="007A6647" w:rsidP="65F9194E">
            <w:pPr>
              <w:spacing w:line="259" w:lineRule="auto"/>
              <w:rPr>
                <w:rFonts w:ascii="Lato" w:eastAsia="Lato" w:hAnsi="Lato" w:cs="Lato"/>
                <w:sz w:val="18"/>
                <w:szCs w:val="18"/>
              </w:rPr>
            </w:pPr>
            <w:r w:rsidRPr="00720888">
              <w:rPr>
                <w:rFonts w:ascii="Lato" w:eastAsia="Lato" w:hAnsi="Lato" w:cs="Lato"/>
                <w:sz w:val="18"/>
                <w:szCs w:val="18"/>
              </w:rPr>
              <w:t>Voucher normalny Trasa Turystyczna sezon niski 202</w:t>
            </w:r>
            <w:r>
              <w:rPr>
                <w:rFonts w:ascii="Lato" w:eastAsia="Lato" w:hAnsi="Lato" w:cs="Lato"/>
                <w:sz w:val="18"/>
                <w:szCs w:val="18"/>
              </w:rPr>
              <w:t>6</w:t>
            </w:r>
            <w:r w:rsidRPr="00720888">
              <w:rPr>
                <w:rFonts w:ascii="Lato" w:eastAsia="Lato" w:hAnsi="Lato" w:cs="Lato"/>
                <w:sz w:val="18"/>
                <w:szCs w:val="18"/>
              </w:rPr>
              <w:t xml:space="preserve"> język polski</w:t>
            </w:r>
          </w:p>
        </w:tc>
        <w:tc>
          <w:tcPr>
            <w:tcW w:w="1455" w:type="dxa"/>
            <w:vMerge w:val="restart"/>
            <w:tcBorders>
              <w:top w:val="single" w:sz="12" w:space="0" w:color="auto"/>
            </w:tcBorders>
            <w:vAlign w:val="center"/>
          </w:tcPr>
          <w:p w14:paraId="425C3CD4"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103</w:t>
            </w:r>
            <w:r w:rsidRPr="00720888">
              <w:rPr>
                <w:rFonts w:ascii="Lato" w:eastAsia="Lato" w:hAnsi="Lato" w:cs="Lato"/>
                <w:sz w:val="18"/>
                <w:szCs w:val="18"/>
              </w:rPr>
              <w:t xml:space="preserve"> zł</w:t>
            </w:r>
          </w:p>
        </w:tc>
      </w:tr>
      <w:tr w:rsidR="007A6647" w:rsidRPr="00720888" w14:paraId="179F277C" w14:textId="77777777" w:rsidTr="65F9194E">
        <w:trPr>
          <w:trHeight w:val="761"/>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1231D25A" w14:textId="77777777" w:rsidR="007A6647" w:rsidRPr="00720888" w:rsidRDefault="007A6647" w:rsidP="00C22B9D">
            <w:pPr>
              <w:rPr>
                <w:b w:val="0"/>
                <w:bCs w:val="0"/>
              </w:rPr>
            </w:pPr>
            <w:r w:rsidRPr="00720888">
              <w:rPr>
                <w:rFonts w:ascii="Lato" w:eastAsia="Lato" w:hAnsi="Lato" w:cs="Lato"/>
                <w:b w:val="0"/>
                <w:bCs w:val="0"/>
                <w:color w:val="000000" w:themeColor="text1"/>
                <w:sz w:val="18"/>
                <w:szCs w:val="18"/>
              </w:rPr>
              <w:t>Voucher podlega wymianie na bilet normalny na zwiedzanie Trasy Turystycznej oraz podziemnej ekspozycji „Muzeum Żup Krakowskich Wieliczka” w języku polskim do końca sezonu cennikowego, na który zakupiono Voucher.</w:t>
            </w:r>
          </w:p>
        </w:tc>
        <w:tc>
          <w:tcPr>
            <w:tcW w:w="1455" w:type="dxa"/>
            <w:vMerge/>
            <w:vAlign w:val="center"/>
          </w:tcPr>
          <w:p w14:paraId="1C5F85DD" w14:textId="77777777" w:rsidR="007A6647" w:rsidRPr="00720888" w:rsidRDefault="007A6647" w:rsidP="00C22B9D">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39F1FE2F" w14:textId="77777777" w:rsidTr="65F9194E">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4FBA7C5D" w14:textId="77777777" w:rsidR="007A6647" w:rsidRPr="00720888" w:rsidRDefault="007A6647" w:rsidP="65F9194E">
            <w:pPr>
              <w:spacing w:line="259" w:lineRule="auto"/>
              <w:rPr>
                <w:rFonts w:ascii="Lato" w:eastAsia="Lato" w:hAnsi="Lato" w:cs="Lato"/>
                <w:color w:val="000000" w:themeColor="text1"/>
                <w:sz w:val="18"/>
                <w:szCs w:val="18"/>
              </w:rPr>
            </w:pPr>
            <w:r w:rsidRPr="00720888">
              <w:rPr>
                <w:rFonts w:ascii="Lato" w:eastAsia="Lato" w:hAnsi="Lato" w:cs="Lato"/>
                <w:color w:val="000000" w:themeColor="text1"/>
                <w:sz w:val="18"/>
                <w:szCs w:val="18"/>
              </w:rPr>
              <w:t>Voucher normalny Trasa Turystyczna sezon niski 202</w:t>
            </w:r>
            <w:r>
              <w:rPr>
                <w:rFonts w:ascii="Lato" w:eastAsia="Lato" w:hAnsi="Lato" w:cs="Lato"/>
                <w:color w:val="000000" w:themeColor="text1"/>
                <w:sz w:val="18"/>
                <w:szCs w:val="18"/>
              </w:rPr>
              <w:t>6</w:t>
            </w:r>
            <w:r w:rsidRPr="00720888">
              <w:rPr>
                <w:rFonts w:ascii="Lato" w:eastAsia="Lato" w:hAnsi="Lato" w:cs="Lato"/>
                <w:color w:val="000000" w:themeColor="text1"/>
                <w:sz w:val="18"/>
                <w:szCs w:val="18"/>
              </w:rPr>
              <w:t xml:space="preserve"> język obcy</w:t>
            </w:r>
          </w:p>
        </w:tc>
        <w:tc>
          <w:tcPr>
            <w:tcW w:w="1455" w:type="dxa"/>
            <w:vMerge w:val="restart"/>
            <w:tcBorders>
              <w:top w:val="single" w:sz="12" w:space="0" w:color="auto"/>
            </w:tcBorders>
            <w:vAlign w:val="center"/>
          </w:tcPr>
          <w:p w14:paraId="4041DE17"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143</w:t>
            </w:r>
            <w:r w:rsidRPr="00720888">
              <w:rPr>
                <w:rFonts w:ascii="Lato" w:eastAsia="Lato" w:hAnsi="Lato" w:cs="Lato"/>
                <w:sz w:val="18"/>
                <w:szCs w:val="18"/>
              </w:rPr>
              <w:t xml:space="preserve"> zł</w:t>
            </w:r>
          </w:p>
        </w:tc>
      </w:tr>
      <w:tr w:rsidR="007A6647" w:rsidRPr="00720888" w14:paraId="04062706" w14:textId="77777777" w:rsidTr="65F9194E">
        <w:trPr>
          <w:trHeight w:val="63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13B12526" w14:textId="77777777" w:rsidR="007A6647" w:rsidRPr="00720888" w:rsidRDefault="007A6647" w:rsidP="00C22B9D">
            <w:pPr>
              <w:rPr>
                <w:b w:val="0"/>
                <w:bCs w:val="0"/>
              </w:rPr>
            </w:pPr>
            <w:r w:rsidRPr="00720888">
              <w:rPr>
                <w:rFonts w:ascii="Lato" w:eastAsia="Lato" w:hAnsi="Lato" w:cs="Lato"/>
                <w:b w:val="0"/>
                <w:bCs w:val="0"/>
                <w:color w:val="000000" w:themeColor="text1"/>
                <w:sz w:val="18"/>
                <w:szCs w:val="18"/>
              </w:rPr>
              <w:t>Voucher podlega wymianie na bilet normalny na zwiedzanie Trasy Turystycznej oraz podziemnej ekspozycji „Muzeum Żup Krakowskich Wieliczka” w języku obcym do końca sezonu cennikowego, na który zakupiono Voucher.</w:t>
            </w:r>
          </w:p>
        </w:tc>
        <w:tc>
          <w:tcPr>
            <w:tcW w:w="1455" w:type="dxa"/>
            <w:vMerge/>
            <w:vAlign w:val="center"/>
          </w:tcPr>
          <w:p w14:paraId="0DEACEA4" w14:textId="77777777" w:rsidR="007A6647" w:rsidRPr="00720888" w:rsidRDefault="007A6647" w:rsidP="00C22B9D">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022E67FF" w14:textId="77777777" w:rsidTr="65F9194E">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7B13C28E" w14:textId="77777777" w:rsidR="007A6647" w:rsidRPr="00720888" w:rsidRDefault="007A6647" w:rsidP="65F9194E">
            <w:pPr>
              <w:spacing w:line="259" w:lineRule="auto"/>
              <w:rPr>
                <w:rFonts w:ascii="Lato" w:eastAsia="Lato" w:hAnsi="Lato" w:cs="Lato"/>
                <w:color w:val="000000" w:themeColor="text1"/>
                <w:sz w:val="18"/>
                <w:szCs w:val="18"/>
              </w:rPr>
            </w:pPr>
            <w:r w:rsidRPr="00720888">
              <w:rPr>
                <w:rFonts w:ascii="Lato" w:eastAsia="Lato" w:hAnsi="Lato" w:cs="Lato"/>
                <w:color w:val="000000" w:themeColor="text1"/>
                <w:sz w:val="18"/>
                <w:szCs w:val="18"/>
              </w:rPr>
              <w:t>Voucher normalny Trasa Górnicza sezon niski 202</w:t>
            </w:r>
            <w:r>
              <w:rPr>
                <w:rFonts w:ascii="Lato" w:eastAsia="Lato" w:hAnsi="Lato" w:cs="Lato"/>
                <w:color w:val="000000" w:themeColor="text1"/>
                <w:sz w:val="18"/>
                <w:szCs w:val="18"/>
              </w:rPr>
              <w:t>6</w:t>
            </w:r>
            <w:r w:rsidRPr="00720888">
              <w:rPr>
                <w:rFonts w:ascii="Lato" w:eastAsia="Lato" w:hAnsi="Lato" w:cs="Lato"/>
                <w:color w:val="000000" w:themeColor="text1"/>
                <w:sz w:val="18"/>
                <w:szCs w:val="18"/>
              </w:rPr>
              <w:t xml:space="preserve"> język polski</w:t>
            </w:r>
          </w:p>
        </w:tc>
        <w:tc>
          <w:tcPr>
            <w:tcW w:w="1455" w:type="dxa"/>
            <w:vMerge w:val="restart"/>
            <w:tcBorders>
              <w:top w:val="single" w:sz="12" w:space="0" w:color="auto"/>
            </w:tcBorders>
            <w:vAlign w:val="center"/>
          </w:tcPr>
          <w:p w14:paraId="401BB653"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103</w:t>
            </w:r>
            <w:r w:rsidRPr="00720888">
              <w:rPr>
                <w:rFonts w:ascii="Lato" w:eastAsia="Lato" w:hAnsi="Lato" w:cs="Lato"/>
                <w:sz w:val="18"/>
                <w:szCs w:val="18"/>
              </w:rPr>
              <w:t xml:space="preserve"> zł</w:t>
            </w:r>
          </w:p>
        </w:tc>
      </w:tr>
      <w:tr w:rsidR="007A6647" w:rsidRPr="00720888" w14:paraId="40ADCA90" w14:textId="77777777" w:rsidTr="65F9194E">
        <w:trPr>
          <w:trHeight w:val="466"/>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49584CF2" w14:textId="77777777" w:rsidR="007A6647" w:rsidRPr="00720888" w:rsidRDefault="007A6647" w:rsidP="00C22B9D">
            <w:pPr>
              <w:rPr>
                <w:b w:val="0"/>
                <w:bCs w:val="0"/>
              </w:rPr>
            </w:pPr>
            <w:r w:rsidRPr="00720888">
              <w:rPr>
                <w:rFonts w:ascii="Lato" w:eastAsia="Lato" w:hAnsi="Lato" w:cs="Lato"/>
                <w:b w:val="0"/>
                <w:bCs w:val="0"/>
                <w:color w:val="000000" w:themeColor="text1"/>
                <w:sz w:val="18"/>
                <w:szCs w:val="18"/>
              </w:rPr>
              <w:t>Voucher podlega wymianie na bilet normalny na zwiedzanie Trasy Górniczej w języku polskim do końca sezonu cennikowego, na który zakupiono Voucher.</w:t>
            </w:r>
          </w:p>
        </w:tc>
        <w:tc>
          <w:tcPr>
            <w:tcW w:w="1455" w:type="dxa"/>
            <w:vMerge/>
            <w:vAlign w:val="center"/>
          </w:tcPr>
          <w:p w14:paraId="5B8CB94E" w14:textId="77777777" w:rsidR="007A6647" w:rsidRPr="00720888" w:rsidRDefault="007A6647" w:rsidP="00C22B9D">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7A53BE4C" w14:textId="77777777" w:rsidTr="65F9194E">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6640DF5C" w14:textId="77777777" w:rsidR="007A6647" w:rsidRPr="00720888" w:rsidRDefault="007A6647" w:rsidP="65F9194E">
            <w:pPr>
              <w:spacing w:line="259" w:lineRule="auto"/>
              <w:rPr>
                <w:rFonts w:ascii="Lato" w:eastAsia="Lato" w:hAnsi="Lato" w:cs="Lato"/>
                <w:color w:val="000000" w:themeColor="text1"/>
                <w:sz w:val="18"/>
                <w:szCs w:val="18"/>
              </w:rPr>
            </w:pPr>
            <w:r w:rsidRPr="00720888">
              <w:rPr>
                <w:rFonts w:ascii="Lato" w:eastAsia="Lato" w:hAnsi="Lato" w:cs="Lato"/>
                <w:color w:val="000000" w:themeColor="text1"/>
                <w:sz w:val="18"/>
                <w:szCs w:val="18"/>
              </w:rPr>
              <w:t>Voucher normalny Trasa Górnicza sezon niski 202</w:t>
            </w:r>
            <w:r>
              <w:rPr>
                <w:rFonts w:ascii="Lato" w:eastAsia="Lato" w:hAnsi="Lato" w:cs="Lato"/>
                <w:color w:val="000000" w:themeColor="text1"/>
                <w:sz w:val="18"/>
                <w:szCs w:val="18"/>
              </w:rPr>
              <w:t>6</w:t>
            </w:r>
            <w:r w:rsidRPr="00720888">
              <w:rPr>
                <w:rFonts w:ascii="Lato" w:eastAsia="Lato" w:hAnsi="Lato" w:cs="Lato"/>
                <w:color w:val="000000" w:themeColor="text1"/>
                <w:sz w:val="18"/>
                <w:szCs w:val="18"/>
              </w:rPr>
              <w:t xml:space="preserve"> język obcy</w:t>
            </w:r>
          </w:p>
        </w:tc>
        <w:tc>
          <w:tcPr>
            <w:tcW w:w="1455" w:type="dxa"/>
            <w:vMerge w:val="restart"/>
            <w:tcBorders>
              <w:top w:val="single" w:sz="12" w:space="0" w:color="auto"/>
            </w:tcBorders>
            <w:vAlign w:val="center"/>
          </w:tcPr>
          <w:p w14:paraId="61C5BF96"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Pr>
                <w:rFonts w:ascii="Lato" w:eastAsia="Lato" w:hAnsi="Lato" w:cs="Lato"/>
                <w:sz w:val="18"/>
                <w:szCs w:val="18"/>
              </w:rPr>
              <w:t>143</w:t>
            </w:r>
            <w:r w:rsidRPr="00720888">
              <w:rPr>
                <w:rFonts w:ascii="Lato" w:eastAsia="Lato" w:hAnsi="Lato" w:cs="Lato"/>
                <w:sz w:val="18"/>
                <w:szCs w:val="18"/>
              </w:rPr>
              <w:t xml:space="preserve"> zł</w:t>
            </w:r>
          </w:p>
        </w:tc>
      </w:tr>
      <w:tr w:rsidR="007A6647" w:rsidRPr="00720888" w14:paraId="6AD53B10" w14:textId="77777777" w:rsidTr="65F9194E">
        <w:trPr>
          <w:trHeight w:val="477"/>
        </w:trPr>
        <w:tc>
          <w:tcPr>
            <w:cnfStyle w:val="001000000000" w:firstRow="0" w:lastRow="0" w:firstColumn="1" w:lastColumn="0" w:oddVBand="0" w:evenVBand="0" w:oddHBand="0" w:evenHBand="0" w:firstRowFirstColumn="0" w:firstRowLastColumn="0" w:lastRowFirstColumn="0" w:lastRowLastColumn="0"/>
            <w:tcW w:w="7350" w:type="dxa"/>
            <w:vAlign w:val="center"/>
          </w:tcPr>
          <w:p w14:paraId="79B85D85" w14:textId="77777777" w:rsidR="007A6647" w:rsidRPr="00720888" w:rsidRDefault="007A6647" w:rsidP="00C22B9D">
            <w:pPr>
              <w:rPr>
                <w:b w:val="0"/>
                <w:bCs w:val="0"/>
              </w:rPr>
            </w:pPr>
            <w:r w:rsidRPr="00720888">
              <w:rPr>
                <w:rFonts w:ascii="Lato" w:eastAsia="Lato" w:hAnsi="Lato" w:cs="Lato"/>
                <w:b w:val="0"/>
                <w:bCs w:val="0"/>
                <w:color w:val="000000" w:themeColor="text1"/>
                <w:sz w:val="18"/>
                <w:szCs w:val="18"/>
              </w:rPr>
              <w:t>Voucher podlega wymianie na bilet normalny na zwiedzanie Trasy Górniczej w języku obcym do końca sezonu cennikowego, na który zakupiono Voucher.</w:t>
            </w:r>
          </w:p>
        </w:tc>
        <w:tc>
          <w:tcPr>
            <w:tcW w:w="1455" w:type="dxa"/>
            <w:vMerge/>
          </w:tcPr>
          <w:p w14:paraId="30E8B785"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1147B52C" w14:textId="77777777" w:rsidR="007A6647" w:rsidRPr="00720888" w:rsidRDefault="007A6647" w:rsidP="65F9194E">
      <w:pPr>
        <w:rPr>
          <w:rFonts w:eastAsia="Lato" w:cs="Lato"/>
        </w:rPr>
      </w:pPr>
    </w:p>
    <w:p w14:paraId="06FE233E" w14:textId="77777777" w:rsidR="007A6647" w:rsidRPr="00720888" w:rsidRDefault="007A6647" w:rsidP="00063A9F">
      <w:pPr>
        <w:rPr>
          <w:rFonts w:ascii="Lato" w:hAnsi="Lato"/>
          <w:sz w:val="2"/>
          <w:szCs w:val="2"/>
        </w:rPr>
      </w:pPr>
    </w:p>
    <w:p w14:paraId="5E9AB539" w14:textId="77777777" w:rsidR="007A6647" w:rsidRPr="00720888" w:rsidRDefault="007A6647" w:rsidP="65F9194E">
      <w:pPr>
        <w:pStyle w:val="Nagwek5"/>
        <w:rPr>
          <w:rFonts w:eastAsia="Lato" w:cs="Lato"/>
        </w:rPr>
      </w:pPr>
      <w:r w:rsidRPr="00720888">
        <w:rPr>
          <w:rFonts w:eastAsia="Lato" w:cs="Lato"/>
        </w:rPr>
        <w:t xml:space="preserve">VOUCHERY NA SEZON WYSOKI </w:t>
      </w:r>
    </w:p>
    <w:p w14:paraId="70273248" w14:textId="77777777" w:rsidR="007A6647" w:rsidRPr="00720888" w:rsidRDefault="007A6647" w:rsidP="00AD07AC">
      <w:pPr>
        <w:rPr>
          <w:sz w:val="2"/>
          <w:szCs w:val="2"/>
        </w:rPr>
      </w:pPr>
    </w:p>
    <w:tbl>
      <w:tblPr>
        <w:tblStyle w:val="Tabelasiatki1jasna"/>
        <w:tblW w:w="88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75"/>
        <w:gridCol w:w="1475"/>
      </w:tblGrid>
      <w:tr w:rsidR="007A6647" w:rsidRPr="00720888" w14:paraId="4F5799CE" w14:textId="77777777" w:rsidTr="65F9194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2AC0E78C" w14:textId="77777777" w:rsidR="007A6647" w:rsidRPr="00720888" w:rsidRDefault="007A6647" w:rsidP="00C22B9D">
            <w:pPr>
              <w:jc w:val="center"/>
              <w:rPr>
                <w:rFonts w:ascii="Lato" w:eastAsia="Lato" w:hAnsi="Lato" w:cs="Lato"/>
                <w:sz w:val="20"/>
                <w:szCs w:val="20"/>
              </w:rPr>
            </w:pPr>
            <w:r w:rsidRPr="00720888">
              <w:rPr>
                <w:rFonts w:ascii="Lato" w:eastAsia="Lato" w:hAnsi="Lato" w:cs="Lato"/>
                <w:sz w:val="20"/>
                <w:szCs w:val="20"/>
              </w:rPr>
              <w:t>Okres obowiązywania</w:t>
            </w:r>
          </w:p>
        </w:tc>
        <w:tc>
          <w:tcPr>
            <w:tcW w:w="1475" w:type="dxa"/>
            <w:tcBorders>
              <w:bottom w:val="single" w:sz="12" w:space="0" w:color="auto"/>
            </w:tcBorders>
            <w:vAlign w:val="center"/>
          </w:tcPr>
          <w:p w14:paraId="457FB535" w14:textId="77777777" w:rsidR="007A6647" w:rsidRPr="00720888" w:rsidRDefault="007A6647" w:rsidP="00C22B9D">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720888">
              <w:rPr>
                <w:rFonts w:ascii="Lato" w:eastAsia="Lato" w:hAnsi="Lato" w:cs="Lato"/>
                <w:sz w:val="18"/>
                <w:szCs w:val="18"/>
              </w:rPr>
              <w:t>Sezon wysoki</w:t>
            </w:r>
          </w:p>
        </w:tc>
      </w:tr>
      <w:tr w:rsidR="007A6647" w:rsidRPr="00720888" w14:paraId="3BAB0D2D" w14:textId="77777777" w:rsidTr="65F9194E">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tcPr>
          <w:p w14:paraId="6EB44EB9" w14:textId="77777777" w:rsidR="007A6647" w:rsidRPr="00720888" w:rsidRDefault="007A6647" w:rsidP="65F9194E">
            <w:pPr>
              <w:spacing w:line="259" w:lineRule="auto"/>
              <w:rPr>
                <w:rFonts w:ascii="Lato" w:eastAsia="Lato" w:hAnsi="Lato" w:cs="Lato"/>
                <w:color w:val="000000" w:themeColor="text1"/>
                <w:sz w:val="18"/>
                <w:szCs w:val="18"/>
              </w:rPr>
            </w:pPr>
            <w:r w:rsidRPr="00720888">
              <w:rPr>
                <w:rFonts w:ascii="Lato" w:eastAsia="Lato" w:hAnsi="Lato" w:cs="Lato"/>
                <w:color w:val="000000" w:themeColor="text1"/>
                <w:sz w:val="18"/>
                <w:szCs w:val="18"/>
              </w:rPr>
              <w:t>Voucher normalny Trasa Turystyczna sezon wysoki 202</w:t>
            </w:r>
            <w:r>
              <w:rPr>
                <w:rFonts w:ascii="Lato" w:eastAsia="Lato" w:hAnsi="Lato" w:cs="Lato"/>
                <w:color w:val="000000" w:themeColor="text1"/>
                <w:sz w:val="18"/>
                <w:szCs w:val="18"/>
              </w:rPr>
              <w:t>6</w:t>
            </w:r>
            <w:r w:rsidRPr="00720888">
              <w:rPr>
                <w:rFonts w:ascii="Lato" w:eastAsia="Lato" w:hAnsi="Lato" w:cs="Lato"/>
                <w:color w:val="000000" w:themeColor="text1"/>
                <w:sz w:val="18"/>
                <w:szCs w:val="18"/>
              </w:rPr>
              <w:t xml:space="preserve"> język polski</w:t>
            </w:r>
          </w:p>
        </w:tc>
        <w:tc>
          <w:tcPr>
            <w:tcW w:w="1475" w:type="dxa"/>
            <w:vMerge w:val="restart"/>
            <w:tcBorders>
              <w:top w:val="single" w:sz="12" w:space="0" w:color="auto"/>
            </w:tcBorders>
            <w:vAlign w:val="center"/>
          </w:tcPr>
          <w:p w14:paraId="163CF5B6" w14:textId="77777777" w:rsidR="007A6647" w:rsidRPr="00720888" w:rsidRDefault="007A6647" w:rsidP="00C22B9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Pr>
                <w:rFonts w:ascii="Lato" w:eastAsia="Lato" w:hAnsi="Lato" w:cs="Lato"/>
                <w:color w:val="000000" w:themeColor="text1"/>
                <w:sz w:val="18"/>
                <w:szCs w:val="18"/>
              </w:rPr>
              <w:t>119</w:t>
            </w:r>
            <w:r w:rsidRPr="00720888">
              <w:rPr>
                <w:rFonts w:ascii="Lato" w:eastAsia="Lato" w:hAnsi="Lato" w:cs="Lato"/>
                <w:color w:val="000000" w:themeColor="text1"/>
                <w:sz w:val="18"/>
                <w:szCs w:val="18"/>
              </w:rPr>
              <w:t xml:space="preserve"> zł</w:t>
            </w:r>
          </w:p>
        </w:tc>
      </w:tr>
      <w:tr w:rsidR="007A6647" w:rsidRPr="00720888" w14:paraId="718092DA" w14:textId="77777777" w:rsidTr="65F9194E">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tcPr>
          <w:p w14:paraId="2C254AD2" w14:textId="77777777" w:rsidR="007A6647" w:rsidRPr="00720888" w:rsidRDefault="007A6647" w:rsidP="00E4639A">
            <w:pPr>
              <w:rPr>
                <w:b w:val="0"/>
                <w:bCs w:val="0"/>
              </w:rPr>
            </w:pPr>
            <w:r w:rsidRPr="00720888">
              <w:rPr>
                <w:rFonts w:ascii="Lato" w:eastAsia="Lato" w:hAnsi="Lato" w:cs="Lato"/>
                <w:b w:val="0"/>
                <w:bCs w:val="0"/>
                <w:color w:val="000000" w:themeColor="text1"/>
                <w:sz w:val="18"/>
                <w:szCs w:val="18"/>
              </w:rPr>
              <w:t>Voucher podlega wymianie na bilet normalny na zwiedzanie Trasy Turystycznej oraz podziemnej ekspozycji „Muzeum Żup Krakowskich Wieliczka” w języku polskim do końca sezonu cennikowego, na który zakupiono Voucher.</w:t>
            </w:r>
          </w:p>
        </w:tc>
        <w:tc>
          <w:tcPr>
            <w:tcW w:w="1475" w:type="dxa"/>
            <w:vMerge/>
            <w:vAlign w:val="center"/>
          </w:tcPr>
          <w:p w14:paraId="2DB41B1A" w14:textId="77777777" w:rsidR="007A6647" w:rsidRPr="00720888" w:rsidRDefault="007A6647" w:rsidP="00C22B9D">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78360756" w14:textId="77777777" w:rsidTr="65F9194E">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tcPr>
          <w:p w14:paraId="6C8EB04D" w14:textId="77777777" w:rsidR="007A6647" w:rsidRPr="00720888" w:rsidRDefault="007A6647" w:rsidP="65F9194E">
            <w:pPr>
              <w:spacing w:line="259" w:lineRule="auto"/>
              <w:rPr>
                <w:rFonts w:ascii="Lato" w:eastAsia="Lato" w:hAnsi="Lato" w:cs="Lato"/>
                <w:color w:val="000000" w:themeColor="text1"/>
                <w:sz w:val="18"/>
                <w:szCs w:val="18"/>
              </w:rPr>
            </w:pPr>
            <w:r w:rsidRPr="00720888">
              <w:rPr>
                <w:rFonts w:ascii="Lato" w:eastAsia="Lato" w:hAnsi="Lato" w:cs="Lato"/>
                <w:color w:val="000000" w:themeColor="text1"/>
                <w:sz w:val="18"/>
                <w:szCs w:val="18"/>
              </w:rPr>
              <w:t>Voucher normalny Trasa Turystyczna sezon wysoki 202</w:t>
            </w:r>
            <w:r>
              <w:rPr>
                <w:rFonts w:ascii="Lato" w:eastAsia="Lato" w:hAnsi="Lato" w:cs="Lato"/>
                <w:color w:val="000000" w:themeColor="text1"/>
                <w:sz w:val="18"/>
                <w:szCs w:val="18"/>
              </w:rPr>
              <w:t>6</w:t>
            </w:r>
            <w:r w:rsidRPr="00720888">
              <w:rPr>
                <w:rFonts w:ascii="Lato" w:eastAsia="Lato" w:hAnsi="Lato" w:cs="Lato"/>
                <w:color w:val="000000" w:themeColor="text1"/>
                <w:sz w:val="18"/>
                <w:szCs w:val="18"/>
              </w:rPr>
              <w:t xml:space="preserve"> język obcy</w:t>
            </w:r>
          </w:p>
        </w:tc>
        <w:tc>
          <w:tcPr>
            <w:tcW w:w="1475" w:type="dxa"/>
            <w:vMerge w:val="restart"/>
            <w:tcBorders>
              <w:top w:val="single" w:sz="12" w:space="0" w:color="auto"/>
            </w:tcBorders>
            <w:vAlign w:val="center"/>
          </w:tcPr>
          <w:p w14:paraId="390E6499"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Pr>
                <w:rFonts w:ascii="Lato" w:eastAsia="Lato" w:hAnsi="Lato" w:cs="Lato"/>
                <w:color w:val="000000" w:themeColor="text1"/>
                <w:sz w:val="18"/>
                <w:szCs w:val="18"/>
              </w:rPr>
              <w:t>159</w:t>
            </w:r>
            <w:r w:rsidRPr="00720888">
              <w:rPr>
                <w:rFonts w:ascii="Lato" w:eastAsia="Lato" w:hAnsi="Lato" w:cs="Lato"/>
                <w:color w:val="000000" w:themeColor="text1"/>
                <w:sz w:val="18"/>
                <w:szCs w:val="18"/>
              </w:rPr>
              <w:t xml:space="preserve"> zł</w:t>
            </w:r>
          </w:p>
        </w:tc>
      </w:tr>
      <w:tr w:rsidR="007A6647" w:rsidRPr="00720888" w14:paraId="2ACDEE1C" w14:textId="77777777" w:rsidTr="65F9194E">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tcPr>
          <w:p w14:paraId="4BC47291" w14:textId="77777777" w:rsidR="007A6647" w:rsidRPr="00720888" w:rsidRDefault="007A6647" w:rsidP="00E4639A">
            <w:pPr>
              <w:rPr>
                <w:b w:val="0"/>
                <w:bCs w:val="0"/>
              </w:rPr>
            </w:pPr>
            <w:r w:rsidRPr="00720888">
              <w:rPr>
                <w:rFonts w:ascii="Lato" w:eastAsia="Lato" w:hAnsi="Lato" w:cs="Lato"/>
                <w:b w:val="0"/>
                <w:bCs w:val="0"/>
                <w:color w:val="000000" w:themeColor="text1"/>
                <w:sz w:val="18"/>
                <w:szCs w:val="18"/>
              </w:rPr>
              <w:t>Voucher podlega wymianie na bilet normalny na zwiedzanie Trasy Turystycznej oraz podziemnej ekspozycji „Muzeum Żup Krakowskich Wieliczka” w języku obcym do końca sezonu cennikowego, na który zakupiono Voucher.</w:t>
            </w:r>
          </w:p>
        </w:tc>
        <w:tc>
          <w:tcPr>
            <w:tcW w:w="1475" w:type="dxa"/>
            <w:vMerge/>
            <w:vAlign w:val="center"/>
          </w:tcPr>
          <w:p w14:paraId="4A6BF61F" w14:textId="77777777" w:rsidR="007A6647" w:rsidRPr="00720888" w:rsidRDefault="007A6647" w:rsidP="00C22B9D">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6207FB22" w14:textId="77777777" w:rsidTr="65F9194E">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tcPr>
          <w:p w14:paraId="393482C3" w14:textId="77777777" w:rsidR="007A6647" w:rsidRPr="00720888" w:rsidRDefault="007A6647" w:rsidP="00E4639A">
            <w:r w:rsidRPr="00720888">
              <w:rPr>
                <w:rFonts w:ascii="Lato" w:eastAsia="Lato" w:hAnsi="Lato" w:cs="Lato"/>
                <w:color w:val="000000" w:themeColor="text1"/>
                <w:sz w:val="18"/>
                <w:szCs w:val="18"/>
              </w:rPr>
              <w:t>Voucher normalny Trasa Górnicza sezon wysoki 202</w:t>
            </w:r>
            <w:r>
              <w:rPr>
                <w:rFonts w:ascii="Lato" w:eastAsia="Lato" w:hAnsi="Lato" w:cs="Lato"/>
                <w:color w:val="000000" w:themeColor="text1"/>
                <w:sz w:val="18"/>
                <w:szCs w:val="18"/>
              </w:rPr>
              <w:t>6</w:t>
            </w:r>
            <w:r w:rsidRPr="00720888">
              <w:rPr>
                <w:rFonts w:ascii="Lato" w:eastAsia="Lato" w:hAnsi="Lato" w:cs="Lato"/>
                <w:color w:val="000000" w:themeColor="text1"/>
                <w:sz w:val="18"/>
                <w:szCs w:val="18"/>
              </w:rPr>
              <w:t xml:space="preserve"> język polski</w:t>
            </w:r>
          </w:p>
        </w:tc>
        <w:tc>
          <w:tcPr>
            <w:tcW w:w="1475" w:type="dxa"/>
            <w:vMerge w:val="restart"/>
            <w:tcBorders>
              <w:top w:val="single" w:sz="12" w:space="0" w:color="auto"/>
            </w:tcBorders>
            <w:vAlign w:val="center"/>
          </w:tcPr>
          <w:p w14:paraId="2E893D78" w14:textId="77777777" w:rsidR="007A6647" w:rsidRPr="00720888" w:rsidRDefault="007A6647" w:rsidP="00C22B9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Pr>
                <w:rFonts w:ascii="Lato" w:eastAsia="Lato" w:hAnsi="Lato" w:cs="Lato"/>
                <w:color w:val="000000" w:themeColor="text1"/>
                <w:sz w:val="18"/>
                <w:szCs w:val="18"/>
              </w:rPr>
              <w:t>119</w:t>
            </w:r>
            <w:r w:rsidRPr="00720888">
              <w:rPr>
                <w:rFonts w:ascii="Lato" w:eastAsia="Lato" w:hAnsi="Lato" w:cs="Lato"/>
                <w:color w:val="000000" w:themeColor="text1"/>
                <w:sz w:val="18"/>
                <w:szCs w:val="18"/>
              </w:rPr>
              <w:t xml:space="preserve"> zł</w:t>
            </w:r>
          </w:p>
        </w:tc>
      </w:tr>
      <w:tr w:rsidR="007A6647" w:rsidRPr="00720888" w14:paraId="577B22D8" w14:textId="77777777" w:rsidTr="65F9194E">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tcPr>
          <w:p w14:paraId="673A3FAF" w14:textId="77777777" w:rsidR="007A6647" w:rsidRPr="00720888" w:rsidRDefault="007A6647" w:rsidP="00E4639A">
            <w:pPr>
              <w:rPr>
                <w:b w:val="0"/>
                <w:bCs w:val="0"/>
              </w:rPr>
            </w:pPr>
            <w:r w:rsidRPr="00720888">
              <w:rPr>
                <w:rFonts w:ascii="Lato" w:eastAsia="Lato" w:hAnsi="Lato" w:cs="Lato"/>
                <w:b w:val="0"/>
                <w:bCs w:val="0"/>
                <w:color w:val="000000" w:themeColor="text1"/>
                <w:sz w:val="18"/>
                <w:szCs w:val="18"/>
              </w:rPr>
              <w:t>Voucher podlega wymianie na bilet normalny na zwiedzanie Trasy Górniczej w języku polskim do końca sezonu cennikowego, na który zakupiono Voucher.</w:t>
            </w:r>
          </w:p>
        </w:tc>
        <w:tc>
          <w:tcPr>
            <w:tcW w:w="1475" w:type="dxa"/>
            <w:vMerge/>
            <w:vAlign w:val="center"/>
          </w:tcPr>
          <w:p w14:paraId="40AA11D6" w14:textId="77777777" w:rsidR="007A6647" w:rsidRPr="00720888" w:rsidRDefault="007A6647" w:rsidP="00C22B9D">
            <w:pPr>
              <w:jc w:val="center"/>
              <w:cnfStyle w:val="000000000000" w:firstRow="0" w:lastRow="0" w:firstColumn="0" w:lastColumn="0" w:oddVBand="0" w:evenVBand="0" w:oddHBand="0" w:evenHBand="0" w:firstRowFirstColumn="0" w:firstRowLastColumn="0" w:lastRowFirstColumn="0" w:lastRowLastColumn="0"/>
            </w:pPr>
          </w:p>
        </w:tc>
      </w:tr>
      <w:tr w:rsidR="007A6647" w:rsidRPr="00720888" w14:paraId="396F0A4A" w14:textId="77777777" w:rsidTr="65F9194E">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tcPr>
          <w:p w14:paraId="29F4AC16" w14:textId="77777777" w:rsidR="007A6647" w:rsidRPr="00720888" w:rsidRDefault="007A6647" w:rsidP="65F9194E">
            <w:pPr>
              <w:spacing w:line="259" w:lineRule="auto"/>
              <w:rPr>
                <w:rFonts w:ascii="Lato" w:eastAsia="Lato" w:hAnsi="Lato" w:cs="Lato"/>
                <w:color w:val="000000" w:themeColor="text1"/>
                <w:sz w:val="18"/>
                <w:szCs w:val="18"/>
              </w:rPr>
            </w:pPr>
            <w:r w:rsidRPr="00720888">
              <w:rPr>
                <w:rFonts w:ascii="Lato" w:eastAsia="Lato" w:hAnsi="Lato" w:cs="Lato"/>
                <w:color w:val="000000" w:themeColor="text1"/>
                <w:sz w:val="18"/>
                <w:szCs w:val="18"/>
              </w:rPr>
              <w:t>Voucher normalny Trasa Górnicza sezon wysoki 202</w:t>
            </w:r>
            <w:r>
              <w:rPr>
                <w:rFonts w:ascii="Lato" w:eastAsia="Lato" w:hAnsi="Lato" w:cs="Lato"/>
                <w:color w:val="000000" w:themeColor="text1"/>
                <w:sz w:val="18"/>
                <w:szCs w:val="18"/>
              </w:rPr>
              <w:t>6</w:t>
            </w:r>
            <w:r w:rsidRPr="00720888">
              <w:rPr>
                <w:rFonts w:ascii="Lato" w:eastAsia="Lato" w:hAnsi="Lato" w:cs="Lato"/>
                <w:color w:val="000000" w:themeColor="text1"/>
                <w:sz w:val="18"/>
                <w:szCs w:val="18"/>
              </w:rPr>
              <w:t xml:space="preserve"> język obcy</w:t>
            </w:r>
          </w:p>
        </w:tc>
        <w:tc>
          <w:tcPr>
            <w:tcW w:w="1475" w:type="dxa"/>
            <w:vMerge w:val="restart"/>
            <w:tcBorders>
              <w:top w:val="single" w:sz="12" w:space="0" w:color="auto"/>
            </w:tcBorders>
            <w:vAlign w:val="center"/>
          </w:tcPr>
          <w:p w14:paraId="2A7A85E2" w14:textId="77777777" w:rsidR="007A6647" w:rsidRPr="00720888" w:rsidRDefault="007A6647" w:rsidP="65F9194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Pr>
                <w:rFonts w:ascii="Lato" w:eastAsia="Lato" w:hAnsi="Lato" w:cs="Lato"/>
                <w:color w:val="000000" w:themeColor="text1"/>
                <w:sz w:val="18"/>
                <w:szCs w:val="18"/>
              </w:rPr>
              <w:t>159</w:t>
            </w:r>
            <w:r w:rsidRPr="00720888">
              <w:rPr>
                <w:rFonts w:ascii="Lato" w:eastAsia="Lato" w:hAnsi="Lato" w:cs="Lato"/>
                <w:color w:val="000000" w:themeColor="text1"/>
                <w:sz w:val="18"/>
                <w:szCs w:val="18"/>
              </w:rPr>
              <w:t xml:space="preserve"> zł</w:t>
            </w:r>
          </w:p>
        </w:tc>
      </w:tr>
      <w:tr w:rsidR="007A6647" w:rsidRPr="00720888" w14:paraId="1A555409" w14:textId="77777777" w:rsidTr="65F9194E">
        <w:trPr>
          <w:trHeight w:val="300"/>
        </w:trPr>
        <w:tc>
          <w:tcPr>
            <w:cnfStyle w:val="001000000000" w:firstRow="0" w:lastRow="0" w:firstColumn="1" w:lastColumn="0" w:oddVBand="0" w:evenVBand="0" w:oddHBand="0" w:evenHBand="0" w:firstRowFirstColumn="0" w:firstRowLastColumn="0" w:lastRowFirstColumn="0" w:lastRowLastColumn="0"/>
            <w:tcW w:w="7375" w:type="dxa"/>
          </w:tcPr>
          <w:p w14:paraId="73EA94E4" w14:textId="77777777" w:rsidR="007A6647" w:rsidRPr="00720888" w:rsidRDefault="007A6647" w:rsidP="00E4639A">
            <w:pPr>
              <w:rPr>
                <w:b w:val="0"/>
                <w:bCs w:val="0"/>
              </w:rPr>
            </w:pPr>
            <w:r w:rsidRPr="00720888">
              <w:rPr>
                <w:rFonts w:ascii="Lato" w:eastAsia="Lato" w:hAnsi="Lato" w:cs="Lato"/>
                <w:b w:val="0"/>
                <w:bCs w:val="0"/>
                <w:color w:val="000000" w:themeColor="text1"/>
                <w:sz w:val="18"/>
                <w:szCs w:val="18"/>
              </w:rPr>
              <w:t>Voucher podlega wymianie na bilet normalny na zwiedzanie Trasy Górniczej w języku obcym do końca sezonu cennikowego, na który zakupiono Voucher.</w:t>
            </w:r>
          </w:p>
        </w:tc>
        <w:tc>
          <w:tcPr>
            <w:tcW w:w="1475" w:type="dxa"/>
            <w:vMerge/>
          </w:tcPr>
          <w:p w14:paraId="095EF122" w14:textId="77777777" w:rsidR="007A6647" w:rsidRPr="00720888" w:rsidRDefault="007A6647">
            <w:pPr>
              <w:cnfStyle w:val="000000000000" w:firstRow="0" w:lastRow="0" w:firstColumn="0" w:lastColumn="0" w:oddVBand="0" w:evenVBand="0" w:oddHBand="0" w:evenHBand="0" w:firstRowFirstColumn="0" w:firstRowLastColumn="0" w:lastRowFirstColumn="0" w:lastRowLastColumn="0"/>
            </w:pPr>
          </w:p>
        </w:tc>
      </w:tr>
    </w:tbl>
    <w:p w14:paraId="568596F7" w14:textId="77777777" w:rsidR="007A6647" w:rsidRPr="00720888" w:rsidRDefault="007A6647" w:rsidP="00E4639A">
      <w:pPr>
        <w:spacing w:after="120"/>
        <w:jc w:val="both"/>
        <w:rPr>
          <w:rFonts w:ascii="Lato" w:eastAsia="Lato" w:hAnsi="Lato" w:cs="Lato"/>
          <w:sz w:val="20"/>
          <w:szCs w:val="20"/>
        </w:rPr>
      </w:pPr>
    </w:p>
    <w:p w14:paraId="5DFD5653" w14:textId="77777777" w:rsidR="007A6647" w:rsidRPr="00AF2E8A" w:rsidRDefault="007A6647" w:rsidP="007A208D">
      <w:pPr>
        <w:suppressAutoHyphens w:val="0"/>
        <w:rPr>
          <w:rFonts w:ascii="Lato" w:hAnsi="Lato"/>
          <w:color w:val="000000"/>
          <w:shd w:val="clear" w:color="auto" w:fill="FFFFFF"/>
        </w:rPr>
      </w:pPr>
      <w:r w:rsidRPr="00720888">
        <w:rPr>
          <w:rFonts w:ascii="Lato" w:eastAsia="Lato" w:hAnsi="Lato" w:cs="Lato"/>
          <w:sz w:val="20"/>
          <w:szCs w:val="20"/>
        </w:rPr>
        <w:t>Kopalnia Soli „Wieliczka” S.A. zastrzega sobie prawo przeprowadzania promocji oraz udzielania ulg lub rabatów w oparciu o odrębne regulaminy lub na podstawie zawieranych przez siebie umów.</w:t>
      </w:r>
    </w:p>
    <w:p w14:paraId="18F0163D" w14:textId="4DE170AF" w:rsidR="0065499F" w:rsidRDefault="0065499F">
      <w:pPr>
        <w:suppressAutoHyphens w:val="0"/>
        <w:rPr>
          <w:rFonts w:ascii="Lato" w:eastAsiaTheme="majorEastAsia" w:hAnsi="Lato" w:cstheme="majorBidi"/>
          <w:color w:val="2F5496" w:themeColor="accent1" w:themeShade="BF"/>
          <w:sz w:val="26"/>
          <w:szCs w:val="26"/>
        </w:rPr>
      </w:pPr>
      <w:r>
        <w:rPr>
          <w:rFonts w:ascii="Lato" w:hAnsi="Lato"/>
          <w:color w:val="2F5496" w:themeColor="accent1" w:themeShade="BF"/>
          <w:sz w:val="26"/>
          <w:szCs w:val="26"/>
        </w:rPr>
        <w:br w:type="page"/>
      </w:r>
    </w:p>
    <w:p w14:paraId="28AAB545" w14:textId="3154AFFC" w:rsidR="00050732" w:rsidRPr="00DB6A0E" w:rsidRDefault="00C227F1" w:rsidP="00241F3E">
      <w:pPr>
        <w:pStyle w:val="Nagwek3"/>
        <w:rPr>
          <w:rFonts w:ascii="Lato" w:eastAsia="Times New Roman" w:hAnsi="Lato"/>
          <w:lang w:eastAsia="pl-PL"/>
        </w:rPr>
      </w:pPr>
      <w:r w:rsidRPr="00DB6A0E">
        <w:rPr>
          <w:rFonts w:ascii="Lato" w:hAnsi="Lato"/>
          <w:color w:val="2F5496" w:themeColor="accent1" w:themeShade="BF"/>
          <w:sz w:val="26"/>
          <w:szCs w:val="26"/>
        </w:rPr>
        <w:lastRenderedPageBreak/>
        <w:t xml:space="preserve">Załącznik nr </w:t>
      </w:r>
      <w:r w:rsidR="00546F4C" w:rsidRPr="00DB6A0E">
        <w:rPr>
          <w:rFonts w:ascii="Lato" w:hAnsi="Lato"/>
          <w:color w:val="2F5496" w:themeColor="accent1" w:themeShade="BF"/>
          <w:sz w:val="26"/>
          <w:szCs w:val="26"/>
        </w:rPr>
        <w:t>2</w:t>
      </w:r>
      <w:r w:rsidR="007E3111" w:rsidRPr="00DB6A0E">
        <w:rPr>
          <w:shd w:val="clear" w:color="auto" w:fill="FFFFFF"/>
        </w:rPr>
        <w:br/>
      </w:r>
      <w:r w:rsidR="00050732" w:rsidRPr="00DB6A0E">
        <w:rPr>
          <w:rFonts w:ascii="Lato" w:eastAsia="Times New Roman" w:hAnsi="Lato"/>
          <w:lang w:eastAsia="pl-PL"/>
        </w:rPr>
        <w:t>Pouczenie o prawie Konsumenta do skorzystania z prawa odstąpienia od umowy</w:t>
      </w:r>
    </w:p>
    <w:p w14:paraId="2ECDE8A7" w14:textId="7BB99456" w:rsidR="00050732" w:rsidRPr="00DB6A0E" w:rsidRDefault="00050732" w:rsidP="00241F3E">
      <w:pPr>
        <w:rPr>
          <w:lang w:eastAsia="pl-PL"/>
        </w:rPr>
      </w:pPr>
    </w:p>
    <w:p w14:paraId="2F31C1DC" w14:textId="128B5677" w:rsidR="00050732" w:rsidRPr="00DB6A0E" w:rsidRDefault="00050732" w:rsidP="00241F3E">
      <w:pPr>
        <w:autoSpaceDN/>
        <w:spacing w:after="0" w:line="23" w:lineRule="atLeast"/>
        <w:jc w:val="both"/>
        <w:textAlignment w:val="auto"/>
        <w:rPr>
          <w:rFonts w:ascii="Lato" w:eastAsia="Times New Roman" w:hAnsi="Lato"/>
          <w:sz w:val="24"/>
          <w:szCs w:val="24"/>
        </w:rPr>
      </w:pPr>
      <w:r w:rsidRPr="00DB6A0E">
        <w:rPr>
          <w:rFonts w:ascii="Lato" w:eastAsia="Times New Roman" w:hAnsi="Lato"/>
          <w:sz w:val="24"/>
          <w:szCs w:val="24"/>
        </w:rPr>
        <w:t>Mają Państwo prawo odstąpić od Umowy Sprzedaży on-line w terminie 14 dni bez podania jakiejkolwiek przyczyny.</w:t>
      </w:r>
    </w:p>
    <w:p w14:paraId="4B8AEC6D" w14:textId="02C732DC" w:rsidR="00E91797" w:rsidRPr="00DB6A0E" w:rsidRDefault="00050732" w:rsidP="00E91797">
      <w:pPr>
        <w:autoSpaceDN/>
        <w:spacing w:before="120" w:after="120"/>
        <w:jc w:val="both"/>
        <w:textAlignment w:val="auto"/>
        <w:rPr>
          <w:rFonts w:ascii="Lato" w:eastAsia="Times New Roman" w:hAnsi="Lato"/>
          <w:bCs/>
          <w:sz w:val="24"/>
          <w:szCs w:val="24"/>
        </w:rPr>
      </w:pPr>
      <w:r w:rsidRPr="00DB6A0E">
        <w:rPr>
          <w:rFonts w:ascii="Lato" w:eastAsia="Times New Roman" w:hAnsi="Lato"/>
          <w:sz w:val="24"/>
          <w:szCs w:val="24"/>
        </w:rPr>
        <w:t>Termin do odstąpienia od umowy w</w:t>
      </w:r>
      <w:r w:rsidR="00577B06" w:rsidRPr="00DB6A0E">
        <w:rPr>
          <w:rFonts w:ascii="Lato" w:eastAsia="Times New Roman" w:hAnsi="Lato"/>
          <w:sz w:val="24"/>
          <w:szCs w:val="24"/>
        </w:rPr>
        <w:t>y</w:t>
      </w:r>
      <w:r w:rsidR="00842B65" w:rsidRPr="00DB6A0E">
        <w:rPr>
          <w:rFonts w:ascii="Lato" w:eastAsia="Times New Roman" w:hAnsi="Lato"/>
          <w:sz w:val="24"/>
          <w:szCs w:val="24"/>
        </w:rPr>
        <w:t xml:space="preserve">gasa po upływie 14 dni od dnia </w:t>
      </w:r>
      <w:r w:rsidRPr="00DB6A0E">
        <w:rPr>
          <w:rFonts w:ascii="Lato" w:eastAsia="Times New Roman" w:hAnsi="Lato"/>
          <w:sz w:val="24"/>
          <w:szCs w:val="24"/>
        </w:rPr>
        <w:t>zawarcia Umowy Sprzedaży on-line</w:t>
      </w:r>
      <w:r w:rsidR="00577B06" w:rsidRPr="00DB6A0E">
        <w:rPr>
          <w:rFonts w:ascii="Lato" w:eastAsia="Times New Roman" w:hAnsi="Lato"/>
          <w:sz w:val="24"/>
          <w:szCs w:val="24"/>
        </w:rPr>
        <w:t>,</w:t>
      </w:r>
      <w:r w:rsidRPr="00DB6A0E">
        <w:rPr>
          <w:rFonts w:ascii="Lato" w:eastAsia="Times New Roman" w:hAnsi="Lato"/>
          <w:sz w:val="24"/>
          <w:szCs w:val="24"/>
        </w:rPr>
        <w:t xml:space="preserve"> </w:t>
      </w:r>
      <w:r w:rsidRPr="00DB6A0E">
        <w:rPr>
          <w:rFonts w:ascii="Lato" w:eastAsia="Times New Roman" w:hAnsi="Lato"/>
          <w:bCs/>
          <w:sz w:val="24"/>
          <w:szCs w:val="24"/>
        </w:rPr>
        <w:t xml:space="preserve">nie później jednak niż </w:t>
      </w:r>
      <w:r w:rsidR="00E91797" w:rsidRPr="00DB6A0E">
        <w:rPr>
          <w:rFonts w:ascii="Lato" w:eastAsia="Times New Roman" w:hAnsi="Lato"/>
          <w:bCs/>
          <w:sz w:val="24"/>
          <w:szCs w:val="24"/>
        </w:rPr>
        <w:t>do chwili p</w:t>
      </w:r>
      <w:r w:rsidR="00CA0E66" w:rsidRPr="00DB6A0E">
        <w:rPr>
          <w:rFonts w:ascii="Lato" w:eastAsia="Times New Roman" w:hAnsi="Lato"/>
          <w:bCs/>
          <w:sz w:val="24"/>
          <w:szCs w:val="24"/>
        </w:rPr>
        <w:t>rzystąpienia przez Operatora do </w:t>
      </w:r>
      <w:r w:rsidR="00E91797" w:rsidRPr="00DB6A0E">
        <w:rPr>
          <w:rFonts w:ascii="Lato" w:eastAsia="Times New Roman" w:hAnsi="Lato"/>
          <w:bCs/>
          <w:sz w:val="24"/>
          <w:szCs w:val="24"/>
        </w:rPr>
        <w:t>realizacji usługi zwiedzania, tj.:</w:t>
      </w:r>
    </w:p>
    <w:p w14:paraId="2B9CEBE4" w14:textId="2178D1DF" w:rsidR="00E91797" w:rsidRPr="00DB6A0E" w:rsidRDefault="00E91797" w:rsidP="00E91797">
      <w:pPr>
        <w:numPr>
          <w:ilvl w:val="1"/>
          <w:numId w:val="27"/>
        </w:numPr>
        <w:autoSpaceDN/>
        <w:spacing w:before="120" w:after="120"/>
        <w:ind w:left="426" w:hanging="426"/>
        <w:jc w:val="both"/>
        <w:textAlignment w:val="auto"/>
        <w:rPr>
          <w:rFonts w:ascii="Lato" w:eastAsia="Times New Roman" w:hAnsi="Lato"/>
          <w:bCs/>
          <w:sz w:val="24"/>
          <w:szCs w:val="24"/>
        </w:rPr>
      </w:pPr>
      <w:r w:rsidRPr="00DB6A0E">
        <w:rPr>
          <w:rFonts w:ascii="Lato" w:eastAsia="Times New Roman" w:hAnsi="Lato"/>
          <w:bCs/>
          <w:sz w:val="24"/>
          <w:szCs w:val="24"/>
        </w:rPr>
        <w:t>do momentu rezerwacji przewodnika dla wybranej tury, co następuje na 24 godziny przed terminem zwiedzania określonym na Bilecie na zwiedzanie on-line (dotyczy zwiedzania Trasy Turystycznej lub Trasy Górniczej),</w:t>
      </w:r>
    </w:p>
    <w:p w14:paraId="268A3307" w14:textId="240BD988" w:rsidR="00577B06" w:rsidRPr="00DB6A0E" w:rsidRDefault="1DF25CB8" w:rsidP="72B935CC">
      <w:pPr>
        <w:numPr>
          <w:ilvl w:val="1"/>
          <w:numId w:val="27"/>
        </w:numPr>
        <w:autoSpaceDN/>
        <w:spacing w:before="120" w:after="120"/>
        <w:ind w:left="426" w:hanging="426"/>
        <w:jc w:val="both"/>
        <w:textAlignment w:val="auto"/>
        <w:rPr>
          <w:rFonts w:ascii="Lato" w:eastAsia="Times New Roman" w:hAnsi="Lato"/>
          <w:sz w:val="24"/>
          <w:szCs w:val="24"/>
        </w:rPr>
      </w:pPr>
      <w:r w:rsidRPr="1DF25CB8">
        <w:rPr>
          <w:rFonts w:ascii="Lato" w:eastAsia="Times New Roman" w:hAnsi="Lato"/>
          <w:sz w:val="24"/>
          <w:szCs w:val="24"/>
        </w:rPr>
        <w:t>do godziny ostatniego wejścia na teren Tężni Solankowej w dniu wybranym przez Konsumenta, jednakże nie później niż do momentu rozpoczęcia zwiedzania Tężni Solankowej (w przypadku zakupu karnetów – do momentu rozpoczęcia zwiedzania w ramach pierwszego wejścia; dotyczy zwiedzania Tężni Solankowej),</w:t>
      </w:r>
    </w:p>
    <w:p w14:paraId="1CBDD907" w14:textId="4FE705C0" w:rsidR="00577B06" w:rsidRPr="00DB6A0E" w:rsidRDefault="1DF25CB8" w:rsidP="72B935CC">
      <w:pPr>
        <w:numPr>
          <w:ilvl w:val="1"/>
          <w:numId w:val="27"/>
        </w:numPr>
        <w:autoSpaceDN/>
        <w:spacing w:before="120" w:after="120"/>
        <w:ind w:left="426" w:hanging="426"/>
        <w:jc w:val="both"/>
        <w:textAlignment w:val="auto"/>
        <w:rPr>
          <w:rFonts w:ascii="Lato" w:eastAsia="Times New Roman" w:hAnsi="Lato"/>
          <w:sz w:val="24"/>
          <w:szCs w:val="24"/>
        </w:rPr>
      </w:pPr>
      <w:r w:rsidRPr="1DF25CB8">
        <w:rPr>
          <w:rFonts w:ascii="Lato" w:eastAsia="Times New Roman" w:hAnsi="Lato"/>
          <w:sz w:val="24"/>
          <w:szCs w:val="24"/>
        </w:rPr>
        <w:t>do godziny otwarcia parkingu w dniu, na który dokonano zakupu Biletu parkingowego.</w:t>
      </w:r>
    </w:p>
    <w:p w14:paraId="74ACE6BF" w14:textId="77777777" w:rsidR="003A182E" w:rsidRPr="00DB6A0E" w:rsidRDefault="003A182E" w:rsidP="003A182E">
      <w:pPr>
        <w:autoSpaceDN/>
        <w:spacing w:after="0"/>
        <w:jc w:val="both"/>
        <w:textAlignment w:val="auto"/>
        <w:rPr>
          <w:rFonts w:ascii="Lato" w:eastAsia="Times New Roman" w:hAnsi="Lato"/>
          <w:sz w:val="24"/>
          <w:szCs w:val="24"/>
        </w:rPr>
      </w:pPr>
      <w:r w:rsidRPr="00DB6A0E">
        <w:rPr>
          <w:rFonts w:ascii="Lato" w:eastAsia="Times New Roman" w:hAnsi="Lato"/>
          <w:sz w:val="24"/>
          <w:szCs w:val="24"/>
        </w:rPr>
        <w:t xml:space="preserve">Aby skorzystać z prawa odstąpienia od umowy, muszą Państwo poinformować Kopalnię Soli „Wieliczka” S.A. z siedzibą w Wieliczce, Park Kingi 1, 32 – 020 Wieliczka (adres do korespondencji: Kopalnia Soli „Wieliczka” Wsparcie Sp. z o.o., Park Kingi 10, 32-020 Wieliczka, e-mail: </w:t>
      </w:r>
      <w:hyperlink r:id="rId33">
        <w:r w:rsidRPr="00DB6A0E">
          <w:rPr>
            <w:rStyle w:val="Hipercze"/>
            <w:rFonts w:ascii="Lato" w:eastAsia="Times New Roman" w:hAnsi="Lato"/>
            <w:sz w:val="24"/>
            <w:szCs w:val="24"/>
          </w:rPr>
          <w:t>online@kopalnia.pl</w:t>
        </w:r>
      </w:hyperlink>
      <w:r w:rsidRPr="00DB6A0E">
        <w:rPr>
          <w:rFonts w:ascii="Lato" w:eastAsia="Times New Roman" w:hAnsi="Lato"/>
          <w:sz w:val="24"/>
          <w:szCs w:val="24"/>
        </w:rPr>
        <w:t xml:space="preserve">, tel. 12 278 74 08, o swojej decyzji o odstąpieniu od umowy w drodze jednoznacznego oświadczenia (na przykład pismo wysłane pocztą na adres: Kopalnia Soli „Wieliczka” Wsparcie Sp. z o.o., Park Kingi 10, 32-020 Wieliczka, za pośrednictwem zakładki “Zwrot Biletów” dostępnej w Systemie lub pocztą elektroniczną na adres </w:t>
      </w:r>
      <w:hyperlink r:id="rId34">
        <w:r w:rsidRPr="00DB6A0E">
          <w:rPr>
            <w:rStyle w:val="Hipercze"/>
            <w:rFonts w:ascii="Lato" w:eastAsia="Times New Roman" w:hAnsi="Lato"/>
            <w:sz w:val="24"/>
            <w:szCs w:val="24"/>
          </w:rPr>
          <w:t>online@kopalnia.pl</w:t>
        </w:r>
      </w:hyperlink>
      <w:r w:rsidRPr="00DB6A0E">
        <w:rPr>
          <w:rFonts w:ascii="Lato" w:eastAsia="Times New Roman" w:hAnsi="Lato"/>
          <w:sz w:val="24"/>
          <w:szCs w:val="24"/>
        </w:rPr>
        <w:t>).</w:t>
      </w:r>
    </w:p>
    <w:p w14:paraId="797F69FB" w14:textId="77777777" w:rsidR="00471124" w:rsidRPr="00DB6A0E" w:rsidRDefault="00050732" w:rsidP="00471124">
      <w:pPr>
        <w:autoSpaceDN/>
        <w:spacing w:before="120" w:after="120"/>
        <w:jc w:val="both"/>
        <w:textAlignment w:val="auto"/>
        <w:rPr>
          <w:rFonts w:ascii="Lato" w:eastAsia="Times New Roman" w:hAnsi="Lato"/>
          <w:sz w:val="24"/>
          <w:szCs w:val="24"/>
        </w:rPr>
      </w:pPr>
      <w:r w:rsidRPr="00DB6A0E">
        <w:rPr>
          <w:rFonts w:ascii="Lato" w:eastAsia="Times New Roman" w:hAnsi="Lato"/>
          <w:sz w:val="24"/>
          <w:szCs w:val="24"/>
        </w:rPr>
        <w:t xml:space="preserve">Mogą Państwo skorzystać z </w:t>
      </w:r>
      <w:r w:rsidR="00006D7B" w:rsidRPr="00DB6A0E">
        <w:rPr>
          <w:rFonts w:ascii="Lato" w:eastAsia="Times New Roman" w:hAnsi="Lato"/>
          <w:sz w:val="24"/>
          <w:szCs w:val="24"/>
        </w:rPr>
        <w:t xml:space="preserve">poniższego </w:t>
      </w:r>
      <w:r w:rsidRPr="00DB6A0E">
        <w:rPr>
          <w:rFonts w:ascii="Lato" w:eastAsia="Times New Roman" w:hAnsi="Lato"/>
          <w:sz w:val="24"/>
          <w:szCs w:val="24"/>
        </w:rPr>
        <w:t>wzoru formularza odstąpienia od umowy, jed</w:t>
      </w:r>
      <w:r w:rsidR="00006D7B" w:rsidRPr="00DB6A0E">
        <w:rPr>
          <w:rFonts w:ascii="Lato" w:eastAsia="Times New Roman" w:hAnsi="Lato"/>
          <w:sz w:val="24"/>
          <w:szCs w:val="24"/>
        </w:rPr>
        <w:t>nak nie jest to obowiązkowe.</w:t>
      </w:r>
    </w:p>
    <w:p w14:paraId="7EA298DA" w14:textId="368B10DA" w:rsidR="00050732" w:rsidRPr="00DB6A0E" w:rsidRDefault="00050732" w:rsidP="00471124">
      <w:pPr>
        <w:autoSpaceDN/>
        <w:spacing w:after="0"/>
        <w:jc w:val="both"/>
        <w:textAlignment w:val="auto"/>
        <w:rPr>
          <w:rFonts w:ascii="Lato" w:eastAsia="Times New Roman" w:hAnsi="Lato"/>
          <w:sz w:val="24"/>
          <w:szCs w:val="24"/>
        </w:rPr>
      </w:pPr>
      <w:r w:rsidRPr="00DB6A0E">
        <w:rPr>
          <w:rFonts w:ascii="Lato" w:eastAsia="Times New Roman" w:hAnsi="Lato"/>
          <w:sz w:val="24"/>
          <w:szCs w:val="24"/>
        </w:rPr>
        <w:t>Aby zachować termin do odstąpienia od umowy, wystarczy, aby wysłali Państwo informację dotyczącą wykonania przysługującego Państwu prawa odstąpienia od umowy przed upływem terminu do odstąpienia od umowy.</w:t>
      </w:r>
    </w:p>
    <w:p w14:paraId="3ECEE007" w14:textId="27310F79" w:rsidR="00050732" w:rsidRPr="00DB6A0E" w:rsidRDefault="00050732" w:rsidP="00C53206">
      <w:pPr>
        <w:rPr>
          <w:rFonts w:ascii="Lato" w:hAnsi="Lato"/>
          <w:sz w:val="24"/>
          <w:szCs w:val="24"/>
        </w:rPr>
      </w:pPr>
      <w:r w:rsidRPr="00DB6A0E">
        <w:rPr>
          <w:rFonts w:ascii="Lato" w:hAnsi="Lato"/>
          <w:sz w:val="24"/>
          <w:szCs w:val="24"/>
        </w:rPr>
        <w:t>Skutki odstąpienia od umowy</w:t>
      </w:r>
    </w:p>
    <w:p w14:paraId="006C149D" w14:textId="5A8CAB74" w:rsidR="001F6905" w:rsidRPr="00DB6A0E" w:rsidRDefault="00050732" w:rsidP="00471124">
      <w:pPr>
        <w:autoSpaceDN/>
        <w:spacing w:after="0"/>
        <w:jc w:val="both"/>
        <w:textAlignment w:val="auto"/>
        <w:rPr>
          <w:rFonts w:ascii="Lato" w:eastAsia="Times New Roman" w:hAnsi="Lato"/>
          <w:sz w:val="24"/>
          <w:szCs w:val="24"/>
        </w:rPr>
      </w:pPr>
      <w:r w:rsidRPr="00DB6A0E">
        <w:rPr>
          <w:rFonts w:ascii="Lato" w:eastAsia="Times New Roman" w:hAnsi="Lato"/>
          <w:sz w:val="24"/>
          <w:szCs w:val="24"/>
        </w:rPr>
        <w:t xml:space="preserve">W przypadku odstąpienia od niniejszej umowy zwracamy Państwu wszystkie </w:t>
      </w:r>
      <w:r w:rsidR="00471124" w:rsidRPr="00DB6A0E">
        <w:rPr>
          <w:rFonts w:ascii="Lato" w:eastAsia="Times New Roman" w:hAnsi="Lato"/>
          <w:sz w:val="24"/>
          <w:szCs w:val="24"/>
        </w:rPr>
        <w:t>otrzymane od Państwa płatności</w:t>
      </w:r>
      <w:r w:rsidRPr="00DB6A0E">
        <w:rPr>
          <w:rFonts w:ascii="Lato" w:eastAsia="Times New Roman" w:hAnsi="Lato"/>
          <w:sz w:val="24"/>
          <w:szCs w:val="24"/>
        </w:rPr>
        <w:t>, nie</w:t>
      </w:r>
      <w:r w:rsidR="00471124" w:rsidRPr="00DB6A0E">
        <w:rPr>
          <w:rFonts w:ascii="Lato" w:eastAsia="Times New Roman" w:hAnsi="Lato"/>
          <w:sz w:val="24"/>
          <w:szCs w:val="24"/>
        </w:rPr>
        <w:t xml:space="preserve">zwłocznie, a w każdym przypadku </w:t>
      </w:r>
      <w:r w:rsidRPr="00DB6A0E">
        <w:rPr>
          <w:rFonts w:ascii="Lato" w:eastAsia="Times New Roman" w:hAnsi="Lato"/>
          <w:sz w:val="24"/>
          <w:szCs w:val="24"/>
        </w:rPr>
        <w:t>ni</w:t>
      </w:r>
      <w:r w:rsidR="00471124" w:rsidRPr="00DB6A0E">
        <w:rPr>
          <w:rFonts w:ascii="Lato" w:eastAsia="Times New Roman" w:hAnsi="Lato"/>
          <w:sz w:val="24"/>
          <w:szCs w:val="24"/>
        </w:rPr>
        <w:t>e później niż 14 dni od dnia, w </w:t>
      </w:r>
      <w:r w:rsidRPr="00DB6A0E">
        <w:rPr>
          <w:rFonts w:ascii="Lato" w:eastAsia="Times New Roman" w:hAnsi="Lato"/>
          <w:sz w:val="24"/>
          <w:szCs w:val="24"/>
        </w:rPr>
        <w:t>którym zostaliśmy poinformowani o Państwa decyzji o wykonaniu prawa odstąpienia od</w:t>
      </w:r>
      <w:r w:rsidR="00B47EAA" w:rsidRPr="00DB6A0E">
        <w:rPr>
          <w:rFonts w:ascii="Lato" w:eastAsia="Times New Roman" w:hAnsi="Lato"/>
          <w:sz w:val="24"/>
          <w:szCs w:val="24"/>
        </w:rPr>
        <w:t> </w:t>
      </w:r>
      <w:r w:rsidRPr="00DB6A0E">
        <w:rPr>
          <w:rFonts w:ascii="Lato" w:eastAsia="Times New Roman" w:hAnsi="Lato"/>
          <w:sz w:val="24"/>
          <w:szCs w:val="24"/>
        </w:rPr>
        <w:t>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w:t>
      </w:r>
      <w:r w:rsidR="00471124" w:rsidRPr="00DB6A0E">
        <w:rPr>
          <w:rFonts w:ascii="Lato" w:eastAsia="Times New Roman" w:hAnsi="Lato"/>
          <w:sz w:val="24"/>
          <w:szCs w:val="24"/>
        </w:rPr>
        <w:t>.</w:t>
      </w:r>
    </w:p>
    <w:p w14:paraId="23CF53D6" w14:textId="66721F35" w:rsidR="00050732" w:rsidRPr="00DB6A0E" w:rsidRDefault="00050732">
      <w:pPr>
        <w:suppressAutoHyphens w:val="0"/>
        <w:rPr>
          <w:rFonts w:ascii="Lato" w:eastAsia="Times New Roman" w:hAnsi="Lato"/>
          <w:bCs/>
          <w:i/>
          <w:color w:val="000000"/>
          <w:sz w:val="24"/>
          <w:szCs w:val="24"/>
          <w:shd w:val="clear" w:color="auto" w:fill="FFFFFF"/>
          <w:lang w:eastAsia="ar-SA"/>
        </w:rPr>
      </w:pPr>
    </w:p>
    <w:p w14:paraId="22533AB9" w14:textId="58246543" w:rsidR="00471124" w:rsidRPr="00DB6A0E" w:rsidRDefault="00471124">
      <w:pPr>
        <w:suppressAutoHyphens w:val="0"/>
        <w:rPr>
          <w:rFonts w:ascii="Lato" w:eastAsia="Times New Roman" w:hAnsi="Lato"/>
          <w:bCs/>
          <w:i/>
          <w:color w:val="000000"/>
          <w:sz w:val="24"/>
          <w:szCs w:val="24"/>
          <w:shd w:val="clear" w:color="auto" w:fill="FFFFFF"/>
          <w:lang w:eastAsia="ar-SA"/>
        </w:rPr>
      </w:pPr>
      <w:r w:rsidRPr="00DB6A0E">
        <w:rPr>
          <w:rFonts w:ascii="Lato" w:hAnsi="Lato"/>
          <w:bCs/>
          <w:i/>
          <w:color w:val="000000"/>
          <w:shd w:val="clear" w:color="auto" w:fill="FFFFFF"/>
        </w:rPr>
        <w:br w:type="page"/>
      </w:r>
    </w:p>
    <w:p w14:paraId="074DA3DE" w14:textId="77777777" w:rsidR="00C227F1" w:rsidRPr="00DB6A0E" w:rsidRDefault="00C227F1" w:rsidP="00C227F1">
      <w:pPr>
        <w:pStyle w:val="txt1"/>
        <w:spacing w:after="0" w:line="300" w:lineRule="atLeast"/>
        <w:jc w:val="right"/>
        <w:rPr>
          <w:rFonts w:ascii="Lato" w:hAnsi="Lato"/>
          <w:bCs/>
          <w:i/>
          <w:color w:val="000000"/>
          <w:shd w:val="clear" w:color="auto" w:fill="FFFFFF"/>
        </w:rPr>
      </w:pPr>
    </w:p>
    <w:p w14:paraId="54FA2372" w14:textId="195B82BF" w:rsidR="00C227F1" w:rsidRPr="00DB6A0E" w:rsidRDefault="00C227F1" w:rsidP="002D5E09">
      <w:pPr>
        <w:pStyle w:val="Nagwek4"/>
        <w:rPr>
          <w:color w:val="000000" w:themeColor="text1"/>
          <w:shd w:val="clear" w:color="auto" w:fill="FFFFFF"/>
        </w:rPr>
      </w:pPr>
      <w:r w:rsidRPr="00DB6A0E">
        <w:rPr>
          <w:shd w:val="clear" w:color="auto" w:fill="FFFFFF"/>
        </w:rPr>
        <w:t>W</w:t>
      </w:r>
      <w:r w:rsidR="00A40323" w:rsidRPr="00DB6A0E">
        <w:rPr>
          <w:shd w:val="clear" w:color="auto" w:fill="FFFFFF"/>
        </w:rPr>
        <w:t>zór formularza odstąpienia od umowy</w:t>
      </w:r>
    </w:p>
    <w:p w14:paraId="1B2EBBD6" w14:textId="77777777" w:rsidR="00C227F1" w:rsidRPr="00DB6A0E" w:rsidRDefault="00C227F1" w:rsidP="009A081D">
      <w:pPr>
        <w:pStyle w:val="txt1"/>
        <w:spacing w:after="0" w:line="300" w:lineRule="atLeast"/>
        <w:jc w:val="center"/>
        <w:rPr>
          <w:rFonts w:ascii="Lato" w:hAnsi="Lato"/>
          <w:color w:val="000000"/>
          <w:shd w:val="clear" w:color="auto" w:fill="FFFFFF"/>
        </w:rPr>
      </w:pPr>
      <w:r w:rsidRPr="00DB6A0E">
        <w:rPr>
          <w:rFonts w:ascii="Lato" w:hAnsi="Lato"/>
          <w:color w:val="000000"/>
          <w:shd w:val="clear" w:color="auto" w:fill="FFFFFF"/>
        </w:rPr>
        <w:t>(formularz ten należy wypełnić i odesłać tylko w przypadku chęci odstąpienia od umowy)</w:t>
      </w:r>
    </w:p>
    <w:p w14:paraId="1EC69B2D" w14:textId="349FC1FD" w:rsidR="009A081D" w:rsidRPr="00DB6A0E" w:rsidRDefault="00C227F1" w:rsidP="00C53206">
      <w:pPr>
        <w:rPr>
          <w:sz w:val="24"/>
          <w:szCs w:val="24"/>
        </w:rPr>
      </w:pPr>
      <w:r w:rsidRPr="00DB6A0E">
        <w:rPr>
          <w:sz w:val="24"/>
          <w:szCs w:val="24"/>
        </w:rPr>
        <w:t>Adresat</w:t>
      </w:r>
      <w:r w:rsidR="009A081D" w:rsidRPr="00DB6A0E">
        <w:rPr>
          <w:sz w:val="24"/>
          <w:szCs w:val="24"/>
        </w:rPr>
        <w:t>:</w:t>
      </w:r>
    </w:p>
    <w:p w14:paraId="60E7F35A" w14:textId="77777777" w:rsidR="00CE0C51" w:rsidRPr="00DB6A0E" w:rsidRDefault="009A081D" w:rsidP="00C227F1">
      <w:pPr>
        <w:pStyle w:val="txt1"/>
        <w:spacing w:after="0" w:line="300" w:lineRule="atLeast"/>
        <w:rPr>
          <w:rFonts w:ascii="Lato" w:hAnsi="Lato"/>
          <w:color w:val="000000"/>
          <w:shd w:val="clear" w:color="auto" w:fill="FFFFFF"/>
        </w:rPr>
      </w:pPr>
      <w:r w:rsidRPr="00DB6A0E">
        <w:rPr>
          <w:rFonts w:ascii="Lato" w:hAnsi="Lato"/>
          <w:color w:val="000000"/>
          <w:shd w:val="clear" w:color="auto" w:fill="FFFFFF"/>
        </w:rPr>
        <w:t>Kopalnia Soli „Wieliczka” S.A., Park Kingi 1, 32 – 020 Wieliczka</w:t>
      </w:r>
      <w:r w:rsidR="00CE0C51" w:rsidRPr="00DB6A0E">
        <w:rPr>
          <w:rFonts w:ascii="Lato" w:hAnsi="Lato"/>
          <w:color w:val="000000"/>
          <w:shd w:val="clear" w:color="auto" w:fill="FFFFFF"/>
        </w:rPr>
        <w:t>,</w:t>
      </w:r>
    </w:p>
    <w:p w14:paraId="2DD831E5" w14:textId="5858E78F" w:rsidR="00CE0C51" w:rsidRPr="00DB6A0E" w:rsidRDefault="00471124" w:rsidP="00CE0C51">
      <w:pPr>
        <w:pStyle w:val="txt1"/>
        <w:spacing w:before="0" w:after="0" w:line="300" w:lineRule="atLeast"/>
        <w:rPr>
          <w:rFonts w:ascii="Lato" w:hAnsi="Lato"/>
          <w:color w:val="000000"/>
          <w:shd w:val="clear" w:color="auto" w:fill="FFFFFF"/>
        </w:rPr>
      </w:pPr>
      <w:r w:rsidRPr="00DB6A0E">
        <w:rPr>
          <w:rFonts w:ascii="Lato" w:hAnsi="Lato"/>
          <w:color w:val="000000"/>
          <w:shd w:val="clear" w:color="auto" w:fill="FFFFFF"/>
        </w:rPr>
        <w:t>adres do korespondencji:</w:t>
      </w:r>
      <w:r w:rsidR="00CE0C51" w:rsidRPr="00DB6A0E">
        <w:rPr>
          <w:rFonts w:ascii="Lato" w:hAnsi="Lato"/>
          <w:color w:val="000000"/>
          <w:shd w:val="clear" w:color="auto" w:fill="FFFFFF"/>
        </w:rPr>
        <w:t xml:space="preserve"> Kopalnia Soli „Wieliczka”</w:t>
      </w:r>
      <w:r w:rsidR="00A25B75" w:rsidRPr="00DB6A0E">
        <w:rPr>
          <w:rFonts w:ascii="Lato" w:hAnsi="Lato"/>
          <w:color w:val="000000"/>
          <w:shd w:val="clear" w:color="auto" w:fill="FFFFFF"/>
        </w:rPr>
        <w:t xml:space="preserve"> Wsparcie</w:t>
      </w:r>
      <w:r w:rsidR="00CE0C51" w:rsidRPr="00DB6A0E">
        <w:rPr>
          <w:rFonts w:ascii="Lato" w:hAnsi="Lato"/>
          <w:color w:val="000000"/>
          <w:shd w:val="clear" w:color="auto" w:fill="FFFFFF"/>
        </w:rPr>
        <w:t xml:space="preserve"> Sp. z o.o., Park Kingi 10,</w:t>
      </w:r>
    </w:p>
    <w:p w14:paraId="0BF82EF6" w14:textId="3339BD29" w:rsidR="009A081D" w:rsidRPr="00DB6A0E" w:rsidRDefault="00CE0C51" w:rsidP="00CE0C51">
      <w:pPr>
        <w:pStyle w:val="txt1"/>
        <w:spacing w:before="0" w:after="0" w:line="300" w:lineRule="atLeast"/>
        <w:rPr>
          <w:rFonts w:ascii="Lato" w:hAnsi="Lato"/>
          <w:color w:val="000000"/>
          <w:shd w:val="clear" w:color="auto" w:fill="FFFFFF"/>
        </w:rPr>
      </w:pPr>
      <w:r w:rsidRPr="00DB6A0E">
        <w:rPr>
          <w:rFonts w:ascii="Lato" w:hAnsi="Lato"/>
          <w:color w:val="000000"/>
          <w:shd w:val="clear" w:color="auto" w:fill="FFFFFF"/>
        </w:rPr>
        <w:t>32-020 Wieliczka,</w:t>
      </w:r>
      <w:r w:rsidR="00B47EAA" w:rsidRPr="00DB6A0E">
        <w:rPr>
          <w:rFonts w:ascii="Lato" w:hAnsi="Lato"/>
          <w:color w:val="000000"/>
          <w:shd w:val="clear" w:color="auto" w:fill="FFFFFF"/>
        </w:rPr>
        <w:t xml:space="preserve"> </w:t>
      </w:r>
      <w:r w:rsidR="009A081D" w:rsidRPr="00DB6A0E">
        <w:rPr>
          <w:rFonts w:ascii="Lato" w:hAnsi="Lato"/>
          <w:color w:val="000000"/>
          <w:shd w:val="clear" w:color="auto" w:fill="FFFFFF"/>
        </w:rPr>
        <w:t xml:space="preserve">e-mail: </w:t>
      </w:r>
      <w:hyperlink r:id="rId35" w:history="1">
        <w:r w:rsidR="00534A24" w:rsidRPr="00DB6A0E">
          <w:rPr>
            <w:rStyle w:val="Hipercze"/>
            <w:rFonts w:ascii="Lato" w:hAnsi="Lato"/>
            <w:shd w:val="clear" w:color="auto" w:fill="FFFFFF"/>
          </w:rPr>
          <w:t>online@kopalnia.pl</w:t>
        </w:r>
      </w:hyperlink>
      <w:r w:rsidR="00534A24" w:rsidRPr="00DB6A0E">
        <w:rPr>
          <w:rFonts w:ascii="Lato" w:hAnsi="Lato"/>
          <w:color w:val="000000"/>
          <w:shd w:val="clear" w:color="auto" w:fill="FFFFFF"/>
        </w:rPr>
        <w:t xml:space="preserve"> </w:t>
      </w:r>
    </w:p>
    <w:p w14:paraId="7CE9336B" w14:textId="7B01A441" w:rsidR="00C227F1" w:rsidRPr="00DB6A0E" w:rsidRDefault="00C227F1" w:rsidP="009A081D">
      <w:pPr>
        <w:pStyle w:val="txt1"/>
        <w:spacing w:after="0" w:line="300" w:lineRule="atLeast"/>
        <w:jc w:val="both"/>
        <w:rPr>
          <w:rFonts w:ascii="Lato" w:hAnsi="Lato"/>
          <w:color w:val="000000"/>
          <w:shd w:val="clear" w:color="auto" w:fill="FFFFFF"/>
        </w:rPr>
      </w:pPr>
      <w:r w:rsidRPr="00DB6A0E">
        <w:rPr>
          <w:rFonts w:ascii="Lato" w:hAnsi="Lato"/>
          <w:color w:val="000000"/>
          <w:shd w:val="clear" w:color="auto" w:fill="FFFFFF"/>
        </w:rPr>
        <w:t>– Ja/</w:t>
      </w:r>
      <w:proofErr w:type="gramStart"/>
      <w:r w:rsidRPr="00DB6A0E">
        <w:rPr>
          <w:rFonts w:ascii="Lato" w:hAnsi="Lato"/>
          <w:color w:val="000000"/>
          <w:shd w:val="clear" w:color="auto" w:fill="FFFFFF"/>
        </w:rPr>
        <w:t>My</w:t>
      </w:r>
      <w:r w:rsidRPr="00DB6A0E">
        <w:rPr>
          <w:rFonts w:ascii="Lato" w:hAnsi="Lato"/>
          <w:color w:val="000000"/>
          <w:shd w:val="clear" w:color="auto" w:fill="FFFFFF"/>
          <w:vertAlign w:val="superscript"/>
        </w:rPr>
        <w:t>(</w:t>
      </w:r>
      <w:proofErr w:type="gramEnd"/>
      <w:r w:rsidRPr="00DB6A0E">
        <w:rPr>
          <w:rFonts w:ascii="Lato" w:hAnsi="Lato"/>
          <w:color w:val="000000"/>
          <w:shd w:val="clear" w:color="auto" w:fill="FFFFFF"/>
          <w:vertAlign w:val="superscript"/>
        </w:rPr>
        <w:t>*)</w:t>
      </w:r>
      <w:r w:rsidRPr="00DB6A0E">
        <w:rPr>
          <w:rFonts w:ascii="Lato" w:hAnsi="Lato"/>
          <w:color w:val="000000"/>
          <w:shd w:val="clear" w:color="auto" w:fill="FFFFFF"/>
        </w:rPr>
        <w:t xml:space="preserve"> niniejszym informuję/</w:t>
      </w:r>
      <w:proofErr w:type="gramStart"/>
      <w:r w:rsidRPr="00DB6A0E">
        <w:rPr>
          <w:rFonts w:ascii="Lato" w:hAnsi="Lato"/>
          <w:color w:val="000000"/>
          <w:shd w:val="clear" w:color="auto" w:fill="FFFFFF"/>
        </w:rPr>
        <w:t>informujemy</w:t>
      </w:r>
      <w:r w:rsidRPr="00DB6A0E">
        <w:rPr>
          <w:rFonts w:ascii="Lato" w:hAnsi="Lato"/>
          <w:color w:val="000000"/>
          <w:shd w:val="clear" w:color="auto" w:fill="FFFFFF"/>
          <w:vertAlign w:val="superscript"/>
        </w:rPr>
        <w:t>(</w:t>
      </w:r>
      <w:proofErr w:type="gramEnd"/>
      <w:r w:rsidRPr="00DB6A0E">
        <w:rPr>
          <w:rFonts w:ascii="Lato" w:hAnsi="Lato"/>
          <w:color w:val="000000"/>
          <w:shd w:val="clear" w:color="auto" w:fill="FFFFFF"/>
          <w:vertAlign w:val="superscript"/>
        </w:rPr>
        <w:t>*)</w:t>
      </w:r>
      <w:r w:rsidRPr="00DB6A0E">
        <w:rPr>
          <w:rFonts w:ascii="Lato" w:hAnsi="Lato"/>
          <w:color w:val="000000"/>
          <w:shd w:val="clear" w:color="auto" w:fill="FFFFFF"/>
        </w:rPr>
        <w:t xml:space="preserve"> o moim/</w:t>
      </w:r>
      <w:proofErr w:type="gramStart"/>
      <w:r w:rsidRPr="00DB6A0E">
        <w:rPr>
          <w:rFonts w:ascii="Lato" w:hAnsi="Lato"/>
          <w:color w:val="000000"/>
          <w:shd w:val="clear" w:color="auto" w:fill="FFFFFF"/>
        </w:rPr>
        <w:t>naszym</w:t>
      </w:r>
      <w:r w:rsidR="009A081D" w:rsidRPr="00DB6A0E">
        <w:rPr>
          <w:rFonts w:ascii="Lato" w:hAnsi="Lato"/>
          <w:color w:val="000000"/>
          <w:shd w:val="clear" w:color="auto" w:fill="FFFFFF"/>
          <w:vertAlign w:val="superscript"/>
        </w:rPr>
        <w:t>(</w:t>
      </w:r>
      <w:proofErr w:type="gramEnd"/>
      <w:r w:rsidR="009A081D" w:rsidRPr="00DB6A0E">
        <w:rPr>
          <w:rFonts w:ascii="Lato" w:hAnsi="Lato"/>
          <w:color w:val="000000"/>
          <w:shd w:val="clear" w:color="auto" w:fill="FFFFFF"/>
          <w:vertAlign w:val="superscript"/>
        </w:rPr>
        <w:t>*)</w:t>
      </w:r>
      <w:r w:rsidR="00CE0C51" w:rsidRPr="00DB6A0E">
        <w:rPr>
          <w:rFonts w:ascii="Lato" w:hAnsi="Lato"/>
          <w:color w:val="000000"/>
          <w:shd w:val="clear" w:color="auto" w:fill="FFFFFF"/>
        </w:rPr>
        <w:t xml:space="preserve"> odstąpieniu od umowy o </w:t>
      </w:r>
      <w:r w:rsidRPr="00DB6A0E">
        <w:rPr>
          <w:rFonts w:ascii="Lato" w:hAnsi="Lato"/>
          <w:color w:val="000000"/>
          <w:shd w:val="clear" w:color="auto" w:fill="FFFFFF"/>
        </w:rPr>
        <w:t>świadczenie usługi</w:t>
      </w:r>
      <w:r w:rsidR="009A081D" w:rsidRPr="00DB6A0E">
        <w:rPr>
          <w:rFonts w:ascii="Lato" w:hAnsi="Lato"/>
          <w:color w:val="000000"/>
          <w:shd w:val="clear" w:color="auto" w:fill="FFFFFF"/>
        </w:rPr>
        <w:t xml:space="preserve"> zwiedzan</w:t>
      </w:r>
      <w:r w:rsidR="00B30E8F" w:rsidRPr="00DB6A0E">
        <w:rPr>
          <w:rFonts w:ascii="Lato" w:hAnsi="Lato"/>
          <w:color w:val="000000"/>
          <w:shd w:val="clear" w:color="auto" w:fill="FFFFFF"/>
        </w:rPr>
        <w:t>ia Kopalni Soli „Wieliczka”</w:t>
      </w:r>
      <w:r w:rsidR="1DF25CB8" w:rsidRPr="1DF25CB8">
        <w:rPr>
          <w:rFonts w:ascii="Lato" w:hAnsi="Lato"/>
          <w:color w:val="000000" w:themeColor="text1"/>
        </w:rPr>
        <w:t xml:space="preserve"> / usługi najmu miejsca </w:t>
      </w:r>
      <w:proofErr w:type="gramStart"/>
      <w:r w:rsidR="00B30E8F" w:rsidRPr="00DB6A0E">
        <w:rPr>
          <w:rFonts w:ascii="Lato" w:hAnsi="Lato"/>
          <w:color w:val="000000"/>
          <w:shd w:val="clear" w:color="auto" w:fill="FFFFFF"/>
        </w:rPr>
        <w:t>parkingowego</w:t>
      </w:r>
      <w:r w:rsidR="1DF25CB8" w:rsidRPr="1DF25CB8">
        <w:rPr>
          <w:rFonts w:ascii="Lato" w:hAnsi="Lato"/>
          <w:color w:val="000000" w:themeColor="text1"/>
          <w:vertAlign w:val="superscript"/>
        </w:rPr>
        <w:t>(</w:t>
      </w:r>
      <w:proofErr w:type="gramEnd"/>
      <w:r w:rsidR="00B30E8F" w:rsidRPr="72B935CC">
        <w:rPr>
          <w:rFonts w:ascii="Lato" w:hAnsi="Lato"/>
          <w:color w:val="000000"/>
          <w:shd w:val="clear" w:color="auto" w:fill="FFFFFF"/>
          <w:vertAlign w:val="superscript"/>
        </w:rPr>
        <w:t>*)</w:t>
      </w:r>
      <w:r w:rsidR="00B30E8F" w:rsidRPr="00DB6A0E">
        <w:rPr>
          <w:rFonts w:ascii="Lato" w:hAnsi="Lato"/>
          <w:color w:val="000000"/>
          <w:shd w:val="clear" w:color="auto" w:fill="FFFFFF"/>
        </w:rPr>
        <w:t xml:space="preserve">, </w:t>
      </w:r>
      <w:proofErr w:type="gramStart"/>
      <w:r w:rsidR="00B30E8F" w:rsidRPr="00DB6A0E">
        <w:rPr>
          <w:rFonts w:ascii="Lato" w:hAnsi="Lato"/>
          <w:color w:val="000000"/>
          <w:shd w:val="clear" w:color="auto" w:fill="FFFFFF"/>
        </w:rPr>
        <w:t>zawartej  w</w:t>
      </w:r>
      <w:proofErr w:type="gramEnd"/>
      <w:r w:rsidR="00B30E8F" w:rsidRPr="00DB6A0E">
        <w:rPr>
          <w:rFonts w:ascii="Lato" w:hAnsi="Lato"/>
          <w:color w:val="000000"/>
          <w:shd w:val="clear" w:color="auto" w:fill="FFFFFF"/>
        </w:rPr>
        <w:t xml:space="preserve"> dniu …………</w:t>
      </w:r>
      <w:proofErr w:type="gramStart"/>
      <w:r w:rsidR="00B30E8F" w:rsidRPr="00DB6A0E">
        <w:rPr>
          <w:rFonts w:ascii="Lato" w:hAnsi="Lato"/>
          <w:color w:val="000000"/>
          <w:shd w:val="clear" w:color="auto" w:fill="FFFFFF"/>
        </w:rPr>
        <w:t>…….</w:t>
      </w:r>
      <w:proofErr w:type="gramEnd"/>
      <w:r w:rsidR="00B30E8F" w:rsidRPr="00DB6A0E">
        <w:rPr>
          <w:rFonts w:ascii="Lato" w:hAnsi="Lato"/>
          <w:color w:val="000000"/>
          <w:shd w:val="clear" w:color="auto" w:fill="FFFFFF"/>
        </w:rPr>
        <w:t xml:space="preserve">., </w:t>
      </w:r>
      <w:r w:rsidR="007679DE" w:rsidRPr="00DB6A0E">
        <w:rPr>
          <w:rFonts w:ascii="Lato" w:hAnsi="Lato"/>
          <w:color w:val="000000"/>
          <w:shd w:val="clear" w:color="auto" w:fill="FFFFFF"/>
        </w:rPr>
        <w:t>N</w:t>
      </w:r>
      <w:r w:rsidR="00B30E8F" w:rsidRPr="00DB6A0E">
        <w:rPr>
          <w:rFonts w:ascii="Lato" w:hAnsi="Lato"/>
          <w:color w:val="000000"/>
          <w:shd w:val="clear" w:color="auto" w:fill="FFFFFF"/>
        </w:rPr>
        <w:t xml:space="preserve">umer </w:t>
      </w:r>
      <w:r w:rsidR="007679DE" w:rsidRPr="00DB6A0E">
        <w:rPr>
          <w:rFonts w:ascii="Lato" w:hAnsi="Lato"/>
          <w:color w:val="000000"/>
          <w:shd w:val="clear" w:color="auto" w:fill="FFFFFF"/>
        </w:rPr>
        <w:t>zamówienia</w:t>
      </w:r>
      <w:r w:rsidR="00B30E8F" w:rsidRPr="00DB6A0E">
        <w:rPr>
          <w:rFonts w:ascii="Lato" w:hAnsi="Lato"/>
          <w:color w:val="000000"/>
          <w:shd w:val="clear" w:color="auto" w:fill="FFFFFF"/>
        </w:rPr>
        <w:t>: ………………….</w:t>
      </w:r>
    </w:p>
    <w:p w14:paraId="0BE35AFC" w14:textId="77777777" w:rsidR="00C227F1" w:rsidRPr="00DB6A0E" w:rsidRDefault="00C227F1" w:rsidP="00C227F1">
      <w:pPr>
        <w:pStyle w:val="txt1"/>
        <w:spacing w:after="0" w:line="300" w:lineRule="atLeast"/>
        <w:rPr>
          <w:rFonts w:ascii="Lato" w:hAnsi="Lato"/>
          <w:color w:val="000000"/>
          <w:shd w:val="clear" w:color="auto" w:fill="FFFFFF"/>
        </w:rPr>
      </w:pPr>
      <w:r w:rsidRPr="00DB6A0E">
        <w:rPr>
          <w:rFonts w:ascii="Lato" w:hAnsi="Lato"/>
          <w:color w:val="000000"/>
          <w:shd w:val="clear" w:color="auto" w:fill="FFFFFF"/>
        </w:rPr>
        <w:t>– Imię i nazwisko konsumenta(-ów)</w:t>
      </w:r>
    </w:p>
    <w:p w14:paraId="2C262A00" w14:textId="77777777" w:rsidR="00C227F1" w:rsidRPr="00DB6A0E" w:rsidRDefault="00C227F1" w:rsidP="00C227F1">
      <w:pPr>
        <w:pStyle w:val="txt1"/>
        <w:spacing w:after="0" w:line="300" w:lineRule="atLeast"/>
        <w:rPr>
          <w:rFonts w:ascii="Lato" w:hAnsi="Lato"/>
          <w:color w:val="000000"/>
          <w:shd w:val="clear" w:color="auto" w:fill="FFFFFF"/>
        </w:rPr>
      </w:pPr>
      <w:r w:rsidRPr="00DB6A0E">
        <w:rPr>
          <w:rFonts w:ascii="Lato" w:hAnsi="Lato"/>
          <w:color w:val="000000"/>
          <w:shd w:val="clear" w:color="auto" w:fill="FFFFFF"/>
        </w:rPr>
        <w:t>– Adres konsumenta(-ów)</w:t>
      </w:r>
    </w:p>
    <w:p w14:paraId="4F25FB2B" w14:textId="77777777" w:rsidR="00C227F1" w:rsidRPr="00DB6A0E" w:rsidRDefault="00C227F1" w:rsidP="00C227F1">
      <w:pPr>
        <w:pStyle w:val="txt1"/>
        <w:spacing w:after="0" w:line="300" w:lineRule="atLeast"/>
        <w:rPr>
          <w:rFonts w:ascii="Lato" w:hAnsi="Lato"/>
          <w:color w:val="000000"/>
          <w:shd w:val="clear" w:color="auto" w:fill="FFFFFF"/>
        </w:rPr>
      </w:pPr>
      <w:r w:rsidRPr="00DB6A0E">
        <w:rPr>
          <w:rFonts w:ascii="Lato" w:hAnsi="Lato"/>
          <w:color w:val="000000"/>
          <w:shd w:val="clear" w:color="auto" w:fill="FFFFFF"/>
        </w:rPr>
        <w:t>– Podpis konsumenta(-ów) (tylko jeżeli formularz jest przesyłany w wersji papierowej)</w:t>
      </w:r>
    </w:p>
    <w:p w14:paraId="7F219129" w14:textId="77777777" w:rsidR="00C227F1" w:rsidRPr="00DB6A0E" w:rsidRDefault="00C227F1" w:rsidP="00C227F1">
      <w:pPr>
        <w:pStyle w:val="txt1"/>
        <w:spacing w:line="300" w:lineRule="atLeast"/>
        <w:rPr>
          <w:rFonts w:ascii="Lato" w:hAnsi="Lato"/>
          <w:color w:val="000000"/>
          <w:shd w:val="clear" w:color="auto" w:fill="FFFFFF"/>
        </w:rPr>
      </w:pPr>
      <w:r w:rsidRPr="00DB6A0E">
        <w:rPr>
          <w:rFonts w:ascii="Lato" w:hAnsi="Lato"/>
          <w:color w:val="000000"/>
          <w:shd w:val="clear" w:color="auto" w:fill="FFFFFF"/>
        </w:rPr>
        <w:t>– Data</w:t>
      </w:r>
    </w:p>
    <w:p w14:paraId="45CACB5A" w14:textId="77777777" w:rsidR="00C227F1" w:rsidRPr="00C227F1" w:rsidRDefault="00C227F1" w:rsidP="00C227F1">
      <w:pPr>
        <w:pStyle w:val="txt1"/>
        <w:spacing w:before="0" w:line="300" w:lineRule="atLeast"/>
        <w:rPr>
          <w:rFonts w:ascii="Lato" w:hAnsi="Lato"/>
          <w:color w:val="000000"/>
          <w:shd w:val="clear" w:color="auto" w:fill="FFFFFF"/>
        </w:rPr>
      </w:pPr>
      <w:r w:rsidRPr="00DB6A0E">
        <w:rPr>
          <w:rFonts w:ascii="Lato" w:hAnsi="Lato"/>
          <w:color w:val="000000"/>
          <w:shd w:val="clear" w:color="auto" w:fill="FFFFFF"/>
          <w:vertAlign w:val="superscript"/>
        </w:rPr>
        <w:t>(*)</w:t>
      </w:r>
      <w:r w:rsidRPr="00DB6A0E">
        <w:rPr>
          <w:rFonts w:ascii="Lato" w:hAnsi="Lato"/>
          <w:color w:val="000000"/>
          <w:shd w:val="clear" w:color="auto" w:fill="FFFFFF"/>
        </w:rPr>
        <w:t xml:space="preserve"> Niepotrzebne skreślić.</w:t>
      </w:r>
    </w:p>
    <w:p w14:paraId="01DD01A8" w14:textId="77777777" w:rsidR="00C42068" w:rsidRPr="00AF2E8A" w:rsidRDefault="00C42068" w:rsidP="00E96880">
      <w:pPr>
        <w:pStyle w:val="txt1"/>
        <w:spacing w:before="0" w:after="0" w:line="300" w:lineRule="atLeast"/>
        <w:rPr>
          <w:rFonts w:ascii="Lato" w:hAnsi="Lato"/>
          <w:color w:val="000000"/>
          <w:shd w:val="clear" w:color="auto" w:fill="FFFFFF"/>
        </w:rPr>
      </w:pPr>
    </w:p>
    <w:p w14:paraId="3CC27B16" w14:textId="34CAC2DE" w:rsidR="72B935CC" w:rsidRDefault="72B935CC">
      <w:r>
        <w:br w:type="page"/>
      </w:r>
    </w:p>
    <w:p w14:paraId="6BB85D3A" w14:textId="6661562B" w:rsidR="72B935CC" w:rsidRDefault="00272DEE" w:rsidP="00272DEE">
      <w:pPr>
        <w:spacing w:after="0"/>
        <w:rPr>
          <w:rFonts w:ascii="Lato" w:eastAsia="Lato" w:hAnsi="Lato" w:cs="Lato"/>
          <w:b/>
          <w:bCs/>
          <w:sz w:val="19"/>
          <w:szCs w:val="19"/>
        </w:rPr>
      </w:pPr>
      <w:r w:rsidRPr="00DB6A0E">
        <w:rPr>
          <w:rFonts w:ascii="Lato" w:hAnsi="Lato"/>
          <w:color w:val="2F5496" w:themeColor="accent1" w:themeShade="BF"/>
          <w:sz w:val="26"/>
          <w:szCs w:val="26"/>
        </w:rPr>
        <w:lastRenderedPageBreak/>
        <w:t xml:space="preserve">Załącznik nr </w:t>
      </w:r>
      <w:r>
        <w:rPr>
          <w:rFonts w:ascii="Lato" w:hAnsi="Lato"/>
          <w:color w:val="2F5496" w:themeColor="accent1" w:themeShade="BF"/>
          <w:sz w:val="26"/>
          <w:szCs w:val="26"/>
        </w:rPr>
        <w:t>3</w:t>
      </w:r>
    </w:p>
    <w:p w14:paraId="4EB7F619" w14:textId="7D58E146" w:rsidR="72B935CC" w:rsidRPr="00272DEE" w:rsidRDefault="1DF25CB8" w:rsidP="1DF25CB8">
      <w:pPr>
        <w:spacing w:after="0"/>
        <w:jc w:val="center"/>
        <w:rPr>
          <w:rFonts w:ascii="Lato" w:eastAsia="Lato" w:hAnsi="Lato" w:cs="Lato"/>
          <w:b/>
          <w:bCs/>
          <w:sz w:val="24"/>
          <w:szCs w:val="24"/>
        </w:rPr>
      </w:pPr>
      <w:r w:rsidRPr="00272DEE">
        <w:rPr>
          <w:rFonts w:ascii="Lato" w:eastAsia="Lato" w:hAnsi="Lato" w:cs="Lato"/>
          <w:b/>
          <w:bCs/>
          <w:sz w:val="24"/>
          <w:szCs w:val="24"/>
        </w:rPr>
        <w:t>REGULAMIN WJAZDU I PARKOWANIA</w:t>
      </w:r>
    </w:p>
    <w:p w14:paraId="0FF141EC" w14:textId="45255964" w:rsidR="72B935CC" w:rsidRPr="00272DEE" w:rsidRDefault="72B935CC" w:rsidP="1DF25CB8">
      <w:pPr>
        <w:spacing w:after="0"/>
        <w:jc w:val="center"/>
        <w:rPr>
          <w:rFonts w:ascii="Lato" w:eastAsia="Lato" w:hAnsi="Lato" w:cs="Lato"/>
          <w:b/>
          <w:bCs/>
          <w:sz w:val="24"/>
          <w:szCs w:val="24"/>
        </w:rPr>
      </w:pPr>
    </w:p>
    <w:p w14:paraId="2B4EC7C4" w14:textId="205C5798" w:rsidR="72B935CC" w:rsidRPr="00272DEE" w:rsidRDefault="1DF25CB8" w:rsidP="1DF25CB8">
      <w:pPr>
        <w:spacing w:after="0"/>
        <w:jc w:val="center"/>
        <w:rPr>
          <w:rFonts w:ascii="Lato" w:eastAsia="Lato" w:hAnsi="Lato" w:cs="Lato"/>
          <w:b/>
          <w:bCs/>
          <w:sz w:val="24"/>
          <w:szCs w:val="24"/>
        </w:rPr>
      </w:pPr>
      <w:r w:rsidRPr="00272DEE">
        <w:rPr>
          <w:rFonts w:ascii="Lato" w:eastAsia="Lato" w:hAnsi="Lato" w:cs="Lato"/>
          <w:b/>
          <w:bCs/>
          <w:sz w:val="24"/>
          <w:szCs w:val="24"/>
        </w:rPr>
        <w:t>I. ORGANIZACJA PARKINGU</w:t>
      </w:r>
    </w:p>
    <w:p w14:paraId="65910D1A" w14:textId="65D2B08C" w:rsidR="72B935CC" w:rsidRPr="00272DEE" w:rsidRDefault="1DF25CB8" w:rsidP="1DF25CB8">
      <w:pPr>
        <w:pStyle w:val="Akapitzlist"/>
        <w:numPr>
          <w:ilvl w:val="0"/>
          <w:numId w:val="7"/>
        </w:numPr>
        <w:spacing w:after="0"/>
        <w:ind w:left="284" w:hanging="284"/>
        <w:jc w:val="both"/>
        <w:rPr>
          <w:rFonts w:ascii="Lato" w:eastAsia="Lato" w:hAnsi="Lato" w:cs="Lato"/>
          <w:sz w:val="24"/>
          <w:szCs w:val="24"/>
        </w:rPr>
      </w:pPr>
      <w:r w:rsidRPr="00272DEE">
        <w:rPr>
          <w:rFonts w:ascii="Lato" w:eastAsia="Lato" w:hAnsi="Lato" w:cs="Lato"/>
          <w:sz w:val="24"/>
          <w:szCs w:val="24"/>
        </w:rPr>
        <w:t>Parking jest obsługiwany przez Kopalnię Soli „Wieliczka” S.A., zwaną dalej „KSW S.A.”.</w:t>
      </w:r>
    </w:p>
    <w:p w14:paraId="49C8E9C3" w14:textId="2FEB9699" w:rsidR="72B935CC" w:rsidRPr="00272DEE" w:rsidRDefault="1DF25CB8" w:rsidP="1DF25CB8">
      <w:pPr>
        <w:pStyle w:val="Akapitzlist"/>
        <w:numPr>
          <w:ilvl w:val="0"/>
          <w:numId w:val="7"/>
        </w:numPr>
        <w:spacing w:after="0"/>
        <w:ind w:left="284" w:hanging="284"/>
        <w:jc w:val="both"/>
        <w:rPr>
          <w:rFonts w:ascii="Lato" w:eastAsia="Lato" w:hAnsi="Lato" w:cs="Lato"/>
          <w:sz w:val="24"/>
          <w:szCs w:val="24"/>
        </w:rPr>
      </w:pPr>
      <w:r w:rsidRPr="00272DEE">
        <w:rPr>
          <w:rFonts w:ascii="Lato" w:eastAsia="Lato" w:hAnsi="Lato" w:cs="Lato"/>
          <w:sz w:val="24"/>
          <w:szCs w:val="24"/>
        </w:rPr>
        <w:t>Parking działa od godziny 6:00 do godziny 22:00 przez wszystkie dni tygodnia (</w:t>
      </w:r>
      <w:proofErr w:type="gramStart"/>
      <w:r w:rsidRPr="00272DEE">
        <w:rPr>
          <w:rFonts w:ascii="Lato" w:eastAsia="Lato" w:hAnsi="Lato" w:cs="Lato"/>
          <w:sz w:val="24"/>
          <w:szCs w:val="24"/>
        </w:rPr>
        <w:t>za wyjątkiem</w:t>
      </w:r>
      <w:proofErr w:type="gramEnd"/>
      <w:r w:rsidRPr="00272DEE">
        <w:rPr>
          <w:rFonts w:ascii="Lato" w:eastAsia="Lato" w:hAnsi="Lato" w:cs="Lato"/>
          <w:sz w:val="24"/>
          <w:szCs w:val="24"/>
        </w:rPr>
        <w:t xml:space="preserve"> 1 stycznia, 1 dnia Świąt Wielkanocnych, 1 listopada oraz 24 i 25 grudnia). KSW S.A. zastrzega sobie prawo zamknięcia Parkingu w inne dni, jak również zmiany czasu otwarcia Parkingu (skrócenia lub wydłużenia), o czym Korzystający zostaną poinformowani przed wjazdem na Parking).</w:t>
      </w:r>
    </w:p>
    <w:p w14:paraId="71A77FC3" w14:textId="2928BBD2" w:rsidR="72B935CC" w:rsidRPr="00272DEE" w:rsidRDefault="1DF25CB8" w:rsidP="1DF25CB8">
      <w:pPr>
        <w:pStyle w:val="Akapitzlist"/>
        <w:numPr>
          <w:ilvl w:val="0"/>
          <w:numId w:val="7"/>
        </w:numPr>
        <w:spacing w:after="0"/>
        <w:ind w:left="284" w:hanging="284"/>
        <w:jc w:val="both"/>
        <w:rPr>
          <w:rFonts w:ascii="Lato" w:eastAsia="Lato" w:hAnsi="Lato" w:cs="Lato"/>
          <w:sz w:val="24"/>
          <w:szCs w:val="24"/>
        </w:rPr>
      </w:pPr>
      <w:r w:rsidRPr="00272DEE">
        <w:rPr>
          <w:rFonts w:ascii="Lato" w:eastAsia="Lato" w:hAnsi="Lato" w:cs="Lato"/>
          <w:sz w:val="24"/>
          <w:szCs w:val="24"/>
        </w:rPr>
        <w:t>Każdy korzystający z Parkingu poprzez wjazd pojazdem na teren Parkingu wyraża zgodę na warunki niniejszego Regulaminu i zobowiązuje się do przestrzegania jego postanowień.</w:t>
      </w:r>
    </w:p>
    <w:p w14:paraId="6E63731B" w14:textId="70A4974E" w:rsidR="72B935CC" w:rsidRPr="00272DEE" w:rsidRDefault="1DF25CB8" w:rsidP="1DF25CB8">
      <w:pPr>
        <w:spacing w:after="0"/>
        <w:rPr>
          <w:rFonts w:ascii="Lato" w:eastAsia="Lato" w:hAnsi="Lato" w:cs="Lato"/>
          <w:b/>
          <w:bCs/>
          <w:sz w:val="24"/>
          <w:szCs w:val="24"/>
        </w:rPr>
      </w:pPr>
      <w:r w:rsidRPr="00272DEE">
        <w:rPr>
          <w:rFonts w:ascii="Lato" w:eastAsia="Lato" w:hAnsi="Lato" w:cs="Lato"/>
          <w:b/>
          <w:bCs/>
          <w:sz w:val="24"/>
          <w:szCs w:val="24"/>
        </w:rPr>
        <w:t xml:space="preserve"> </w:t>
      </w:r>
    </w:p>
    <w:p w14:paraId="16190023" w14:textId="0748746F" w:rsidR="72B935CC" w:rsidRPr="00272DEE" w:rsidRDefault="1DF25CB8" w:rsidP="1DF25CB8">
      <w:pPr>
        <w:spacing w:after="0"/>
        <w:jc w:val="center"/>
        <w:rPr>
          <w:rFonts w:ascii="Lato" w:eastAsia="Lato" w:hAnsi="Lato" w:cs="Lato"/>
          <w:b/>
          <w:bCs/>
          <w:sz w:val="24"/>
          <w:szCs w:val="24"/>
        </w:rPr>
      </w:pPr>
      <w:r w:rsidRPr="00272DEE">
        <w:rPr>
          <w:rFonts w:ascii="Lato" w:eastAsia="Lato" w:hAnsi="Lato" w:cs="Lato"/>
          <w:b/>
          <w:bCs/>
          <w:sz w:val="24"/>
          <w:szCs w:val="24"/>
        </w:rPr>
        <w:t>II. WARUNKI WJAZDU, PARKOWANIA ORAZ WYJAZDU</w:t>
      </w:r>
    </w:p>
    <w:p w14:paraId="321A0663" w14:textId="55BBC3B7" w:rsidR="72B935CC" w:rsidRPr="00272DEE" w:rsidRDefault="1DF25CB8" w:rsidP="1DF25CB8">
      <w:pPr>
        <w:pStyle w:val="Akapitzlist"/>
        <w:numPr>
          <w:ilvl w:val="0"/>
          <w:numId w:val="6"/>
        </w:numPr>
        <w:spacing w:after="0"/>
        <w:ind w:left="360"/>
        <w:jc w:val="both"/>
        <w:rPr>
          <w:rFonts w:ascii="Lato" w:eastAsia="Lato" w:hAnsi="Lato" w:cs="Lato"/>
          <w:sz w:val="24"/>
          <w:szCs w:val="24"/>
        </w:rPr>
      </w:pPr>
      <w:r w:rsidRPr="00272DEE">
        <w:rPr>
          <w:rFonts w:ascii="Lato" w:eastAsia="Lato" w:hAnsi="Lato" w:cs="Lato"/>
          <w:sz w:val="24"/>
          <w:szCs w:val="24"/>
        </w:rPr>
        <w:t>Poprzez wjazd na teren Parkingu następuje zawarcie pomiędzy Korzystającym z Parkingu (zwanym dalej „Korzystającym”) a KSW S.A. odpłatnej umowy najmu miejsca parkingowego. Umowa wygasa z chwilą wyjazdu z terenu Parkingu.</w:t>
      </w:r>
    </w:p>
    <w:p w14:paraId="7CA6BC8E" w14:textId="747FE60C" w:rsidR="72B935CC" w:rsidRPr="00272DEE" w:rsidRDefault="1DF25CB8" w:rsidP="1DF25CB8">
      <w:pPr>
        <w:pStyle w:val="Akapitzlist"/>
        <w:numPr>
          <w:ilvl w:val="0"/>
          <w:numId w:val="6"/>
        </w:numPr>
        <w:spacing w:after="0"/>
        <w:ind w:left="360"/>
        <w:jc w:val="both"/>
        <w:rPr>
          <w:rFonts w:ascii="Lato" w:eastAsia="Lato" w:hAnsi="Lato" w:cs="Lato"/>
          <w:sz w:val="24"/>
          <w:szCs w:val="24"/>
        </w:rPr>
      </w:pPr>
      <w:r w:rsidRPr="00272DEE">
        <w:rPr>
          <w:rFonts w:ascii="Lato" w:eastAsia="Lato" w:hAnsi="Lato" w:cs="Lato"/>
          <w:sz w:val="24"/>
          <w:szCs w:val="24"/>
        </w:rPr>
        <w:t>Przy wjeździe na parking Korzystający nieposiadający Biletu parkingowego zakupionego za pośrednictwem Serwisu internetowego podjeżdża do szlabanu i pobiera stosowny wydruk (bilet wjazdowy). Korzystający posiadający zakupiony Bilet parkingowy przykłada kod QR znajdujący się na Bilecie do czytnika zlokalizowanego przed szlabanem (NIE POBIERA BILETU WJAZDOWEGO).</w:t>
      </w:r>
    </w:p>
    <w:p w14:paraId="70266154" w14:textId="4E38B8B8" w:rsidR="72B935CC" w:rsidRPr="00272DEE" w:rsidRDefault="1DF25CB8" w:rsidP="1DF25CB8">
      <w:pPr>
        <w:pStyle w:val="Akapitzlist"/>
        <w:numPr>
          <w:ilvl w:val="0"/>
          <w:numId w:val="6"/>
        </w:numPr>
        <w:spacing w:after="0"/>
        <w:ind w:left="360"/>
        <w:jc w:val="both"/>
        <w:rPr>
          <w:rFonts w:ascii="Lato" w:eastAsia="Lato" w:hAnsi="Lato" w:cs="Lato"/>
          <w:sz w:val="24"/>
          <w:szCs w:val="24"/>
        </w:rPr>
      </w:pPr>
      <w:r w:rsidRPr="00272DEE">
        <w:rPr>
          <w:rFonts w:ascii="Lato" w:eastAsia="Lato" w:hAnsi="Lato" w:cs="Lato"/>
          <w:sz w:val="24"/>
          <w:szCs w:val="24"/>
        </w:rPr>
        <w:t>Otwarcie szlabanu wjazdowego nastąpi automatycznie po odczytaniu przez system sterujący tablicy rejestracyjnej pojazdu oraz pobraniu biletu wjazdowego lub zeskanowaniu kodu QR z Biletu parkingowego.</w:t>
      </w:r>
    </w:p>
    <w:p w14:paraId="0EE929A4" w14:textId="74FBBA37" w:rsidR="72B935CC" w:rsidRPr="00272DEE" w:rsidRDefault="1DF25CB8" w:rsidP="1DF25CB8">
      <w:pPr>
        <w:pStyle w:val="Akapitzlist"/>
        <w:numPr>
          <w:ilvl w:val="0"/>
          <w:numId w:val="6"/>
        </w:numPr>
        <w:spacing w:after="0"/>
        <w:ind w:left="360"/>
        <w:jc w:val="both"/>
        <w:rPr>
          <w:rFonts w:ascii="Lato" w:eastAsia="Lato" w:hAnsi="Lato" w:cs="Lato"/>
          <w:sz w:val="24"/>
          <w:szCs w:val="24"/>
        </w:rPr>
      </w:pPr>
      <w:r w:rsidRPr="00272DEE">
        <w:rPr>
          <w:rFonts w:ascii="Lato" w:eastAsia="Lato" w:hAnsi="Lato" w:cs="Lato"/>
          <w:sz w:val="24"/>
          <w:szCs w:val="24"/>
        </w:rPr>
        <w:t>Po otwarciu szlabanu wjazdowego należy zaparkować pojazd na wolnym miejscu parkingowym</w:t>
      </w:r>
    </w:p>
    <w:p w14:paraId="456ED4CC" w14:textId="66A571B4" w:rsidR="72B935CC" w:rsidRPr="00272DEE" w:rsidRDefault="1DF25CB8" w:rsidP="1DF25CB8">
      <w:pPr>
        <w:pStyle w:val="Akapitzlist"/>
        <w:numPr>
          <w:ilvl w:val="0"/>
          <w:numId w:val="6"/>
        </w:numPr>
        <w:spacing w:after="0"/>
        <w:ind w:left="360"/>
        <w:jc w:val="both"/>
        <w:rPr>
          <w:rFonts w:ascii="Lato" w:eastAsia="Lato" w:hAnsi="Lato" w:cs="Lato"/>
          <w:sz w:val="24"/>
          <w:szCs w:val="24"/>
        </w:rPr>
      </w:pPr>
      <w:r w:rsidRPr="00272DEE">
        <w:rPr>
          <w:rFonts w:ascii="Lato" w:eastAsia="Lato" w:hAnsi="Lato" w:cs="Lato"/>
          <w:sz w:val="24"/>
          <w:szCs w:val="24"/>
        </w:rPr>
        <w:t>W celu opuszczenia parkingu, w przypadku Korzystających, którzy pobrali bilet wjazdowy, należy dokonać opłaty za parkowanie w jednej z dwóch kas parkingowych znajdujących się na terenie parkingu (jeżeli czas od wjazdu na teren parkingu przekroczył 15 minut). Czas od momentu dokonania opłaty za parkowanie do wyjazdu wynosi 15 minut (po przekroczeniu tego czasu naliczana jest kolejna opłata za korzystanie z parkingu). W przypadku braku możliwości opłacenia biletu w kasie parkingowej należy dokonać opłaty w terminalu wyjazdowym za pośrednictwem karty płatniczej.</w:t>
      </w:r>
    </w:p>
    <w:p w14:paraId="46BE7927" w14:textId="11904D22" w:rsidR="72B935CC" w:rsidRPr="00272DEE" w:rsidRDefault="1DF25CB8" w:rsidP="1DF25CB8">
      <w:pPr>
        <w:pStyle w:val="Akapitzlist"/>
        <w:numPr>
          <w:ilvl w:val="0"/>
          <w:numId w:val="6"/>
        </w:numPr>
        <w:spacing w:after="0"/>
        <w:ind w:left="360"/>
        <w:jc w:val="both"/>
        <w:rPr>
          <w:rFonts w:ascii="Lato" w:eastAsia="Lato" w:hAnsi="Lato" w:cs="Lato"/>
          <w:sz w:val="24"/>
          <w:szCs w:val="24"/>
        </w:rPr>
      </w:pPr>
      <w:r w:rsidRPr="00272DEE">
        <w:rPr>
          <w:rFonts w:ascii="Lato" w:eastAsia="Lato" w:hAnsi="Lato" w:cs="Lato"/>
          <w:sz w:val="24"/>
          <w:szCs w:val="24"/>
        </w:rPr>
        <w:t>Otwarcie szlabanu wyjazdowego następuje automatycznie (pod warunkiem dokonania opłaty za parkowanie w przypadku korzystania z parkingu na podstawie biletu wjazdowego) po podjechaniu pojazdu do terminala wyjazdowego i zatrzymaniu pojazdu przed szlabanem wyjazdowym lub po zeskanowaniu biletu wjazdowego lub Biletu parkingowego.</w:t>
      </w:r>
    </w:p>
    <w:p w14:paraId="015F21A5" w14:textId="0A2BEAAD" w:rsidR="72B935CC" w:rsidRPr="00272DEE" w:rsidRDefault="1DF25CB8" w:rsidP="1DF25CB8">
      <w:pPr>
        <w:pStyle w:val="Akapitzlist"/>
        <w:numPr>
          <w:ilvl w:val="0"/>
          <w:numId w:val="6"/>
        </w:numPr>
        <w:spacing w:after="0"/>
        <w:ind w:left="360"/>
        <w:jc w:val="both"/>
        <w:rPr>
          <w:rFonts w:ascii="Lato" w:eastAsia="Lato" w:hAnsi="Lato" w:cs="Lato"/>
          <w:sz w:val="24"/>
          <w:szCs w:val="24"/>
        </w:rPr>
      </w:pPr>
      <w:r w:rsidRPr="00272DEE">
        <w:rPr>
          <w:rFonts w:ascii="Lato" w:eastAsia="Lato" w:hAnsi="Lato" w:cs="Lato"/>
          <w:sz w:val="24"/>
          <w:szCs w:val="24"/>
        </w:rPr>
        <w:t>W celu uzyskania pomocy, terminale oraz kasy automatyczne wyposażone są w urządzenia interkom, umożliwiające kontakt z obsługą parkingu.</w:t>
      </w:r>
    </w:p>
    <w:p w14:paraId="62EE9ED4" w14:textId="4AD75EAA" w:rsidR="72B935CC" w:rsidRPr="00272DEE" w:rsidRDefault="72B935CC" w:rsidP="1DF25CB8">
      <w:pPr>
        <w:spacing w:after="0"/>
        <w:rPr>
          <w:rFonts w:ascii="Lato" w:eastAsia="Lato" w:hAnsi="Lato" w:cs="Lato"/>
          <w:sz w:val="24"/>
          <w:szCs w:val="24"/>
        </w:rPr>
      </w:pPr>
    </w:p>
    <w:p w14:paraId="3DCDE0F3" w14:textId="72996350" w:rsidR="72B935CC" w:rsidRPr="00272DEE" w:rsidRDefault="1DF25CB8" w:rsidP="1DF25CB8">
      <w:pPr>
        <w:spacing w:after="0"/>
        <w:jc w:val="center"/>
        <w:rPr>
          <w:rFonts w:ascii="Lato" w:eastAsia="Lato" w:hAnsi="Lato" w:cs="Lato"/>
          <w:b/>
          <w:bCs/>
          <w:sz w:val="24"/>
          <w:szCs w:val="24"/>
        </w:rPr>
      </w:pPr>
      <w:r w:rsidRPr="00272DEE">
        <w:rPr>
          <w:rFonts w:ascii="Lato" w:eastAsia="Lato" w:hAnsi="Lato" w:cs="Lato"/>
          <w:b/>
          <w:bCs/>
          <w:sz w:val="24"/>
          <w:szCs w:val="24"/>
        </w:rPr>
        <w:t>III. CENA I CZAS PARKOWANIA</w:t>
      </w:r>
    </w:p>
    <w:p w14:paraId="3F902477" w14:textId="50EA70AB" w:rsidR="72B935CC" w:rsidRPr="00272DEE" w:rsidRDefault="1DF25CB8" w:rsidP="1DF25CB8">
      <w:pPr>
        <w:pStyle w:val="Akapitzlist"/>
        <w:numPr>
          <w:ilvl w:val="0"/>
          <w:numId w:val="5"/>
        </w:numPr>
        <w:spacing w:after="0"/>
        <w:ind w:left="360"/>
        <w:jc w:val="both"/>
        <w:rPr>
          <w:rFonts w:ascii="Lato" w:eastAsia="Lato" w:hAnsi="Lato" w:cs="Lato"/>
          <w:sz w:val="24"/>
          <w:szCs w:val="24"/>
        </w:rPr>
      </w:pPr>
      <w:r w:rsidRPr="00272DEE">
        <w:rPr>
          <w:rFonts w:ascii="Lato" w:eastAsia="Lato" w:hAnsi="Lato" w:cs="Lato"/>
          <w:sz w:val="24"/>
          <w:szCs w:val="24"/>
        </w:rPr>
        <w:t>Opłata jednorazowa obowiązuje każdorazowo za parkowanie w godz. 6:00 – 22:00 (bez limitu czasowego w ciągu danego dnia).</w:t>
      </w:r>
    </w:p>
    <w:p w14:paraId="5DE6B192" w14:textId="3E8BEFE1" w:rsidR="72B935CC" w:rsidRPr="00272DEE" w:rsidRDefault="1DF25CB8" w:rsidP="1DF25CB8">
      <w:pPr>
        <w:pStyle w:val="Akapitzlist"/>
        <w:numPr>
          <w:ilvl w:val="0"/>
          <w:numId w:val="5"/>
        </w:numPr>
        <w:spacing w:after="0"/>
        <w:ind w:left="360"/>
        <w:jc w:val="both"/>
        <w:rPr>
          <w:rFonts w:ascii="Lato" w:eastAsia="Lato" w:hAnsi="Lato" w:cs="Lato"/>
          <w:sz w:val="24"/>
          <w:szCs w:val="24"/>
        </w:rPr>
      </w:pPr>
      <w:r w:rsidRPr="00272DEE">
        <w:rPr>
          <w:rFonts w:ascii="Lato" w:eastAsia="Lato" w:hAnsi="Lato" w:cs="Lato"/>
          <w:sz w:val="24"/>
          <w:szCs w:val="24"/>
        </w:rPr>
        <w:lastRenderedPageBreak/>
        <w:t xml:space="preserve">Opłata za wjazd i postój pojazdu na teren Parkingu naliczana jest zgodnie z cennikiem określonym w załączniku nr 2 do Regulaminu sprzedaży usług oferowanych przez Kopalnię Soli “Wieliczka” S.A. oraz zamieszczonym na tablicy informacyjnej przed wjazdem na teren parkingu. </w:t>
      </w:r>
    </w:p>
    <w:p w14:paraId="5DD4F3B7" w14:textId="00850410" w:rsidR="72B935CC" w:rsidRPr="00272DEE" w:rsidRDefault="1DF25CB8" w:rsidP="1DF25CB8">
      <w:pPr>
        <w:pStyle w:val="Akapitzlist"/>
        <w:numPr>
          <w:ilvl w:val="0"/>
          <w:numId w:val="5"/>
        </w:numPr>
        <w:spacing w:after="0"/>
        <w:ind w:left="360"/>
        <w:jc w:val="both"/>
        <w:rPr>
          <w:rFonts w:ascii="Lato" w:eastAsia="Lato" w:hAnsi="Lato" w:cs="Lato"/>
          <w:sz w:val="24"/>
          <w:szCs w:val="24"/>
        </w:rPr>
      </w:pPr>
      <w:r w:rsidRPr="00272DEE">
        <w:rPr>
          <w:rFonts w:ascii="Lato" w:eastAsia="Lato" w:hAnsi="Lato" w:cs="Lato"/>
          <w:sz w:val="24"/>
          <w:szCs w:val="24"/>
        </w:rPr>
        <w:t xml:space="preserve">Pojazd może opuścić Parking tylko po dokonaniu opłaty za parkowanie oraz opłaty dodatkowej, jeśli została naliczona. </w:t>
      </w:r>
    </w:p>
    <w:p w14:paraId="65C8BA20" w14:textId="1AE23429" w:rsidR="72B935CC" w:rsidRPr="00272DEE" w:rsidRDefault="1DF25CB8" w:rsidP="1DF25CB8">
      <w:pPr>
        <w:pStyle w:val="Akapitzlist"/>
        <w:numPr>
          <w:ilvl w:val="0"/>
          <w:numId w:val="5"/>
        </w:numPr>
        <w:spacing w:after="0"/>
        <w:ind w:left="360"/>
        <w:jc w:val="both"/>
        <w:rPr>
          <w:rFonts w:ascii="Lato" w:eastAsia="Lato" w:hAnsi="Lato" w:cs="Lato"/>
          <w:sz w:val="24"/>
          <w:szCs w:val="24"/>
        </w:rPr>
      </w:pPr>
      <w:r w:rsidRPr="00272DEE">
        <w:rPr>
          <w:rFonts w:ascii="Lato" w:eastAsia="Lato" w:hAnsi="Lato" w:cs="Lato"/>
          <w:sz w:val="24"/>
          <w:szCs w:val="24"/>
        </w:rPr>
        <w:t>W przypadku pozostawienia pojazdu na parkingu po godzinie 22:00 obowiązuje dodatkowa opłata (zgodnie z cennikiem). W celu umożliwienia wyjazdu z terenu Parkingu po godzinie 22.00 Korzystający jest zobowiązany do kontaktu z numerem telefonu podanym w miejscu widocznym przy wjeździe na Parking. Służby Ochrony KSW S.A. umożliwią Korzystającemu wyjazd z terenu Parkingu po potwierdzeniu uiszczenia przez Korzystającego opłaty za parkowanie oraz opłaty dodatkowej.</w:t>
      </w:r>
    </w:p>
    <w:p w14:paraId="194EF751" w14:textId="491446F4" w:rsidR="72B935CC" w:rsidRPr="00272DEE" w:rsidRDefault="1DF25CB8" w:rsidP="1DF25CB8">
      <w:pPr>
        <w:pStyle w:val="Akapitzlist"/>
        <w:numPr>
          <w:ilvl w:val="0"/>
          <w:numId w:val="5"/>
        </w:numPr>
        <w:spacing w:after="0"/>
        <w:ind w:left="360"/>
        <w:jc w:val="both"/>
        <w:rPr>
          <w:rFonts w:ascii="Lato" w:eastAsia="Lato" w:hAnsi="Lato" w:cs="Lato"/>
          <w:sz w:val="24"/>
          <w:szCs w:val="24"/>
        </w:rPr>
      </w:pPr>
      <w:r w:rsidRPr="00272DEE">
        <w:rPr>
          <w:rFonts w:ascii="Lato" w:eastAsia="Lato" w:hAnsi="Lato" w:cs="Lato"/>
          <w:sz w:val="24"/>
          <w:szCs w:val="24"/>
        </w:rPr>
        <w:t>W przypadku pozostawienia pojazdu na kolejny czas tj. od 6:00 do 22:00 dnia następnego, oprócz opłaty za parkowanie w dniu poprzednim oraz opłaty dodatkowej, naliczona zostanie kolejna opłata za parkowanie (zgodnie z cennikiem). Opłaty się sumują.</w:t>
      </w:r>
    </w:p>
    <w:p w14:paraId="41DD9C45" w14:textId="1566C13F" w:rsidR="72B935CC" w:rsidRPr="00272DEE" w:rsidRDefault="1DF25CB8" w:rsidP="1DF25CB8">
      <w:pPr>
        <w:pStyle w:val="Akapitzlist"/>
        <w:numPr>
          <w:ilvl w:val="0"/>
          <w:numId w:val="5"/>
        </w:numPr>
        <w:spacing w:after="0"/>
        <w:ind w:left="360"/>
        <w:jc w:val="both"/>
        <w:rPr>
          <w:rFonts w:ascii="Lato" w:eastAsia="Lato" w:hAnsi="Lato" w:cs="Lato"/>
          <w:sz w:val="24"/>
          <w:szCs w:val="24"/>
        </w:rPr>
      </w:pPr>
      <w:r w:rsidRPr="00272DEE">
        <w:rPr>
          <w:rFonts w:ascii="Lato" w:eastAsia="Lato" w:hAnsi="Lato" w:cs="Lato"/>
          <w:sz w:val="24"/>
          <w:szCs w:val="24"/>
        </w:rPr>
        <w:t>Opłatę za parkowanie dokonuje się poprzez wpisanie numeru rejestracyjnego pojazdu lub poprzez zeskanowanie biletu wjazdowego na panelu świetlnym kasy parkingowej oraz uiszczeniu stosownej opłaty w kasie parkingowej. Po dokonaniu opłaty możliwy jest wyjazd z parkingu.</w:t>
      </w:r>
    </w:p>
    <w:p w14:paraId="0B137C48" w14:textId="02245CE0" w:rsidR="72B935CC" w:rsidRPr="00272DEE" w:rsidRDefault="1DF25CB8" w:rsidP="1DF25CB8">
      <w:pPr>
        <w:pStyle w:val="Akapitzlist"/>
        <w:numPr>
          <w:ilvl w:val="0"/>
          <w:numId w:val="5"/>
        </w:numPr>
        <w:spacing w:after="0"/>
        <w:ind w:left="360"/>
        <w:jc w:val="both"/>
        <w:rPr>
          <w:rFonts w:ascii="Lato" w:eastAsia="Lato" w:hAnsi="Lato" w:cs="Lato"/>
          <w:sz w:val="24"/>
          <w:szCs w:val="24"/>
        </w:rPr>
      </w:pPr>
      <w:r w:rsidRPr="00272DEE">
        <w:rPr>
          <w:rFonts w:ascii="Lato" w:eastAsia="Lato" w:hAnsi="Lato" w:cs="Lato"/>
          <w:sz w:val="24"/>
          <w:szCs w:val="24"/>
        </w:rPr>
        <w:t>Płatności można dokonać za pomocą karty płatniczej lub gotówki.</w:t>
      </w:r>
    </w:p>
    <w:p w14:paraId="465C68F6" w14:textId="56BFA026" w:rsidR="72B935CC" w:rsidRPr="00272DEE" w:rsidRDefault="1DF25CB8" w:rsidP="1DF25CB8">
      <w:pPr>
        <w:pStyle w:val="Akapitzlist"/>
        <w:numPr>
          <w:ilvl w:val="0"/>
          <w:numId w:val="5"/>
        </w:numPr>
        <w:spacing w:after="0"/>
        <w:ind w:left="360"/>
        <w:jc w:val="both"/>
        <w:rPr>
          <w:rFonts w:ascii="Lato" w:eastAsia="Lato" w:hAnsi="Lato" w:cs="Lato"/>
          <w:sz w:val="24"/>
          <w:szCs w:val="24"/>
        </w:rPr>
      </w:pPr>
      <w:r w:rsidRPr="00272DEE">
        <w:rPr>
          <w:rFonts w:ascii="Lato" w:eastAsia="Lato" w:hAnsi="Lato" w:cs="Lato"/>
          <w:sz w:val="24"/>
          <w:szCs w:val="24"/>
        </w:rPr>
        <w:t xml:space="preserve">Płatności kartą płatniczą dokonywane są za pośrednictwem Centrum Elektronicznych Usług Płatniczych </w:t>
      </w:r>
      <w:proofErr w:type="spellStart"/>
      <w:r w:rsidRPr="00272DEE">
        <w:rPr>
          <w:rFonts w:ascii="Lato" w:eastAsia="Lato" w:hAnsi="Lato" w:cs="Lato"/>
          <w:sz w:val="24"/>
          <w:szCs w:val="24"/>
        </w:rPr>
        <w:t>eService</w:t>
      </w:r>
      <w:proofErr w:type="spellEnd"/>
      <w:r w:rsidRPr="00272DEE">
        <w:rPr>
          <w:rFonts w:ascii="Lato" w:eastAsia="Lato" w:hAnsi="Lato" w:cs="Lato"/>
          <w:sz w:val="24"/>
          <w:szCs w:val="24"/>
        </w:rPr>
        <w:t xml:space="preserve"> sp. z o. o. z siedzibą w Warszawie, ul. Jana Olbrachta 94, 01-102 Warszawa, wpisaną do rejestru przedsiębiorców prowadzonego przez Sąd Rejonowy dla m. st. Warszawy w Warszawie, XII Wydział Gospodarczy Krajowego Rejestru Sądowego pod numerem KRS: 0000490970, NIP: 1181477610, REGON: 016107240, kapitał zakładowy 56.000.000 zł, krajowa instytucja płatnicza w rozumieniu ustawy z dnia 19 sierpnia 2011 r. o usługach płatniczych, wpisana do rejestru usług płatniczych pod numerem  IP7/2013.</w:t>
      </w:r>
    </w:p>
    <w:p w14:paraId="4470AFFD" w14:textId="56425EF7" w:rsidR="72B935CC" w:rsidRPr="00272DEE" w:rsidRDefault="1DF25CB8" w:rsidP="1DF25CB8">
      <w:pPr>
        <w:spacing w:after="0"/>
        <w:jc w:val="center"/>
        <w:rPr>
          <w:rFonts w:ascii="Lato" w:eastAsia="Lato" w:hAnsi="Lato" w:cs="Lato"/>
          <w:sz w:val="24"/>
          <w:szCs w:val="24"/>
        </w:rPr>
      </w:pPr>
      <w:r w:rsidRPr="00272DEE">
        <w:rPr>
          <w:rFonts w:ascii="Lato" w:eastAsia="Lato" w:hAnsi="Lato" w:cs="Lato"/>
          <w:sz w:val="24"/>
          <w:szCs w:val="24"/>
        </w:rPr>
        <w:t xml:space="preserve"> </w:t>
      </w:r>
    </w:p>
    <w:p w14:paraId="7B5DC8CA" w14:textId="704EC149" w:rsidR="72B935CC" w:rsidRPr="00272DEE" w:rsidRDefault="1DF25CB8" w:rsidP="1DF25CB8">
      <w:pPr>
        <w:spacing w:after="0"/>
        <w:jc w:val="center"/>
        <w:rPr>
          <w:rFonts w:ascii="Lato" w:eastAsia="Lato" w:hAnsi="Lato" w:cs="Lato"/>
          <w:b/>
          <w:bCs/>
          <w:sz w:val="24"/>
          <w:szCs w:val="24"/>
        </w:rPr>
      </w:pPr>
      <w:r w:rsidRPr="00272DEE">
        <w:rPr>
          <w:rFonts w:ascii="Lato" w:eastAsia="Lato" w:hAnsi="Lato" w:cs="Lato"/>
          <w:b/>
          <w:bCs/>
          <w:sz w:val="24"/>
          <w:szCs w:val="24"/>
        </w:rPr>
        <w:t>IV. ODPOWIEDZIALNOŚĆ</w:t>
      </w:r>
    </w:p>
    <w:p w14:paraId="0BCE896D" w14:textId="5CBE5B5E" w:rsidR="72B935CC" w:rsidRPr="00272DEE" w:rsidRDefault="1DF25CB8" w:rsidP="1DF25CB8">
      <w:pPr>
        <w:pStyle w:val="Akapitzlist"/>
        <w:numPr>
          <w:ilvl w:val="0"/>
          <w:numId w:val="4"/>
        </w:numPr>
        <w:spacing w:after="0"/>
        <w:ind w:left="284" w:hanging="284"/>
        <w:jc w:val="both"/>
        <w:rPr>
          <w:rFonts w:ascii="Lato" w:eastAsia="Lato" w:hAnsi="Lato" w:cs="Lato"/>
          <w:sz w:val="24"/>
          <w:szCs w:val="24"/>
        </w:rPr>
      </w:pPr>
      <w:r w:rsidRPr="00272DEE">
        <w:rPr>
          <w:rFonts w:ascii="Lato" w:eastAsia="Lato" w:hAnsi="Lato" w:cs="Lato"/>
          <w:sz w:val="24"/>
          <w:szCs w:val="24"/>
        </w:rPr>
        <w:t xml:space="preserve">KSW S.A. nie ponosi odpowiedzialności za szkody z tytułu kradzieży, utraty lub zniszczenia pojazdu, jak i rzeczy pozostawionych w pojeździe, w okresie postoju samochodu na terenie Parkingu. </w:t>
      </w:r>
    </w:p>
    <w:p w14:paraId="46CF1F7E" w14:textId="79AC2A33" w:rsidR="72B935CC" w:rsidRPr="00272DEE" w:rsidRDefault="1DF25CB8" w:rsidP="1DF25CB8">
      <w:pPr>
        <w:pStyle w:val="Akapitzlist"/>
        <w:numPr>
          <w:ilvl w:val="0"/>
          <w:numId w:val="4"/>
        </w:numPr>
        <w:spacing w:after="0"/>
        <w:ind w:left="284" w:hanging="284"/>
        <w:jc w:val="both"/>
        <w:rPr>
          <w:rFonts w:ascii="Lato" w:eastAsia="Lato" w:hAnsi="Lato" w:cs="Lato"/>
          <w:sz w:val="24"/>
          <w:szCs w:val="24"/>
        </w:rPr>
      </w:pPr>
      <w:r w:rsidRPr="00272DEE">
        <w:rPr>
          <w:rFonts w:ascii="Lato" w:eastAsia="Lato" w:hAnsi="Lato" w:cs="Lato"/>
          <w:sz w:val="24"/>
          <w:szCs w:val="24"/>
        </w:rPr>
        <w:t xml:space="preserve">Korzystający odpowiada za wszelkie szkody wyrządzone na terenie Parkingu, w tym innym Korzystającym i osobom trzecim. </w:t>
      </w:r>
    </w:p>
    <w:p w14:paraId="066739D3" w14:textId="3CDEFA89" w:rsidR="72B935CC" w:rsidRPr="00272DEE" w:rsidRDefault="1DF25CB8" w:rsidP="1DF25CB8">
      <w:pPr>
        <w:pStyle w:val="Akapitzlist"/>
        <w:numPr>
          <w:ilvl w:val="0"/>
          <w:numId w:val="4"/>
        </w:numPr>
        <w:spacing w:after="0"/>
        <w:ind w:left="284" w:hanging="284"/>
        <w:jc w:val="both"/>
        <w:rPr>
          <w:rFonts w:ascii="Lato" w:eastAsia="Lato" w:hAnsi="Lato" w:cs="Lato"/>
          <w:sz w:val="24"/>
          <w:szCs w:val="24"/>
        </w:rPr>
      </w:pPr>
      <w:r w:rsidRPr="00272DEE">
        <w:rPr>
          <w:rFonts w:ascii="Lato" w:eastAsia="Lato" w:hAnsi="Lato" w:cs="Lato"/>
          <w:sz w:val="24"/>
          <w:szCs w:val="24"/>
        </w:rPr>
        <w:t xml:space="preserve">Korzystający zobowiązany jest do niezwłocznego poinformowania obsługi Parkingu o spowodowaniu i/lub poniesieniu na Parkingu szkody nie później niż przed opuszczeniem Parkingu. </w:t>
      </w:r>
    </w:p>
    <w:p w14:paraId="4D13C4F3" w14:textId="6B86A0C0" w:rsidR="72B935CC" w:rsidRPr="00272DEE" w:rsidRDefault="1DF25CB8" w:rsidP="1DF25CB8">
      <w:pPr>
        <w:pStyle w:val="Akapitzlist"/>
        <w:numPr>
          <w:ilvl w:val="0"/>
          <w:numId w:val="4"/>
        </w:numPr>
        <w:spacing w:after="0"/>
        <w:ind w:left="284" w:hanging="284"/>
        <w:jc w:val="both"/>
        <w:rPr>
          <w:rFonts w:ascii="Lato" w:eastAsia="Lato" w:hAnsi="Lato" w:cs="Lato"/>
          <w:sz w:val="24"/>
          <w:szCs w:val="24"/>
        </w:rPr>
      </w:pPr>
      <w:r w:rsidRPr="00272DEE">
        <w:rPr>
          <w:rFonts w:ascii="Lato" w:eastAsia="Lato" w:hAnsi="Lato" w:cs="Lato"/>
          <w:sz w:val="24"/>
          <w:szCs w:val="24"/>
        </w:rPr>
        <w:t>Nieprzestrzeganie Regulaminu w zakresie braku poniesienia stosownej opłaty będzie skutkowało brakiem możliwości wyjazdu do czasu uiszczenia tej opłaty.</w:t>
      </w:r>
    </w:p>
    <w:p w14:paraId="162A1922" w14:textId="63A64995" w:rsidR="72B935CC" w:rsidRPr="00272DEE" w:rsidRDefault="1DF25CB8" w:rsidP="1DF25CB8">
      <w:pPr>
        <w:pStyle w:val="Akapitzlist"/>
        <w:numPr>
          <w:ilvl w:val="0"/>
          <w:numId w:val="4"/>
        </w:numPr>
        <w:spacing w:after="0"/>
        <w:ind w:left="284" w:hanging="284"/>
        <w:jc w:val="both"/>
        <w:rPr>
          <w:rFonts w:ascii="Lato" w:eastAsia="Lato" w:hAnsi="Lato" w:cs="Lato"/>
          <w:sz w:val="24"/>
          <w:szCs w:val="24"/>
        </w:rPr>
      </w:pPr>
      <w:r w:rsidRPr="00272DEE">
        <w:rPr>
          <w:rFonts w:ascii="Lato" w:eastAsia="Lato" w:hAnsi="Lato" w:cs="Lato"/>
          <w:sz w:val="24"/>
          <w:szCs w:val="24"/>
        </w:rPr>
        <w:t xml:space="preserve">Pojazdy stwarzające zagrożenie lub zaparkowane poza miejscami wyznaczonymi i utrudniające ruch mogą zostać odholowane na koszt i ryzyko Korzystającego przez uprawnione do tego służby. </w:t>
      </w:r>
    </w:p>
    <w:p w14:paraId="0677BC09" w14:textId="619F3219" w:rsidR="72B935CC" w:rsidRPr="00272DEE" w:rsidRDefault="1DF25CB8" w:rsidP="1DF25CB8">
      <w:pPr>
        <w:spacing w:after="0"/>
        <w:rPr>
          <w:rFonts w:ascii="Lato" w:eastAsia="Lato" w:hAnsi="Lato" w:cs="Lato"/>
          <w:b/>
          <w:bCs/>
          <w:sz w:val="24"/>
          <w:szCs w:val="24"/>
        </w:rPr>
      </w:pPr>
      <w:r w:rsidRPr="00272DEE">
        <w:rPr>
          <w:rFonts w:ascii="Lato" w:eastAsia="Lato" w:hAnsi="Lato" w:cs="Lato"/>
          <w:b/>
          <w:bCs/>
          <w:sz w:val="24"/>
          <w:szCs w:val="24"/>
        </w:rPr>
        <w:t xml:space="preserve"> </w:t>
      </w:r>
    </w:p>
    <w:p w14:paraId="7A47738E" w14:textId="384BE34F" w:rsidR="72B935CC" w:rsidRPr="00272DEE" w:rsidRDefault="1DF25CB8" w:rsidP="1DF25CB8">
      <w:pPr>
        <w:spacing w:after="0"/>
        <w:jc w:val="center"/>
        <w:rPr>
          <w:rFonts w:ascii="Lato" w:eastAsia="Lato" w:hAnsi="Lato" w:cs="Lato"/>
          <w:b/>
          <w:bCs/>
          <w:sz w:val="24"/>
          <w:szCs w:val="24"/>
        </w:rPr>
      </w:pPr>
      <w:r w:rsidRPr="00272DEE">
        <w:rPr>
          <w:rFonts w:ascii="Lato" w:eastAsia="Lato" w:hAnsi="Lato" w:cs="Lato"/>
          <w:b/>
          <w:bCs/>
          <w:sz w:val="24"/>
          <w:szCs w:val="24"/>
        </w:rPr>
        <w:t>V.  WARUNKI UŻYTKOWANIA PARKINGU</w:t>
      </w:r>
    </w:p>
    <w:p w14:paraId="2297041E" w14:textId="1554B46B" w:rsidR="72B935CC" w:rsidRPr="00272DEE" w:rsidRDefault="1DF25CB8" w:rsidP="1DF25CB8">
      <w:pPr>
        <w:pStyle w:val="Akapitzlist"/>
        <w:numPr>
          <w:ilvl w:val="0"/>
          <w:numId w:val="3"/>
        </w:numPr>
        <w:spacing w:after="0"/>
        <w:ind w:left="284" w:hanging="284"/>
        <w:jc w:val="both"/>
        <w:rPr>
          <w:rFonts w:ascii="Lato" w:eastAsia="Lato" w:hAnsi="Lato" w:cs="Lato"/>
          <w:sz w:val="24"/>
          <w:szCs w:val="24"/>
        </w:rPr>
      </w:pPr>
      <w:r w:rsidRPr="00272DEE">
        <w:rPr>
          <w:rFonts w:ascii="Lato" w:eastAsia="Lato" w:hAnsi="Lato" w:cs="Lato"/>
          <w:sz w:val="24"/>
          <w:szCs w:val="24"/>
        </w:rPr>
        <w:t xml:space="preserve">Pojazdy wolno stawiać tylko na wyznaczonych miejscach postojowych lub w miejscach wskazanych przez obsługę parkingu. </w:t>
      </w:r>
    </w:p>
    <w:p w14:paraId="3180BA91" w14:textId="5ABF05AD" w:rsidR="72B935CC" w:rsidRPr="00272DEE" w:rsidRDefault="1DF25CB8" w:rsidP="1DF25CB8">
      <w:pPr>
        <w:pStyle w:val="Akapitzlist"/>
        <w:numPr>
          <w:ilvl w:val="0"/>
          <w:numId w:val="3"/>
        </w:numPr>
        <w:spacing w:after="0"/>
        <w:ind w:left="284" w:hanging="284"/>
        <w:jc w:val="both"/>
        <w:rPr>
          <w:rFonts w:ascii="Lato" w:eastAsia="Lato" w:hAnsi="Lato" w:cs="Lato"/>
          <w:sz w:val="24"/>
          <w:szCs w:val="24"/>
        </w:rPr>
      </w:pPr>
      <w:r w:rsidRPr="00272DEE">
        <w:rPr>
          <w:rFonts w:ascii="Lato" w:eastAsia="Lato" w:hAnsi="Lato" w:cs="Lato"/>
          <w:sz w:val="24"/>
          <w:szCs w:val="24"/>
        </w:rPr>
        <w:lastRenderedPageBreak/>
        <w:t>Zabrania się parkowania na wjazdach, wyjazdach, pasach ruchu, przejazdach, przejściach dla pieszych, miejscach oznaczonych znakiem „NIE PARKOWAĆ”.</w:t>
      </w:r>
    </w:p>
    <w:p w14:paraId="729A3C42" w14:textId="2B4E9DAE" w:rsidR="72B935CC" w:rsidRPr="00272DEE" w:rsidRDefault="1DF25CB8" w:rsidP="1DF25CB8">
      <w:pPr>
        <w:pStyle w:val="Akapitzlist"/>
        <w:numPr>
          <w:ilvl w:val="0"/>
          <w:numId w:val="3"/>
        </w:numPr>
        <w:spacing w:after="0"/>
        <w:ind w:left="284" w:hanging="284"/>
        <w:jc w:val="both"/>
        <w:rPr>
          <w:rFonts w:ascii="Lato" w:eastAsia="Lato" w:hAnsi="Lato" w:cs="Lato"/>
          <w:sz w:val="24"/>
          <w:szCs w:val="24"/>
        </w:rPr>
      </w:pPr>
      <w:r w:rsidRPr="00272DEE">
        <w:rPr>
          <w:rFonts w:ascii="Lato" w:eastAsia="Lato" w:hAnsi="Lato" w:cs="Lato"/>
          <w:sz w:val="24"/>
          <w:szCs w:val="24"/>
        </w:rPr>
        <w:t xml:space="preserve">Korzystający zobowiązany jest do respektowania znaków drogowych (oznakowanie pionowe i poziome) i pozostałych warunków użytkowania Parkingu oraz stosowania się do poleceń pracowników służby ochrony KSW S.A. i innych oznaczonych pracowników KSW S.A. </w:t>
      </w:r>
    </w:p>
    <w:p w14:paraId="1A00E4D7" w14:textId="39B4139E" w:rsidR="72B935CC" w:rsidRPr="00272DEE" w:rsidRDefault="1DF25CB8" w:rsidP="1DF25CB8">
      <w:pPr>
        <w:pStyle w:val="Akapitzlist"/>
        <w:numPr>
          <w:ilvl w:val="0"/>
          <w:numId w:val="3"/>
        </w:numPr>
        <w:spacing w:after="0"/>
        <w:ind w:left="284" w:hanging="284"/>
        <w:jc w:val="both"/>
        <w:rPr>
          <w:rFonts w:ascii="Lato" w:eastAsia="Lato" w:hAnsi="Lato" w:cs="Lato"/>
          <w:sz w:val="24"/>
          <w:szCs w:val="24"/>
        </w:rPr>
      </w:pPr>
      <w:r w:rsidRPr="00272DEE">
        <w:rPr>
          <w:rFonts w:ascii="Lato" w:eastAsia="Lato" w:hAnsi="Lato" w:cs="Lato"/>
          <w:sz w:val="24"/>
          <w:szCs w:val="24"/>
        </w:rPr>
        <w:t>KSW S.A. ma prawo odmówić zgody na wjazd pojazdu w sytuacjach uzasadnionych względami bezpieczeństwa lub organizacyjnymi, w tym w szczególności z uwagi na brak wolnych miejsc parkingowych.</w:t>
      </w:r>
    </w:p>
    <w:p w14:paraId="10EEDC68" w14:textId="6D882268" w:rsidR="72B935CC" w:rsidRPr="00272DEE" w:rsidRDefault="1DF25CB8" w:rsidP="1DF25CB8">
      <w:pPr>
        <w:pStyle w:val="Akapitzlist"/>
        <w:numPr>
          <w:ilvl w:val="0"/>
          <w:numId w:val="3"/>
        </w:numPr>
        <w:spacing w:after="0"/>
        <w:ind w:left="284" w:hanging="284"/>
        <w:jc w:val="both"/>
        <w:rPr>
          <w:rFonts w:ascii="Lato" w:eastAsia="Lato" w:hAnsi="Lato" w:cs="Lato"/>
          <w:sz w:val="24"/>
          <w:szCs w:val="24"/>
        </w:rPr>
      </w:pPr>
      <w:r w:rsidRPr="00272DEE">
        <w:rPr>
          <w:rFonts w:ascii="Lato" w:eastAsia="Lato" w:hAnsi="Lato" w:cs="Lato"/>
          <w:sz w:val="24"/>
          <w:szCs w:val="24"/>
        </w:rPr>
        <w:t>Pomiędzy Korzystającym, a KSW S.A. nie dochodzi do zawarcia umowy przechowania w rozumieniu art. 835 i następne ustawy z dnia 23 kwietnia 1964 r. Kodeks cywilny. Korzystający z Parkingu jest zobowiązany zabezpieczyć pojazd oraz znajdujące się w nim ruchomości przed kradzieżą lub uszkodzeniem. Kopalnia Soli „Wieliczka” S.A. nie odpowiada za utratę lub uszkodzenie pozostawionych na Parkingu pojazdów lub rzeczy pozostawionych w tych pojazdach.</w:t>
      </w:r>
    </w:p>
    <w:p w14:paraId="347699B9" w14:textId="2A97DD67" w:rsidR="72B935CC" w:rsidRPr="00272DEE" w:rsidRDefault="1DF25CB8" w:rsidP="1DF25CB8">
      <w:pPr>
        <w:pStyle w:val="Akapitzlist"/>
        <w:numPr>
          <w:ilvl w:val="0"/>
          <w:numId w:val="3"/>
        </w:numPr>
        <w:spacing w:after="0"/>
        <w:ind w:left="284" w:hanging="284"/>
        <w:jc w:val="both"/>
        <w:rPr>
          <w:rFonts w:ascii="Lato" w:eastAsia="Lato" w:hAnsi="Lato" w:cs="Lato"/>
          <w:sz w:val="24"/>
          <w:szCs w:val="24"/>
        </w:rPr>
      </w:pPr>
      <w:r w:rsidRPr="00272DEE">
        <w:rPr>
          <w:rFonts w:ascii="Lato" w:eastAsia="Lato" w:hAnsi="Lato" w:cs="Lato"/>
          <w:sz w:val="24"/>
          <w:szCs w:val="24"/>
        </w:rPr>
        <w:t>Ewentualne reklamacje dotyczące zawartej umowy najmu można składać pisemnie lub na adres e-mail Operatora. Reklamacja winna zawierać co najmniej numer rejestracyjny pojazdu, datę parkowania oraz dane kontaktowe składającego reklamację. Operator udzieli odpowiedzi na reklamację w terminie 14 dni od daty jej otrzymania pisemnie lub za pośrednictwem e – mail.</w:t>
      </w:r>
    </w:p>
    <w:p w14:paraId="3A03A322" w14:textId="598DCE9E" w:rsidR="72B935CC" w:rsidRPr="00272DEE" w:rsidRDefault="1DF25CB8" w:rsidP="1DF25CB8">
      <w:pPr>
        <w:spacing w:after="0"/>
        <w:rPr>
          <w:rFonts w:ascii="Lato" w:eastAsia="Lato" w:hAnsi="Lato" w:cs="Lato"/>
          <w:sz w:val="24"/>
          <w:szCs w:val="24"/>
        </w:rPr>
      </w:pPr>
      <w:r w:rsidRPr="00272DEE">
        <w:rPr>
          <w:rFonts w:ascii="Lato" w:eastAsia="Lato" w:hAnsi="Lato" w:cs="Lato"/>
          <w:sz w:val="24"/>
          <w:szCs w:val="24"/>
        </w:rPr>
        <w:t xml:space="preserve"> </w:t>
      </w:r>
    </w:p>
    <w:p w14:paraId="011FA261" w14:textId="40805CD6" w:rsidR="72B935CC" w:rsidRPr="00272DEE" w:rsidRDefault="1DF25CB8" w:rsidP="1DF25CB8">
      <w:pPr>
        <w:spacing w:after="0"/>
        <w:jc w:val="center"/>
        <w:rPr>
          <w:rFonts w:ascii="Lato" w:eastAsia="Lato" w:hAnsi="Lato" w:cs="Lato"/>
          <w:b/>
          <w:bCs/>
          <w:sz w:val="24"/>
          <w:szCs w:val="24"/>
        </w:rPr>
      </w:pPr>
      <w:r w:rsidRPr="00272DEE">
        <w:rPr>
          <w:rFonts w:ascii="Lato" w:eastAsia="Lato" w:hAnsi="Lato" w:cs="Lato"/>
          <w:b/>
          <w:bCs/>
          <w:sz w:val="24"/>
          <w:szCs w:val="24"/>
        </w:rPr>
        <w:t>VI</w:t>
      </w:r>
      <w:r w:rsidR="008B0C1D">
        <w:rPr>
          <w:rFonts w:ascii="Lato" w:eastAsia="Lato" w:hAnsi="Lato" w:cs="Lato"/>
          <w:b/>
          <w:bCs/>
          <w:sz w:val="24"/>
          <w:szCs w:val="24"/>
        </w:rPr>
        <w:t>.</w:t>
      </w:r>
      <w:r w:rsidRPr="00272DEE">
        <w:rPr>
          <w:rFonts w:ascii="Lato" w:eastAsia="Lato" w:hAnsi="Lato" w:cs="Lato"/>
          <w:b/>
          <w:bCs/>
          <w:sz w:val="24"/>
          <w:szCs w:val="24"/>
        </w:rPr>
        <w:t xml:space="preserve"> PRZEPISY BEZPIECZEŃSTWA</w:t>
      </w:r>
    </w:p>
    <w:p w14:paraId="78179C0D" w14:textId="0D95D2EF" w:rsidR="72B935CC" w:rsidRPr="00272DEE" w:rsidRDefault="1DF25CB8" w:rsidP="1DF25CB8">
      <w:pPr>
        <w:pStyle w:val="Akapitzlist"/>
        <w:numPr>
          <w:ilvl w:val="0"/>
          <w:numId w:val="2"/>
        </w:numPr>
        <w:spacing w:after="0"/>
        <w:ind w:left="284" w:hanging="284"/>
        <w:jc w:val="both"/>
        <w:rPr>
          <w:rFonts w:ascii="Lato" w:eastAsia="Lato" w:hAnsi="Lato" w:cs="Lato"/>
          <w:sz w:val="24"/>
          <w:szCs w:val="24"/>
        </w:rPr>
      </w:pPr>
      <w:r w:rsidRPr="00272DEE">
        <w:rPr>
          <w:rFonts w:ascii="Lato" w:eastAsia="Lato" w:hAnsi="Lato" w:cs="Lato"/>
          <w:sz w:val="24"/>
          <w:szCs w:val="24"/>
        </w:rPr>
        <w:t>Na terenie Parkingu obowiązują przepisy ustawy z dnia 20 czerwca 1997 r. Prawo o ruchu drogowym, aktów wykonawczych do tej ustawy oraz innych powszechnie obowiązujących przepisów prawa.</w:t>
      </w:r>
    </w:p>
    <w:p w14:paraId="1A59173E" w14:textId="2CE4441E" w:rsidR="72B935CC" w:rsidRPr="00272DEE" w:rsidRDefault="1DF25CB8" w:rsidP="1DF25CB8">
      <w:pPr>
        <w:pStyle w:val="Akapitzlist"/>
        <w:numPr>
          <w:ilvl w:val="0"/>
          <w:numId w:val="2"/>
        </w:numPr>
        <w:spacing w:after="0"/>
        <w:ind w:left="284" w:hanging="284"/>
        <w:jc w:val="both"/>
        <w:rPr>
          <w:rFonts w:ascii="Lato" w:eastAsia="Lato" w:hAnsi="Lato" w:cs="Lato"/>
          <w:sz w:val="24"/>
          <w:szCs w:val="24"/>
        </w:rPr>
      </w:pPr>
      <w:r w:rsidRPr="00272DEE">
        <w:rPr>
          <w:rFonts w:ascii="Lato" w:eastAsia="Lato" w:hAnsi="Lato" w:cs="Lato"/>
          <w:sz w:val="24"/>
          <w:szCs w:val="24"/>
        </w:rPr>
        <w:t>Na terenie Parkingu obowiązuje ograniczenie prędkości do 10 km/h.</w:t>
      </w:r>
    </w:p>
    <w:p w14:paraId="5F43DEF7" w14:textId="69B28ABC" w:rsidR="72B935CC" w:rsidRPr="00272DEE" w:rsidRDefault="1DF25CB8" w:rsidP="1DF25CB8">
      <w:pPr>
        <w:pStyle w:val="Akapitzlist"/>
        <w:numPr>
          <w:ilvl w:val="0"/>
          <w:numId w:val="2"/>
        </w:numPr>
        <w:spacing w:after="0"/>
        <w:ind w:left="284" w:hanging="284"/>
        <w:jc w:val="both"/>
        <w:rPr>
          <w:rFonts w:ascii="Lato" w:eastAsia="Lato" w:hAnsi="Lato" w:cs="Lato"/>
          <w:sz w:val="24"/>
          <w:szCs w:val="24"/>
        </w:rPr>
      </w:pPr>
      <w:r w:rsidRPr="00272DEE">
        <w:rPr>
          <w:rFonts w:ascii="Lato" w:eastAsia="Lato" w:hAnsi="Lato" w:cs="Lato"/>
          <w:sz w:val="24"/>
          <w:szCs w:val="24"/>
        </w:rPr>
        <w:t xml:space="preserve">Zabrania się wnoszenia lub wwożenia na teren Parkingu broni, niebezpiecznych materiałów oraz nielegalnych substancji. </w:t>
      </w:r>
    </w:p>
    <w:p w14:paraId="7E9E0415" w14:textId="541E9F62" w:rsidR="72B935CC" w:rsidRPr="00272DEE" w:rsidRDefault="1DF25CB8" w:rsidP="1DF25CB8">
      <w:pPr>
        <w:pStyle w:val="Akapitzlist"/>
        <w:numPr>
          <w:ilvl w:val="0"/>
          <w:numId w:val="2"/>
        </w:numPr>
        <w:spacing w:after="0"/>
        <w:ind w:left="284" w:hanging="284"/>
        <w:jc w:val="both"/>
        <w:rPr>
          <w:rFonts w:ascii="Lato" w:eastAsia="Lato" w:hAnsi="Lato" w:cs="Lato"/>
          <w:sz w:val="24"/>
          <w:szCs w:val="24"/>
        </w:rPr>
      </w:pPr>
      <w:r w:rsidRPr="00272DEE">
        <w:rPr>
          <w:rFonts w:ascii="Lato" w:eastAsia="Lato" w:hAnsi="Lato" w:cs="Lato"/>
          <w:sz w:val="24"/>
          <w:szCs w:val="24"/>
        </w:rPr>
        <w:t xml:space="preserve">Na terenie Parkingu zabronione jest: </w:t>
      </w:r>
    </w:p>
    <w:p w14:paraId="193CE5CD" w14:textId="4CA1E0A1"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 xml:space="preserve">palenie i używania otwartego ognia oraz picie alkoholu, zażywanie środków odurzających; </w:t>
      </w:r>
    </w:p>
    <w:p w14:paraId="13BAF087" w14:textId="2876B34D"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 xml:space="preserve">magazynowanie paliw, substancji łatwopalnych i pustych pojemników po paliwie; </w:t>
      </w:r>
    </w:p>
    <w:p w14:paraId="71A49054" w14:textId="3E04D2DF"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 xml:space="preserve">tankowanie pojazdów, z wyłączeniem ładowania pojazdów elektrycznych; </w:t>
      </w:r>
    </w:p>
    <w:p w14:paraId="7A0CFAC4" w14:textId="0F7C0D75"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 xml:space="preserve">pozostawianie samochodu z włączonym zapłonem, światłami, otwartymi oknami, drzwiami lub bagażnikiem; </w:t>
      </w:r>
    </w:p>
    <w:p w14:paraId="0DC60618" w14:textId="0F6E2B8B"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 xml:space="preserve">parkowanie pojazdów z nieszczelnymi układami; </w:t>
      </w:r>
    </w:p>
    <w:p w14:paraId="55DBA1D0" w14:textId="193AA62E"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pozostawianie w pojeździe dzieci i zwierząt bez opieki;</w:t>
      </w:r>
    </w:p>
    <w:p w14:paraId="081E969A" w14:textId="3857FA8F"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 xml:space="preserve">prowadzenie na terenie Parkingu jakichkolwiek akcji promocyjnych lub reklamowych bez zgody Operatora; </w:t>
      </w:r>
    </w:p>
    <w:p w14:paraId="6CF76BF3" w14:textId="7B78C5E1"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naprawianie, mycie lub odkurzanie pojazdu, jak również innych prac mogących zanieczyścić teren Parkingu;</w:t>
      </w:r>
    </w:p>
    <w:p w14:paraId="56C58A6F" w14:textId="74A1209D"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 xml:space="preserve">startowanie i loty dronów oraz innych urządzeń latających; </w:t>
      </w:r>
    </w:p>
    <w:p w14:paraId="639CAC54" w14:textId="2FFB0BC5"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parkowanie na miejscach dla osób z niepełnosprawnościami pojazdów do tego nieuprawnionych,</w:t>
      </w:r>
    </w:p>
    <w:p w14:paraId="728C5107" w14:textId="16E70D6E" w:rsidR="72B935CC" w:rsidRPr="00272DEE" w:rsidRDefault="1DF25CB8" w:rsidP="1DF25CB8">
      <w:pPr>
        <w:pStyle w:val="Akapitzlist"/>
        <w:numPr>
          <w:ilvl w:val="0"/>
          <w:numId w:val="62"/>
        </w:numPr>
        <w:spacing w:after="0"/>
        <w:jc w:val="both"/>
        <w:rPr>
          <w:rFonts w:ascii="Lato" w:eastAsia="Lato" w:hAnsi="Lato" w:cs="Lato"/>
          <w:sz w:val="24"/>
          <w:szCs w:val="24"/>
        </w:rPr>
      </w:pPr>
      <w:r w:rsidRPr="00272DEE">
        <w:rPr>
          <w:rFonts w:ascii="Lato" w:eastAsia="Lato" w:hAnsi="Lato" w:cs="Lato"/>
          <w:sz w:val="24"/>
          <w:szCs w:val="24"/>
        </w:rPr>
        <w:t>pozostawianie odpadów.</w:t>
      </w:r>
    </w:p>
    <w:p w14:paraId="1E86059C" w14:textId="43578775" w:rsidR="72B935CC" w:rsidRPr="00272DEE" w:rsidRDefault="72B935CC" w:rsidP="1DF25CB8">
      <w:pPr>
        <w:spacing w:after="0"/>
        <w:jc w:val="both"/>
        <w:rPr>
          <w:rFonts w:ascii="Lato" w:eastAsia="Lato" w:hAnsi="Lato" w:cs="Lato"/>
          <w:sz w:val="24"/>
          <w:szCs w:val="24"/>
        </w:rPr>
      </w:pPr>
    </w:p>
    <w:p w14:paraId="2C739E25" w14:textId="77777777" w:rsidR="00FC738F" w:rsidRDefault="00FC738F" w:rsidP="1DF25CB8">
      <w:pPr>
        <w:spacing w:after="0" w:line="259" w:lineRule="auto"/>
        <w:jc w:val="center"/>
        <w:rPr>
          <w:rFonts w:ascii="Lato" w:eastAsia="Lato" w:hAnsi="Lato" w:cs="Lato"/>
          <w:b/>
          <w:bCs/>
          <w:sz w:val="24"/>
          <w:szCs w:val="24"/>
        </w:rPr>
      </w:pPr>
    </w:p>
    <w:p w14:paraId="4B3DB3DC" w14:textId="77777777" w:rsidR="00FC738F" w:rsidRDefault="00FC738F" w:rsidP="1DF25CB8">
      <w:pPr>
        <w:spacing w:after="0" w:line="259" w:lineRule="auto"/>
        <w:jc w:val="center"/>
        <w:rPr>
          <w:rFonts w:ascii="Lato" w:eastAsia="Lato" w:hAnsi="Lato" w:cs="Lato"/>
          <w:b/>
          <w:bCs/>
          <w:sz w:val="24"/>
          <w:szCs w:val="24"/>
        </w:rPr>
      </w:pPr>
    </w:p>
    <w:p w14:paraId="1F0CA62B" w14:textId="6A86AA3C" w:rsidR="72B935CC" w:rsidRPr="00272DEE" w:rsidRDefault="1DF25CB8" w:rsidP="1DF25CB8">
      <w:pPr>
        <w:spacing w:after="0" w:line="259" w:lineRule="auto"/>
        <w:jc w:val="center"/>
        <w:rPr>
          <w:rFonts w:ascii="Lato" w:eastAsia="Lato" w:hAnsi="Lato" w:cs="Lato"/>
          <w:b/>
          <w:bCs/>
          <w:sz w:val="24"/>
          <w:szCs w:val="24"/>
        </w:rPr>
      </w:pPr>
      <w:r w:rsidRPr="00272DEE">
        <w:rPr>
          <w:rFonts w:ascii="Lato" w:eastAsia="Lato" w:hAnsi="Lato" w:cs="Lato"/>
          <w:b/>
          <w:bCs/>
          <w:sz w:val="24"/>
          <w:szCs w:val="24"/>
        </w:rPr>
        <w:lastRenderedPageBreak/>
        <w:t>Dane kontaktowe KSW S.A.</w:t>
      </w:r>
    </w:p>
    <w:p w14:paraId="62CAD5A0" w14:textId="7385C868" w:rsidR="72B935CC" w:rsidRPr="00272DEE" w:rsidRDefault="1DF25CB8" w:rsidP="1DF25CB8">
      <w:pPr>
        <w:spacing w:after="0" w:line="259" w:lineRule="auto"/>
        <w:rPr>
          <w:rFonts w:ascii="Lato" w:eastAsia="Lato" w:hAnsi="Lato" w:cs="Lato"/>
          <w:sz w:val="24"/>
          <w:szCs w:val="24"/>
        </w:rPr>
      </w:pPr>
      <w:r w:rsidRPr="00272DEE">
        <w:rPr>
          <w:rFonts w:ascii="Lato" w:eastAsia="Lato" w:hAnsi="Lato" w:cs="Lato"/>
          <w:sz w:val="24"/>
          <w:szCs w:val="24"/>
        </w:rPr>
        <w:t>Kopalnia Soli „Wieliczka” S.A.</w:t>
      </w:r>
    </w:p>
    <w:p w14:paraId="5B83F163" w14:textId="53019E4F" w:rsidR="72B935CC" w:rsidRPr="00272DEE" w:rsidRDefault="1DF25CB8" w:rsidP="1DF25CB8">
      <w:pPr>
        <w:spacing w:after="0"/>
        <w:jc w:val="both"/>
        <w:rPr>
          <w:rFonts w:ascii="Lato" w:eastAsia="Lato" w:hAnsi="Lato" w:cs="Lato"/>
          <w:sz w:val="24"/>
          <w:szCs w:val="24"/>
        </w:rPr>
      </w:pPr>
      <w:r w:rsidRPr="00272DEE">
        <w:rPr>
          <w:rFonts w:ascii="Lato" w:eastAsia="Lato" w:hAnsi="Lato" w:cs="Lato"/>
          <w:sz w:val="24"/>
          <w:szCs w:val="24"/>
        </w:rPr>
        <w:t>Park Kingi 1</w:t>
      </w:r>
    </w:p>
    <w:p w14:paraId="76559E54" w14:textId="18BC85FE" w:rsidR="72B935CC" w:rsidRPr="00272DEE" w:rsidRDefault="1DF25CB8" w:rsidP="1DF25CB8">
      <w:pPr>
        <w:spacing w:after="0"/>
        <w:jc w:val="both"/>
        <w:rPr>
          <w:rFonts w:ascii="Lato" w:eastAsia="Lato" w:hAnsi="Lato" w:cs="Lato"/>
          <w:sz w:val="24"/>
          <w:szCs w:val="24"/>
        </w:rPr>
      </w:pPr>
      <w:r w:rsidRPr="00272DEE">
        <w:rPr>
          <w:rFonts w:ascii="Lato" w:eastAsia="Lato" w:hAnsi="Lato" w:cs="Lato"/>
          <w:sz w:val="24"/>
          <w:szCs w:val="24"/>
        </w:rPr>
        <w:t>32-020 Wieliczka</w:t>
      </w:r>
    </w:p>
    <w:p w14:paraId="17441FBB" w14:textId="30F4FCE7" w:rsidR="72B935CC" w:rsidRPr="00272DEE" w:rsidRDefault="1DF25CB8" w:rsidP="1DF25CB8">
      <w:pPr>
        <w:spacing w:after="0"/>
        <w:jc w:val="both"/>
        <w:rPr>
          <w:rFonts w:ascii="Lato" w:eastAsia="Lato" w:hAnsi="Lato" w:cs="Lato"/>
          <w:sz w:val="24"/>
          <w:szCs w:val="24"/>
        </w:rPr>
      </w:pPr>
      <w:r w:rsidRPr="00272DEE">
        <w:rPr>
          <w:rFonts w:ascii="Lato" w:eastAsia="Lato" w:hAnsi="Lato" w:cs="Lato"/>
          <w:sz w:val="24"/>
          <w:szCs w:val="24"/>
        </w:rPr>
        <w:t>Tel. 12 278 71 11</w:t>
      </w:r>
    </w:p>
    <w:p w14:paraId="65661C90" w14:textId="125B20B7" w:rsidR="72B935CC" w:rsidRPr="00272DEE" w:rsidRDefault="1DF25CB8" w:rsidP="1DF25CB8">
      <w:pPr>
        <w:spacing w:after="0"/>
        <w:jc w:val="both"/>
        <w:rPr>
          <w:rFonts w:ascii="Lato" w:eastAsia="Lato" w:hAnsi="Lato" w:cs="Lato"/>
          <w:sz w:val="24"/>
          <w:szCs w:val="24"/>
        </w:rPr>
      </w:pPr>
      <w:r w:rsidRPr="00272DEE">
        <w:rPr>
          <w:rFonts w:ascii="Lato" w:eastAsia="Lato" w:hAnsi="Lato" w:cs="Lato"/>
          <w:sz w:val="24"/>
          <w:szCs w:val="24"/>
        </w:rPr>
        <w:t xml:space="preserve">e-mail: </w:t>
      </w:r>
      <w:hyperlink r:id="rId36">
        <w:r w:rsidRPr="00272DEE">
          <w:rPr>
            <w:rStyle w:val="Hipercze"/>
            <w:rFonts w:ascii="Lato" w:eastAsia="Lato" w:hAnsi="Lato" w:cs="Lato"/>
            <w:sz w:val="24"/>
            <w:szCs w:val="24"/>
            <w:lang w:val="pl"/>
          </w:rPr>
          <w:t>sekretariat.sa@kopalnia.pl</w:t>
        </w:r>
      </w:hyperlink>
      <w:r w:rsidRPr="00272DEE">
        <w:rPr>
          <w:rFonts w:ascii="Lato" w:eastAsia="Lato" w:hAnsi="Lato" w:cs="Lato"/>
          <w:sz w:val="24"/>
          <w:szCs w:val="24"/>
        </w:rPr>
        <w:t xml:space="preserve"> </w:t>
      </w:r>
    </w:p>
    <w:p w14:paraId="66DF5CE0" w14:textId="629E3579" w:rsidR="72B935CC" w:rsidRPr="00272DEE" w:rsidRDefault="1DF25CB8" w:rsidP="1DF25CB8">
      <w:pPr>
        <w:spacing w:after="0"/>
        <w:jc w:val="both"/>
        <w:rPr>
          <w:rFonts w:ascii="Lato" w:eastAsia="Lato" w:hAnsi="Lato" w:cs="Lato"/>
          <w:sz w:val="24"/>
          <w:szCs w:val="24"/>
        </w:rPr>
      </w:pPr>
      <w:r w:rsidRPr="00272DEE">
        <w:rPr>
          <w:rFonts w:ascii="Lato" w:eastAsia="Lato" w:hAnsi="Lato" w:cs="Lato"/>
          <w:sz w:val="24"/>
          <w:szCs w:val="24"/>
        </w:rPr>
        <w:t>Telefon alarmowy (Ochrona): 12 278 71 24</w:t>
      </w:r>
    </w:p>
    <w:p w14:paraId="285BF855" w14:textId="3757DB2F" w:rsidR="72B935CC" w:rsidRPr="00272DEE" w:rsidRDefault="1DF25CB8" w:rsidP="1DF25CB8">
      <w:pPr>
        <w:spacing w:after="0"/>
        <w:jc w:val="both"/>
        <w:rPr>
          <w:rFonts w:ascii="Lato" w:eastAsia="Lato" w:hAnsi="Lato" w:cs="Lato"/>
          <w:sz w:val="24"/>
          <w:szCs w:val="24"/>
        </w:rPr>
      </w:pPr>
      <w:r w:rsidRPr="00272DEE">
        <w:rPr>
          <w:rFonts w:ascii="Lato" w:eastAsia="Lato" w:hAnsi="Lato" w:cs="Lato"/>
          <w:sz w:val="24"/>
          <w:szCs w:val="24"/>
        </w:rPr>
        <w:t xml:space="preserve">Niniejszy Regulamin jest publicznie dostępny i znajduje się w widocznym miejscu przy wjeździe na Parking oraz na stronie internetowej </w:t>
      </w:r>
      <w:hyperlink r:id="rId37" w:history="1">
        <w:r w:rsidRPr="008B0C1D">
          <w:rPr>
            <w:rStyle w:val="Hipercze"/>
            <w:rFonts w:ascii="Lato" w:eastAsia="Lato" w:hAnsi="Lato" w:cs="Lato"/>
            <w:sz w:val="24"/>
            <w:szCs w:val="24"/>
          </w:rPr>
          <w:t>www.kopalnia.pl</w:t>
        </w:r>
      </w:hyperlink>
      <w:r w:rsidRPr="00272DEE">
        <w:rPr>
          <w:rFonts w:ascii="Lato" w:eastAsia="Lato" w:hAnsi="Lato" w:cs="Lato"/>
          <w:sz w:val="24"/>
          <w:szCs w:val="24"/>
        </w:rPr>
        <w:t>.</w:t>
      </w:r>
    </w:p>
    <w:p w14:paraId="66A37D67" w14:textId="5A0850E7" w:rsidR="72B935CC" w:rsidRPr="00272DEE" w:rsidRDefault="72B935CC" w:rsidP="1DF25CB8">
      <w:pPr>
        <w:spacing w:after="0"/>
        <w:jc w:val="both"/>
        <w:rPr>
          <w:rFonts w:ascii="Lato" w:eastAsia="Lato" w:hAnsi="Lato" w:cs="Lato"/>
          <w:sz w:val="24"/>
          <w:szCs w:val="24"/>
        </w:rPr>
      </w:pPr>
    </w:p>
    <w:p w14:paraId="4FB6E81E" w14:textId="45C227B4" w:rsidR="72B935CC" w:rsidRDefault="72B935CC" w:rsidP="72B935CC">
      <w:pPr>
        <w:pStyle w:val="txt1"/>
        <w:spacing w:before="0" w:after="0" w:line="300" w:lineRule="atLeast"/>
        <w:rPr>
          <w:rFonts w:ascii="Lato" w:hAnsi="Lato"/>
          <w:color w:val="000000" w:themeColor="text1"/>
        </w:rPr>
      </w:pPr>
    </w:p>
    <w:sectPr w:rsidR="72B935CC" w:rsidSect="003234D2">
      <w:headerReference w:type="default" r:id="rId38"/>
      <w:footerReference w:type="default" r:id="rId39"/>
      <w:footerReference w:type="first" r:id="rId40"/>
      <w:pgSz w:w="11906" w:h="16838"/>
      <w:pgMar w:top="1417" w:right="1417" w:bottom="1417" w:left="1417"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0099" w14:textId="77777777" w:rsidR="00123E6A" w:rsidRDefault="00123E6A">
      <w:pPr>
        <w:spacing w:after="0"/>
      </w:pPr>
      <w:r>
        <w:separator/>
      </w:r>
    </w:p>
  </w:endnote>
  <w:endnote w:type="continuationSeparator" w:id="0">
    <w:p w14:paraId="57C1BCD9" w14:textId="77777777" w:rsidR="00123E6A" w:rsidRDefault="00123E6A">
      <w:pPr>
        <w:spacing w:after="0"/>
      </w:pPr>
      <w:r>
        <w:continuationSeparator/>
      </w:r>
    </w:p>
  </w:endnote>
  <w:endnote w:type="continuationNotice" w:id="1">
    <w:p w14:paraId="69D77625" w14:textId="77777777" w:rsidR="00123E6A" w:rsidRDefault="00123E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Lato">
    <w:altName w:val="Segoe UI"/>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bold">
    <w:altName w:val="Segoe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6ABC" w14:textId="28BD76F9" w:rsidR="004C5876" w:rsidRDefault="004C5876">
    <w:pPr>
      <w:pStyle w:val="Stopka"/>
      <w:jc w:val="center"/>
    </w:pPr>
    <w:r>
      <w:fldChar w:fldCharType="begin"/>
    </w:r>
    <w:r>
      <w:instrText xml:space="preserve"> PAGE </w:instrText>
    </w:r>
    <w:r>
      <w:fldChar w:fldCharType="separate"/>
    </w:r>
    <w:r w:rsidR="00D67BFB">
      <w:rPr>
        <w:noProof/>
      </w:rPr>
      <w:t>4</w:t>
    </w:r>
    <w:r>
      <w:fldChar w:fldCharType="end"/>
    </w:r>
  </w:p>
  <w:p w14:paraId="11B68B36" w14:textId="77777777" w:rsidR="004C5876" w:rsidRDefault="004C58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C237" w14:textId="7D3EDEB0" w:rsidR="004C5876" w:rsidRDefault="004C5876">
    <w:pPr>
      <w:pStyle w:val="Stopka"/>
      <w:jc w:val="center"/>
    </w:pPr>
    <w:r>
      <w:fldChar w:fldCharType="begin"/>
    </w:r>
    <w:r>
      <w:instrText>PAGE   \* MERGEFORMAT</w:instrText>
    </w:r>
    <w:r>
      <w:fldChar w:fldCharType="separate"/>
    </w:r>
    <w:r w:rsidR="00D67BFB">
      <w:rPr>
        <w:noProof/>
      </w:rPr>
      <w:t>1</w:t>
    </w:r>
    <w:r>
      <w:fldChar w:fldCharType="end"/>
    </w:r>
  </w:p>
  <w:p w14:paraId="3AD63298" w14:textId="77777777" w:rsidR="004C5876" w:rsidRDefault="004C58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35FD" w14:textId="77777777" w:rsidR="00123E6A" w:rsidRDefault="00123E6A">
      <w:pPr>
        <w:spacing w:after="0"/>
      </w:pPr>
      <w:r>
        <w:rPr>
          <w:color w:val="000000"/>
        </w:rPr>
        <w:separator/>
      </w:r>
    </w:p>
  </w:footnote>
  <w:footnote w:type="continuationSeparator" w:id="0">
    <w:p w14:paraId="6BA82C95" w14:textId="77777777" w:rsidR="00123E6A" w:rsidRDefault="00123E6A">
      <w:pPr>
        <w:spacing w:after="0"/>
      </w:pPr>
      <w:r>
        <w:continuationSeparator/>
      </w:r>
    </w:p>
  </w:footnote>
  <w:footnote w:type="continuationNotice" w:id="1">
    <w:p w14:paraId="38AB8187" w14:textId="77777777" w:rsidR="00123E6A" w:rsidRDefault="00123E6A">
      <w:pPr>
        <w:spacing w:after="0"/>
      </w:pPr>
    </w:p>
  </w:footnote>
  <w:footnote w:id="2">
    <w:p w14:paraId="5AE58AC3" w14:textId="77777777" w:rsidR="007A6647" w:rsidRDefault="007A6647">
      <w:pPr>
        <w:pStyle w:val="Tekstprzypisudolnego"/>
      </w:pPr>
      <w:r>
        <w:rPr>
          <w:rStyle w:val="Odwoanieprzypisudolnego"/>
        </w:rPr>
        <w:footnoteRef/>
      </w:r>
      <w:r>
        <w:t xml:space="preserve"> </w:t>
      </w:r>
      <w:r w:rsidRPr="65F9194E">
        <w:rPr>
          <w:rFonts w:ascii="Lato" w:eastAsia="Lato" w:hAnsi="Lato" w:cs="Lato"/>
          <w:color w:val="000000" w:themeColor="text1"/>
          <w:sz w:val="24"/>
          <w:szCs w:val="24"/>
          <w:lang w:eastAsia="pl-PL"/>
        </w:rPr>
        <w:t xml:space="preserve"> </w:t>
      </w:r>
      <w:r w:rsidRPr="00645BF1">
        <w:rPr>
          <w:rFonts w:ascii="Lato" w:eastAsia="Lato" w:hAnsi="Lato" w:cs="Lato"/>
          <w:i/>
          <w:iCs/>
          <w:color w:val="000000" w:themeColor="text1"/>
          <w:sz w:val="16"/>
          <w:szCs w:val="16"/>
          <w:lang w:eastAsia="pl-PL"/>
        </w:rPr>
        <w:t xml:space="preserve">W przypadku grup zorganizowanych, istnieje możliwość zakupu Biletu na zwiedzanie w innym języku niż wskazane w ust. 5 lub ust. 6. </w:t>
      </w:r>
      <w:r>
        <w:rPr>
          <w:rFonts w:ascii="Lato" w:eastAsia="Lato" w:hAnsi="Lato" w:cs="Lato"/>
          <w:i/>
          <w:iCs/>
          <w:color w:val="000000" w:themeColor="text1"/>
          <w:sz w:val="16"/>
          <w:szCs w:val="16"/>
          <w:lang w:eastAsia="pl-PL"/>
        </w:rPr>
        <w:t xml:space="preserve">Regulaminu sprzedaży </w:t>
      </w:r>
      <w:r w:rsidRPr="00325A6E">
        <w:rPr>
          <w:rFonts w:ascii="Lato" w:eastAsia="Lato" w:hAnsi="Lato" w:cs="Lato"/>
          <w:i/>
          <w:iCs/>
          <w:color w:val="000000" w:themeColor="text1"/>
          <w:sz w:val="16"/>
          <w:szCs w:val="16"/>
          <w:lang w:eastAsia="pl-PL"/>
        </w:rPr>
        <w:t>usług oferowanych przez Kopalnię Soli „Wieliczka” S.A.</w:t>
      </w:r>
      <w:r>
        <w:rPr>
          <w:rFonts w:ascii="Lato" w:eastAsia="Lato" w:hAnsi="Lato" w:cs="Lato"/>
          <w:i/>
          <w:iCs/>
          <w:color w:val="000000" w:themeColor="text1"/>
          <w:sz w:val="16"/>
          <w:szCs w:val="16"/>
          <w:lang w:eastAsia="pl-PL"/>
        </w:rPr>
        <w:t xml:space="preserve"> </w:t>
      </w:r>
      <w:r w:rsidRPr="00645BF1">
        <w:rPr>
          <w:rFonts w:ascii="Lato" w:eastAsia="Lato" w:hAnsi="Lato" w:cs="Lato"/>
          <w:i/>
          <w:iCs/>
          <w:color w:val="000000" w:themeColor="text1"/>
          <w:sz w:val="16"/>
          <w:szCs w:val="16"/>
          <w:lang w:eastAsia="pl-PL"/>
        </w:rPr>
        <w:t>W tym celu, przedstawiciel grupy winien skorzystać z formularza rezerwacji dostępnego w Serwisie internetowym dla zarejestrowanych użytkowników. Zwiedzanie w wybranym języku będzie możliwe wyłącznie pod warunkiem istnienia możliwości organizacyjnych w tym zakresie po stronie Operatora. KSW S.A. nie gwarantuje dostępności usługi zwiedzania w językach innych niż wskazane w ust. 5.</w:t>
      </w:r>
    </w:p>
    <w:p w14:paraId="33094829" w14:textId="77777777" w:rsidR="007A6647" w:rsidRPr="00645BF1" w:rsidRDefault="007A6647" w:rsidP="65F9194E">
      <w:pPr>
        <w:pStyle w:val="Tekstprzypisudolnego"/>
        <w:rPr>
          <w:rFonts w:ascii="Lato" w:eastAsia="Lato" w:hAnsi="Lato" w:cs="Lato"/>
          <w:i/>
          <w:iCs/>
          <w:sz w:val="16"/>
          <w:szCs w:val="16"/>
        </w:rPr>
      </w:pPr>
    </w:p>
  </w:footnote>
  <w:footnote w:id="3">
    <w:p w14:paraId="06222743" w14:textId="77777777" w:rsidR="007A6647" w:rsidRDefault="007A6647" w:rsidP="65F9194E">
      <w:pPr>
        <w:pStyle w:val="Tekstprzypisudolnego"/>
        <w:rPr>
          <w:rFonts w:ascii="Lato" w:eastAsia="Lato" w:hAnsi="Lato" w:cs="Lato"/>
          <w:i/>
          <w:iCs/>
          <w:sz w:val="16"/>
          <w:szCs w:val="16"/>
        </w:rPr>
      </w:pPr>
      <w:r>
        <w:rPr>
          <w:rStyle w:val="Odwoanieprzypisudolnego"/>
        </w:rPr>
        <w:footnoteRef/>
      </w:r>
      <w:r>
        <w:t xml:space="preserve"> </w:t>
      </w:r>
      <w:r w:rsidRPr="65F9194E">
        <w:rPr>
          <w:rFonts w:ascii="Lato" w:eastAsia="Lato" w:hAnsi="Lato" w:cs="Lato"/>
          <w:color w:val="000000" w:themeColor="text1"/>
          <w:sz w:val="24"/>
          <w:szCs w:val="24"/>
          <w:lang w:eastAsia="pl-PL"/>
        </w:rPr>
        <w:t xml:space="preserve"> </w:t>
      </w:r>
      <w:r w:rsidRPr="65F9194E">
        <w:rPr>
          <w:rFonts w:ascii="Lato" w:eastAsia="Lato" w:hAnsi="Lato" w:cs="Lato"/>
          <w:i/>
          <w:iCs/>
          <w:color w:val="000000" w:themeColor="text1"/>
          <w:sz w:val="16"/>
          <w:szCs w:val="16"/>
          <w:lang w:eastAsia="pl-PL"/>
        </w:rPr>
        <w:t xml:space="preserve">W przypadku grup zorganizowanych, istnieje możliwość zakupu Biletu na zwiedzanie w innym języku niż wskazane w ust. 5 lub ust. 6 </w:t>
      </w:r>
      <w:r>
        <w:rPr>
          <w:rFonts w:ascii="Lato" w:eastAsia="Lato" w:hAnsi="Lato" w:cs="Lato"/>
          <w:i/>
          <w:iCs/>
          <w:color w:val="000000" w:themeColor="text1"/>
          <w:sz w:val="16"/>
          <w:szCs w:val="16"/>
          <w:lang w:eastAsia="pl-PL"/>
        </w:rPr>
        <w:t xml:space="preserve">Regulaminu sprzedaży </w:t>
      </w:r>
      <w:r w:rsidRPr="004960C2">
        <w:rPr>
          <w:rFonts w:ascii="Lato" w:eastAsia="Lato" w:hAnsi="Lato" w:cs="Lato"/>
          <w:i/>
          <w:iCs/>
          <w:color w:val="000000" w:themeColor="text1"/>
          <w:sz w:val="16"/>
          <w:szCs w:val="16"/>
          <w:lang w:eastAsia="pl-PL"/>
        </w:rPr>
        <w:t>usług oferowanych przez Kopalnię Soli „Wieliczka” S.A.</w:t>
      </w:r>
      <w:r>
        <w:rPr>
          <w:rFonts w:ascii="Lato" w:eastAsia="Lato" w:hAnsi="Lato" w:cs="Lato"/>
          <w:i/>
          <w:iCs/>
          <w:color w:val="000000" w:themeColor="text1"/>
          <w:sz w:val="16"/>
          <w:szCs w:val="16"/>
          <w:lang w:eastAsia="pl-PL"/>
        </w:rPr>
        <w:t xml:space="preserve"> </w:t>
      </w:r>
      <w:r w:rsidRPr="65F9194E">
        <w:rPr>
          <w:rFonts w:ascii="Lato" w:eastAsia="Lato" w:hAnsi="Lato" w:cs="Lato"/>
          <w:i/>
          <w:iCs/>
          <w:color w:val="000000" w:themeColor="text1"/>
          <w:sz w:val="16"/>
          <w:szCs w:val="16"/>
          <w:lang w:eastAsia="pl-PL"/>
        </w:rPr>
        <w:t>W tym celu, przedstawiciel grupy winien skorzystać z formularza rezerwacji dostępnego w Serwisie internetowym dla zarejestrowanych użytkowników. Zwiedzanie w wybranym języku będzie możliwe wyłącznie pod warunkiem istnienia możliwości organizacyjnych w tym zakresie po stronie Operatora. KSW S.A. nie gwarantuje dostępności usługi zwiedzania w językach innych niż wskazane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C5876" w14:paraId="042D4C9A" w14:textId="77777777" w:rsidTr="00F758D2">
      <w:tc>
        <w:tcPr>
          <w:tcW w:w="3115" w:type="dxa"/>
        </w:tcPr>
        <w:p w14:paraId="0240FD37" w14:textId="1178C82F" w:rsidR="004C5876" w:rsidRDefault="004C5876" w:rsidP="00F758D2">
          <w:pPr>
            <w:pStyle w:val="Nagwek"/>
            <w:ind w:left="-115"/>
          </w:pPr>
        </w:p>
      </w:tc>
      <w:tc>
        <w:tcPr>
          <w:tcW w:w="3115" w:type="dxa"/>
        </w:tcPr>
        <w:p w14:paraId="79923612" w14:textId="0C90332A" w:rsidR="004C5876" w:rsidRDefault="004C5876" w:rsidP="00F758D2">
          <w:pPr>
            <w:pStyle w:val="Nagwek"/>
            <w:jc w:val="center"/>
          </w:pPr>
        </w:p>
      </w:tc>
      <w:tc>
        <w:tcPr>
          <w:tcW w:w="3115" w:type="dxa"/>
        </w:tcPr>
        <w:p w14:paraId="77562FCF" w14:textId="41D4C856" w:rsidR="004C5876" w:rsidRDefault="004C5876" w:rsidP="00F758D2">
          <w:pPr>
            <w:pStyle w:val="Nagwek"/>
            <w:ind w:right="-115"/>
            <w:jc w:val="right"/>
          </w:pPr>
        </w:p>
      </w:tc>
    </w:tr>
  </w:tbl>
  <w:p w14:paraId="2159C609" w14:textId="3BF81BFC" w:rsidR="004C5876" w:rsidRDefault="004C5876" w:rsidP="00F758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56A"/>
    <w:multiLevelType w:val="hybridMultilevel"/>
    <w:tmpl w:val="CB7C0534"/>
    <w:lvl w:ilvl="0" w:tplc="566E3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6F1F3D3"/>
    <w:multiLevelType w:val="hybridMultilevel"/>
    <w:tmpl w:val="DB12BB16"/>
    <w:lvl w:ilvl="0" w:tplc="C58034AA">
      <w:start w:val="1"/>
      <w:numFmt w:val="decimal"/>
      <w:lvlText w:val="%1."/>
      <w:lvlJc w:val="left"/>
      <w:pPr>
        <w:ind w:left="720" w:hanging="360"/>
      </w:pPr>
    </w:lvl>
    <w:lvl w:ilvl="1" w:tplc="E3B2DCC4">
      <w:start w:val="1"/>
      <w:numFmt w:val="lowerLetter"/>
      <w:lvlText w:val="%2."/>
      <w:lvlJc w:val="left"/>
      <w:pPr>
        <w:ind w:left="1440" w:hanging="360"/>
      </w:pPr>
    </w:lvl>
    <w:lvl w:ilvl="2" w:tplc="CBB20768">
      <w:start w:val="1"/>
      <w:numFmt w:val="lowerRoman"/>
      <w:lvlText w:val="%3."/>
      <w:lvlJc w:val="right"/>
      <w:pPr>
        <w:ind w:left="2160" w:hanging="180"/>
      </w:pPr>
    </w:lvl>
    <w:lvl w:ilvl="3" w:tplc="7582904A">
      <w:start w:val="1"/>
      <w:numFmt w:val="decimal"/>
      <w:lvlText w:val="%4."/>
      <w:lvlJc w:val="left"/>
      <w:pPr>
        <w:ind w:left="2880" w:hanging="360"/>
      </w:pPr>
    </w:lvl>
    <w:lvl w:ilvl="4" w:tplc="D4682200">
      <w:start w:val="1"/>
      <w:numFmt w:val="lowerLetter"/>
      <w:lvlText w:val="%5."/>
      <w:lvlJc w:val="left"/>
      <w:pPr>
        <w:ind w:left="3600" w:hanging="360"/>
      </w:pPr>
    </w:lvl>
    <w:lvl w:ilvl="5" w:tplc="B1127D52">
      <w:start w:val="1"/>
      <w:numFmt w:val="lowerRoman"/>
      <w:lvlText w:val="%6."/>
      <w:lvlJc w:val="right"/>
      <w:pPr>
        <w:ind w:left="4320" w:hanging="180"/>
      </w:pPr>
    </w:lvl>
    <w:lvl w:ilvl="6" w:tplc="2FDC7B46">
      <w:start w:val="1"/>
      <w:numFmt w:val="decimal"/>
      <w:lvlText w:val="%7."/>
      <w:lvlJc w:val="left"/>
      <w:pPr>
        <w:ind w:left="5040" w:hanging="360"/>
      </w:pPr>
    </w:lvl>
    <w:lvl w:ilvl="7" w:tplc="9AFE7768">
      <w:start w:val="1"/>
      <w:numFmt w:val="lowerLetter"/>
      <w:lvlText w:val="%8."/>
      <w:lvlJc w:val="left"/>
      <w:pPr>
        <w:ind w:left="5760" w:hanging="360"/>
      </w:pPr>
    </w:lvl>
    <w:lvl w:ilvl="8" w:tplc="3136473E">
      <w:start w:val="1"/>
      <w:numFmt w:val="lowerRoman"/>
      <w:lvlText w:val="%9."/>
      <w:lvlJc w:val="right"/>
      <w:pPr>
        <w:ind w:left="6480" w:hanging="180"/>
      </w:pPr>
    </w:lvl>
  </w:abstractNum>
  <w:abstractNum w:abstractNumId="2" w15:restartNumberingAfterBreak="0">
    <w:nsid w:val="09D90D5C"/>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E099C37"/>
    <w:multiLevelType w:val="hybridMultilevel"/>
    <w:tmpl w:val="134231A8"/>
    <w:lvl w:ilvl="0" w:tplc="889EBF36">
      <w:start w:val="1"/>
      <w:numFmt w:val="decimal"/>
      <w:lvlText w:val="%1)"/>
      <w:lvlJc w:val="left"/>
      <w:pPr>
        <w:ind w:left="720" w:hanging="360"/>
      </w:pPr>
    </w:lvl>
    <w:lvl w:ilvl="1" w:tplc="2E4A4B96">
      <w:start w:val="1"/>
      <w:numFmt w:val="lowerLetter"/>
      <w:lvlText w:val="%2."/>
      <w:lvlJc w:val="left"/>
      <w:pPr>
        <w:ind w:left="1440" w:hanging="360"/>
      </w:pPr>
    </w:lvl>
    <w:lvl w:ilvl="2" w:tplc="40AC7550">
      <w:start w:val="1"/>
      <w:numFmt w:val="lowerRoman"/>
      <w:lvlText w:val="%3."/>
      <w:lvlJc w:val="right"/>
      <w:pPr>
        <w:ind w:left="2160" w:hanging="180"/>
      </w:pPr>
    </w:lvl>
    <w:lvl w:ilvl="3" w:tplc="EA6CCC3C">
      <w:start w:val="1"/>
      <w:numFmt w:val="decimal"/>
      <w:lvlText w:val="%4."/>
      <w:lvlJc w:val="left"/>
      <w:pPr>
        <w:ind w:left="2880" w:hanging="360"/>
      </w:pPr>
    </w:lvl>
    <w:lvl w:ilvl="4" w:tplc="8DB27196">
      <w:start w:val="1"/>
      <w:numFmt w:val="lowerLetter"/>
      <w:lvlText w:val="%5."/>
      <w:lvlJc w:val="left"/>
      <w:pPr>
        <w:ind w:left="3600" w:hanging="360"/>
      </w:pPr>
    </w:lvl>
    <w:lvl w:ilvl="5" w:tplc="0EDC5EF6">
      <w:start w:val="1"/>
      <w:numFmt w:val="lowerRoman"/>
      <w:lvlText w:val="%6."/>
      <w:lvlJc w:val="right"/>
      <w:pPr>
        <w:ind w:left="4320" w:hanging="180"/>
      </w:pPr>
    </w:lvl>
    <w:lvl w:ilvl="6" w:tplc="829E72B0">
      <w:start w:val="1"/>
      <w:numFmt w:val="decimal"/>
      <w:lvlText w:val="%7."/>
      <w:lvlJc w:val="left"/>
      <w:pPr>
        <w:ind w:left="5040" w:hanging="360"/>
      </w:pPr>
    </w:lvl>
    <w:lvl w:ilvl="7" w:tplc="35ECE9C2">
      <w:start w:val="1"/>
      <w:numFmt w:val="lowerLetter"/>
      <w:lvlText w:val="%8."/>
      <w:lvlJc w:val="left"/>
      <w:pPr>
        <w:ind w:left="5760" w:hanging="360"/>
      </w:pPr>
    </w:lvl>
    <w:lvl w:ilvl="8" w:tplc="49D28F3E">
      <w:start w:val="1"/>
      <w:numFmt w:val="lowerRoman"/>
      <w:lvlText w:val="%9."/>
      <w:lvlJc w:val="right"/>
      <w:pPr>
        <w:ind w:left="6480" w:hanging="180"/>
      </w:pPr>
    </w:lvl>
  </w:abstractNum>
  <w:abstractNum w:abstractNumId="4" w15:restartNumberingAfterBreak="0">
    <w:nsid w:val="0E799376"/>
    <w:multiLevelType w:val="hybridMultilevel"/>
    <w:tmpl w:val="9362AE30"/>
    <w:lvl w:ilvl="0" w:tplc="E270896E">
      <w:start w:val="1"/>
      <w:numFmt w:val="lowerLetter"/>
      <w:lvlText w:val="%1)"/>
      <w:lvlJc w:val="left"/>
      <w:pPr>
        <w:ind w:left="1440" w:hanging="360"/>
      </w:pPr>
    </w:lvl>
    <w:lvl w:ilvl="1" w:tplc="C5C837FA">
      <w:start w:val="1"/>
      <w:numFmt w:val="lowerLetter"/>
      <w:lvlText w:val="%2."/>
      <w:lvlJc w:val="left"/>
      <w:pPr>
        <w:ind w:left="2160" w:hanging="360"/>
      </w:pPr>
    </w:lvl>
    <w:lvl w:ilvl="2" w:tplc="E3BAEE98">
      <w:start w:val="1"/>
      <w:numFmt w:val="lowerRoman"/>
      <w:lvlText w:val="%3."/>
      <w:lvlJc w:val="right"/>
      <w:pPr>
        <w:ind w:left="2880" w:hanging="180"/>
      </w:pPr>
    </w:lvl>
    <w:lvl w:ilvl="3" w:tplc="F31C216A">
      <w:start w:val="1"/>
      <w:numFmt w:val="decimal"/>
      <w:lvlText w:val="%4."/>
      <w:lvlJc w:val="left"/>
      <w:pPr>
        <w:ind w:left="3600" w:hanging="360"/>
      </w:pPr>
    </w:lvl>
    <w:lvl w:ilvl="4" w:tplc="375E98BA">
      <w:start w:val="1"/>
      <w:numFmt w:val="lowerLetter"/>
      <w:lvlText w:val="%5."/>
      <w:lvlJc w:val="left"/>
      <w:pPr>
        <w:ind w:left="4320" w:hanging="360"/>
      </w:pPr>
    </w:lvl>
    <w:lvl w:ilvl="5" w:tplc="ADE246D4">
      <w:start w:val="1"/>
      <w:numFmt w:val="lowerRoman"/>
      <w:lvlText w:val="%6."/>
      <w:lvlJc w:val="right"/>
      <w:pPr>
        <w:ind w:left="5040" w:hanging="180"/>
      </w:pPr>
    </w:lvl>
    <w:lvl w:ilvl="6" w:tplc="C644DCE6">
      <w:start w:val="1"/>
      <w:numFmt w:val="decimal"/>
      <w:lvlText w:val="%7."/>
      <w:lvlJc w:val="left"/>
      <w:pPr>
        <w:ind w:left="5760" w:hanging="360"/>
      </w:pPr>
    </w:lvl>
    <w:lvl w:ilvl="7" w:tplc="0D6EA80C">
      <w:start w:val="1"/>
      <w:numFmt w:val="lowerLetter"/>
      <w:lvlText w:val="%8."/>
      <w:lvlJc w:val="left"/>
      <w:pPr>
        <w:ind w:left="6480" w:hanging="360"/>
      </w:pPr>
    </w:lvl>
    <w:lvl w:ilvl="8" w:tplc="7AF80F36">
      <w:start w:val="1"/>
      <w:numFmt w:val="lowerRoman"/>
      <w:lvlText w:val="%9."/>
      <w:lvlJc w:val="right"/>
      <w:pPr>
        <w:ind w:left="7200" w:hanging="180"/>
      </w:pPr>
    </w:lvl>
  </w:abstractNum>
  <w:abstractNum w:abstractNumId="5" w15:restartNumberingAfterBreak="0">
    <w:nsid w:val="170673FF"/>
    <w:multiLevelType w:val="hybridMultilevel"/>
    <w:tmpl w:val="8F8432A2"/>
    <w:lvl w:ilvl="0" w:tplc="B66A701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27A92564"/>
    <w:multiLevelType w:val="hybridMultilevel"/>
    <w:tmpl w:val="9DB245A4"/>
    <w:lvl w:ilvl="0" w:tplc="04150011">
      <w:start w:val="1"/>
      <w:numFmt w:val="decimal"/>
      <w:lvlText w:val="%1)"/>
      <w:lvlJc w:val="left"/>
      <w:pPr>
        <w:ind w:left="426" w:hanging="426"/>
      </w:pPr>
      <w:rPr>
        <w:caps w:val="0"/>
        <w:smallCaps w:val="0"/>
        <w:strike w:val="0"/>
        <w:dstrike w:val="0"/>
        <w:outline w:val="0"/>
        <w:emboss w:val="0"/>
        <w:imprint w:val="0"/>
        <w:spacing w:val="0"/>
        <w:w w:val="100"/>
        <w:kern w:val="0"/>
        <w:position w:val="0"/>
        <w:highlight w:val="none"/>
        <w:vertAlign w:val="baseline"/>
      </w:rPr>
    </w:lvl>
    <w:lvl w:ilvl="1" w:tplc="6138FED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3E1B12">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F50696E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41019FA">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CDA7900">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515C985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57A301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EA05B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A1126B"/>
    <w:multiLevelType w:val="hybridMultilevel"/>
    <w:tmpl w:val="1A103C16"/>
    <w:lvl w:ilvl="0" w:tplc="80DAB4D0">
      <w:start w:val="1"/>
      <w:numFmt w:val="decimal"/>
      <w:lvlText w:val="%1."/>
      <w:lvlJc w:val="left"/>
      <w:pPr>
        <w:ind w:left="720" w:hanging="360"/>
      </w:pPr>
    </w:lvl>
    <w:lvl w:ilvl="1" w:tplc="046271A2">
      <w:start w:val="1"/>
      <w:numFmt w:val="lowerLetter"/>
      <w:lvlText w:val="%2."/>
      <w:lvlJc w:val="left"/>
      <w:pPr>
        <w:ind w:left="1440" w:hanging="360"/>
      </w:pPr>
    </w:lvl>
    <w:lvl w:ilvl="2" w:tplc="F60CBD18">
      <w:start w:val="1"/>
      <w:numFmt w:val="lowerRoman"/>
      <w:lvlText w:val="%3."/>
      <w:lvlJc w:val="right"/>
      <w:pPr>
        <w:ind w:left="2160" w:hanging="180"/>
      </w:pPr>
    </w:lvl>
    <w:lvl w:ilvl="3" w:tplc="CDF026C2">
      <w:start w:val="1"/>
      <w:numFmt w:val="decimal"/>
      <w:lvlText w:val="%4."/>
      <w:lvlJc w:val="left"/>
      <w:pPr>
        <w:ind w:left="2880" w:hanging="360"/>
      </w:pPr>
    </w:lvl>
    <w:lvl w:ilvl="4" w:tplc="6928AF06">
      <w:start w:val="1"/>
      <w:numFmt w:val="lowerLetter"/>
      <w:lvlText w:val="%5."/>
      <w:lvlJc w:val="left"/>
      <w:pPr>
        <w:ind w:left="3600" w:hanging="360"/>
      </w:pPr>
    </w:lvl>
    <w:lvl w:ilvl="5" w:tplc="2F80C25E">
      <w:start w:val="1"/>
      <w:numFmt w:val="lowerRoman"/>
      <w:lvlText w:val="%6."/>
      <w:lvlJc w:val="right"/>
      <w:pPr>
        <w:ind w:left="4320" w:hanging="180"/>
      </w:pPr>
    </w:lvl>
    <w:lvl w:ilvl="6" w:tplc="3154C41A">
      <w:start w:val="1"/>
      <w:numFmt w:val="decimal"/>
      <w:lvlText w:val="%7."/>
      <w:lvlJc w:val="left"/>
      <w:pPr>
        <w:ind w:left="5040" w:hanging="360"/>
      </w:pPr>
    </w:lvl>
    <w:lvl w:ilvl="7" w:tplc="BC1E5414">
      <w:start w:val="1"/>
      <w:numFmt w:val="lowerLetter"/>
      <w:lvlText w:val="%8."/>
      <w:lvlJc w:val="left"/>
      <w:pPr>
        <w:ind w:left="5760" w:hanging="360"/>
      </w:pPr>
    </w:lvl>
    <w:lvl w:ilvl="8" w:tplc="E6665926">
      <w:start w:val="1"/>
      <w:numFmt w:val="lowerRoman"/>
      <w:lvlText w:val="%9."/>
      <w:lvlJc w:val="right"/>
      <w:pPr>
        <w:ind w:left="6480" w:hanging="180"/>
      </w:pPr>
    </w:lvl>
  </w:abstractNum>
  <w:abstractNum w:abstractNumId="8" w15:restartNumberingAfterBreak="0">
    <w:nsid w:val="2AD97ED1"/>
    <w:multiLevelType w:val="multilevel"/>
    <w:tmpl w:val="662E82A2"/>
    <w:lvl w:ilvl="0">
      <w:start w:val="1"/>
      <w:numFmt w:val="decimal"/>
      <w:lvlText w:val="%1."/>
      <w:lvlJc w:val="left"/>
      <w:pPr>
        <w:tabs>
          <w:tab w:val="num" w:pos="720"/>
        </w:tabs>
        <w:ind w:left="720" w:hanging="360"/>
      </w:pPr>
      <w:rPr>
        <w:color w:val="auto"/>
      </w:rPr>
    </w:lvl>
    <w:lvl w:ilvl="1">
      <w:start w:val="1"/>
      <w:numFmt w:val="decimal"/>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6D34D6"/>
    <w:multiLevelType w:val="hybridMultilevel"/>
    <w:tmpl w:val="F796D9D4"/>
    <w:lvl w:ilvl="0" w:tplc="B5DAD93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BB6151E"/>
    <w:multiLevelType w:val="hybridMultilevel"/>
    <w:tmpl w:val="83DC0AE6"/>
    <w:styleLink w:val="Zaimportowanystyl1"/>
    <w:lvl w:ilvl="0" w:tplc="978ED0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F0CA2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35EFE82">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4E72CEB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73E51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3308A1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4D169C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1646A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B1E1770">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1912E8"/>
    <w:multiLevelType w:val="hybridMultilevel"/>
    <w:tmpl w:val="F9E69816"/>
    <w:lvl w:ilvl="0" w:tplc="F87C6B3C">
      <w:start w:val="1"/>
      <w:numFmt w:val="decimal"/>
      <w:lvlText w:val="%1."/>
      <w:lvlJc w:val="left"/>
      <w:pPr>
        <w:ind w:left="720" w:hanging="360"/>
      </w:pPr>
    </w:lvl>
    <w:lvl w:ilvl="1" w:tplc="7304BA22">
      <w:start w:val="1"/>
      <w:numFmt w:val="lowerLetter"/>
      <w:lvlText w:val="%2."/>
      <w:lvlJc w:val="left"/>
      <w:pPr>
        <w:ind w:left="1440" w:hanging="360"/>
      </w:pPr>
    </w:lvl>
    <w:lvl w:ilvl="2" w:tplc="24E49C7C">
      <w:start w:val="1"/>
      <w:numFmt w:val="lowerRoman"/>
      <w:lvlText w:val="%3."/>
      <w:lvlJc w:val="right"/>
      <w:pPr>
        <w:ind w:left="2160" w:hanging="180"/>
      </w:pPr>
    </w:lvl>
    <w:lvl w:ilvl="3" w:tplc="B0FE80F6">
      <w:start w:val="1"/>
      <w:numFmt w:val="decimal"/>
      <w:lvlText w:val="%4."/>
      <w:lvlJc w:val="left"/>
      <w:pPr>
        <w:ind w:left="2880" w:hanging="360"/>
      </w:pPr>
    </w:lvl>
    <w:lvl w:ilvl="4" w:tplc="ECE24EB6">
      <w:start w:val="1"/>
      <w:numFmt w:val="lowerLetter"/>
      <w:lvlText w:val="%5."/>
      <w:lvlJc w:val="left"/>
      <w:pPr>
        <w:ind w:left="3600" w:hanging="360"/>
      </w:pPr>
    </w:lvl>
    <w:lvl w:ilvl="5" w:tplc="1EFACA12">
      <w:start w:val="1"/>
      <w:numFmt w:val="lowerRoman"/>
      <w:lvlText w:val="%6."/>
      <w:lvlJc w:val="right"/>
      <w:pPr>
        <w:ind w:left="4320" w:hanging="180"/>
      </w:pPr>
    </w:lvl>
    <w:lvl w:ilvl="6" w:tplc="BB46E7D0">
      <w:start w:val="1"/>
      <w:numFmt w:val="decimal"/>
      <w:lvlText w:val="%7."/>
      <w:lvlJc w:val="left"/>
      <w:pPr>
        <w:ind w:left="5040" w:hanging="360"/>
      </w:pPr>
    </w:lvl>
    <w:lvl w:ilvl="7" w:tplc="A3569646">
      <w:start w:val="1"/>
      <w:numFmt w:val="lowerLetter"/>
      <w:lvlText w:val="%8."/>
      <w:lvlJc w:val="left"/>
      <w:pPr>
        <w:ind w:left="5760" w:hanging="360"/>
      </w:pPr>
    </w:lvl>
    <w:lvl w:ilvl="8" w:tplc="98F0AA86">
      <w:start w:val="1"/>
      <w:numFmt w:val="lowerRoman"/>
      <w:lvlText w:val="%9."/>
      <w:lvlJc w:val="right"/>
      <w:pPr>
        <w:ind w:left="6480" w:hanging="180"/>
      </w:pPr>
    </w:lvl>
  </w:abstractNum>
  <w:abstractNum w:abstractNumId="12" w15:restartNumberingAfterBreak="0">
    <w:nsid w:val="33515988"/>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48A3FCD"/>
    <w:multiLevelType w:val="hybridMultilevel"/>
    <w:tmpl w:val="12A80730"/>
    <w:lvl w:ilvl="0" w:tplc="69C887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CEE3EF6"/>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2B5B0E"/>
    <w:multiLevelType w:val="multilevel"/>
    <w:tmpl w:val="A29CE94E"/>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822F97"/>
    <w:multiLevelType w:val="hybridMultilevel"/>
    <w:tmpl w:val="B76A1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D6D4C"/>
    <w:multiLevelType w:val="hybridMultilevel"/>
    <w:tmpl w:val="83DC0AE6"/>
    <w:lvl w:ilvl="0" w:tplc="5AD035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516F5C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21CDC70">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2E586C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603BE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AE03714">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8894235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7A09D6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BF2415A">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6B01343"/>
    <w:multiLevelType w:val="hybridMultilevel"/>
    <w:tmpl w:val="F3905E16"/>
    <w:lvl w:ilvl="0" w:tplc="295AF0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8B1C131"/>
    <w:multiLevelType w:val="hybridMultilevel"/>
    <w:tmpl w:val="73306B8A"/>
    <w:lvl w:ilvl="0" w:tplc="F73C74E2">
      <w:start w:val="1"/>
      <w:numFmt w:val="decimal"/>
      <w:lvlText w:val="%1."/>
      <w:lvlJc w:val="left"/>
      <w:pPr>
        <w:ind w:left="720" w:hanging="360"/>
      </w:pPr>
    </w:lvl>
    <w:lvl w:ilvl="1" w:tplc="A19A176C">
      <w:start w:val="1"/>
      <w:numFmt w:val="lowerLetter"/>
      <w:lvlText w:val="%2."/>
      <w:lvlJc w:val="left"/>
      <w:pPr>
        <w:ind w:left="1440" w:hanging="360"/>
      </w:pPr>
    </w:lvl>
    <w:lvl w:ilvl="2" w:tplc="0588735C">
      <w:start w:val="1"/>
      <w:numFmt w:val="lowerRoman"/>
      <w:lvlText w:val="%3."/>
      <w:lvlJc w:val="right"/>
      <w:pPr>
        <w:ind w:left="2160" w:hanging="180"/>
      </w:pPr>
    </w:lvl>
    <w:lvl w:ilvl="3" w:tplc="EB34C048">
      <w:start w:val="1"/>
      <w:numFmt w:val="decimal"/>
      <w:lvlText w:val="%4."/>
      <w:lvlJc w:val="left"/>
      <w:pPr>
        <w:ind w:left="2880" w:hanging="360"/>
      </w:pPr>
    </w:lvl>
    <w:lvl w:ilvl="4" w:tplc="0C1A8BDA">
      <w:start w:val="1"/>
      <w:numFmt w:val="lowerLetter"/>
      <w:lvlText w:val="%5."/>
      <w:lvlJc w:val="left"/>
      <w:pPr>
        <w:ind w:left="3600" w:hanging="360"/>
      </w:pPr>
    </w:lvl>
    <w:lvl w:ilvl="5" w:tplc="A8AC777E">
      <w:start w:val="1"/>
      <w:numFmt w:val="lowerRoman"/>
      <w:lvlText w:val="%6."/>
      <w:lvlJc w:val="right"/>
      <w:pPr>
        <w:ind w:left="4320" w:hanging="180"/>
      </w:pPr>
    </w:lvl>
    <w:lvl w:ilvl="6" w:tplc="987A1502">
      <w:start w:val="1"/>
      <w:numFmt w:val="decimal"/>
      <w:lvlText w:val="%7."/>
      <w:lvlJc w:val="left"/>
      <w:pPr>
        <w:ind w:left="5040" w:hanging="360"/>
      </w:pPr>
    </w:lvl>
    <w:lvl w:ilvl="7" w:tplc="647C3E74">
      <w:start w:val="1"/>
      <w:numFmt w:val="lowerLetter"/>
      <w:lvlText w:val="%8."/>
      <w:lvlJc w:val="left"/>
      <w:pPr>
        <w:ind w:left="5760" w:hanging="360"/>
      </w:pPr>
    </w:lvl>
    <w:lvl w:ilvl="8" w:tplc="4A1225D4">
      <w:start w:val="1"/>
      <w:numFmt w:val="lowerRoman"/>
      <w:lvlText w:val="%9."/>
      <w:lvlJc w:val="right"/>
      <w:pPr>
        <w:ind w:left="6480" w:hanging="180"/>
      </w:pPr>
    </w:lvl>
  </w:abstractNum>
  <w:abstractNum w:abstractNumId="20" w15:restartNumberingAfterBreak="0">
    <w:nsid w:val="4978446F"/>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D91770"/>
    <w:multiLevelType w:val="multilevel"/>
    <w:tmpl w:val="A68860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22741B6"/>
    <w:multiLevelType w:val="hybridMultilevel"/>
    <w:tmpl w:val="041CED58"/>
    <w:lvl w:ilvl="0" w:tplc="CDA84916">
      <w:start w:val="1"/>
      <w:numFmt w:val="decimal"/>
      <w:lvlText w:val="%1."/>
      <w:lvlJc w:val="left"/>
      <w:pPr>
        <w:ind w:left="720" w:hanging="360"/>
      </w:pPr>
    </w:lvl>
    <w:lvl w:ilvl="1" w:tplc="2AC2A3E2">
      <w:start w:val="1"/>
      <w:numFmt w:val="lowerLetter"/>
      <w:lvlText w:val="%2."/>
      <w:lvlJc w:val="left"/>
      <w:pPr>
        <w:ind w:left="1440" w:hanging="360"/>
      </w:pPr>
    </w:lvl>
    <w:lvl w:ilvl="2" w:tplc="84BC954A">
      <w:start w:val="1"/>
      <w:numFmt w:val="lowerRoman"/>
      <w:lvlText w:val="%3."/>
      <w:lvlJc w:val="right"/>
      <w:pPr>
        <w:ind w:left="2160" w:hanging="180"/>
      </w:pPr>
    </w:lvl>
    <w:lvl w:ilvl="3" w:tplc="9B849F9E">
      <w:start w:val="1"/>
      <w:numFmt w:val="decimal"/>
      <w:lvlText w:val="%4."/>
      <w:lvlJc w:val="left"/>
      <w:pPr>
        <w:ind w:left="2880" w:hanging="360"/>
      </w:pPr>
    </w:lvl>
    <w:lvl w:ilvl="4" w:tplc="F580B3A2">
      <w:start w:val="1"/>
      <w:numFmt w:val="lowerLetter"/>
      <w:lvlText w:val="%5."/>
      <w:lvlJc w:val="left"/>
      <w:pPr>
        <w:ind w:left="3600" w:hanging="360"/>
      </w:pPr>
    </w:lvl>
    <w:lvl w:ilvl="5" w:tplc="BB0428AC">
      <w:start w:val="1"/>
      <w:numFmt w:val="lowerRoman"/>
      <w:lvlText w:val="%6."/>
      <w:lvlJc w:val="right"/>
      <w:pPr>
        <w:ind w:left="4320" w:hanging="180"/>
      </w:pPr>
    </w:lvl>
    <w:lvl w:ilvl="6" w:tplc="90E8BEB2">
      <w:start w:val="1"/>
      <w:numFmt w:val="decimal"/>
      <w:lvlText w:val="%7."/>
      <w:lvlJc w:val="left"/>
      <w:pPr>
        <w:ind w:left="5040" w:hanging="360"/>
      </w:pPr>
    </w:lvl>
    <w:lvl w:ilvl="7" w:tplc="63A2DBF0">
      <w:start w:val="1"/>
      <w:numFmt w:val="lowerLetter"/>
      <w:lvlText w:val="%8."/>
      <w:lvlJc w:val="left"/>
      <w:pPr>
        <w:ind w:left="5760" w:hanging="360"/>
      </w:pPr>
    </w:lvl>
    <w:lvl w:ilvl="8" w:tplc="46045BA0">
      <w:start w:val="1"/>
      <w:numFmt w:val="lowerRoman"/>
      <w:lvlText w:val="%9."/>
      <w:lvlJc w:val="right"/>
      <w:pPr>
        <w:ind w:left="6480" w:hanging="180"/>
      </w:pPr>
    </w:lvl>
  </w:abstractNum>
  <w:abstractNum w:abstractNumId="23" w15:restartNumberingAfterBreak="0">
    <w:nsid w:val="53576DF9"/>
    <w:multiLevelType w:val="hybridMultilevel"/>
    <w:tmpl w:val="1930BAD8"/>
    <w:lvl w:ilvl="0" w:tplc="DDBAC6D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537031CF"/>
    <w:multiLevelType w:val="hybridMultilevel"/>
    <w:tmpl w:val="D28CBEFC"/>
    <w:lvl w:ilvl="0" w:tplc="602CED6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9EA2A75"/>
    <w:multiLevelType w:val="multilevel"/>
    <w:tmpl w:val="1A22FD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BF93BF6"/>
    <w:multiLevelType w:val="hybridMultilevel"/>
    <w:tmpl w:val="1E54E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EFBD90"/>
    <w:multiLevelType w:val="hybridMultilevel"/>
    <w:tmpl w:val="F8100BC8"/>
    <w:lvl w:ilvl="0" w:tplc="6AE42D3C">
      <w:start w:val="1"/>
      <w:numFmt w:val="decimal"/>
      <w:lvlText w:val="%1)"/>
      <w:lvlJc w:val="left"/>
      <w:pPr>
        <w:ind w:left="720" w:hanging="360"/>
      </w:pPr>
    </w:lvl>
    <w:lvl w:ilvl="1" w:tplc="B5668412">
      <w:start w:val="1"/>
      <w:numFmt w:val="lowerLetter"/>
      <w:lvlText w:val="%2."/>
      <w:lvlJc w:val="left"/>
      <w:pPr>
        <w:ind w:left="1440" w:hanging="360"/>
      </w:pPr>
    </w:lvl>
    <w:lvl w:ilvl="2" w:tplc="181EBF48">
      <w:start w:val="1"/>
      <w:numFmt w:val="lowerRoman"/>
      <w:lvlText w:val="%3."/>
      <w:lvlJc w:val="right"/>
      <w:pPr>
        <w:ind w:left="2160" w:hanging="180"/>
      </w:pPr>
    </w:lvl>
    <w:lvl w:ilvl="3" w:tplc="9D868CE4">
      <w:start w:val="1"/>
      <w:numFmt w:val="decimal"/>
      <w:lvlText w:val="%4."/>
      <w:lvlJc w:val="left"/>
      <w:pPr>
        <w:ind w:left="2880" w:hanging="360"/>
      </w:pPr>
    </w:lvl>
    <w:lvl w:ilvl="4" w:tplc="6B588B7C">
      <w:start w:val="1"/>
      <w:numFmt w:val="lowerLetter"/>
      <w:lvlText w:val="%5."/>
      <w:lvlJc w:val="left"/>
      <w:pPr>
        <w:ind w:left="3600" w:hanging="360"/>
      </w:pPr>
    </w:lvl>
    <w:lvl w:ilvl="5" w:tplc="B4D4A766">
      <w:start w:val="1"/>
      <w:numFmt w:val="lowerRoman"/>
      <w:lvlText w:val="%6."/>
      <w:lvlJc w:val="right"/>
      <w:pPr>
        <w:ind w:left="4320" w:hanging="180"/>
      </w:pPr>
    </w:lvl>
    <w:lvl w:ilvl="6" w:tplc="65481116">
      <w:start w:val="1"/>
      <w:numFmt w:val="decimal"/>
      <w:lvlText w:val="%7."/>
      <w:lvlJc w:val="left"/>
      <w:pPr>
        <w:ind w:left="5040" w:hanging="360"/>
      </w:pPr>
    </w:lvl>
    <w:lvl w:ilvl="7" w:tplc="B8A63862">
      <w:start w:val="1"/>
      <w:numFmt w:val="lowerLetter"/>
      <w:lvlText w:val="%8."/>
      <w:lvlJc w:val="left"/>
      <w:pPr>
        <w:ind w:left="5760" w:hanging="360"/>
      </w:pPr>
    </w:lvl>
    <w:lvl w:ilvl="8" w:tplc="7B90D15E">
      <w:start w:val="1"/>
      <w:numFmt w:val="lowerRoman"/>
      <w:lvlText w:val="%9."/>
      <w:lvlJc w:val="right"/>
      <w:pPr>
        <w:ind w:left="6480" w:hanging="180"/>
      </w:pPr>
    </w:lvl>
  </w:abstractNum>
  <w:abstractNum w:abstractNumId="28" w15:restartNumberingAfterBreak="0">
    <w:nsid w:val="6225F5E5"/>
    <w:multiLevelType w:val="hybridMultilevel"/>
    <w:tmpl w:val="48FC69F6"/>
    <w:lvl w:ilvl="0" w:tplc="7CD2E1B4">
      <w:start w:val="1"/>
      <w:numFmt w:val="decimal"/>
      <w:lvlText w:val="%1)"/>
      <w:lvlJc w:val="left"/>
      <w:pPr>
        <w:ind w:left="720" w:hanging="360"/>
      </w:pPr>
    </w:lvl>
    <w:lvl w:ilvl="1" w:tplc="7BFAB62E">
      <w:start w:val="1"/>
      <w:numFmt w:val="lowerLetter"/>
      <w:lvlText w:val="%2."/>
      <w:lvlJc w:val="left"/>
      <w:pPr>
        <w:ind w:left="1440" w:hanging="360"/>
      </w:pPr>
    </w:lvl>
    <w:lvl w:ilvl="2" w:tplc="B1DE11D6">
      <w:start w:val="1"/>
      <w:numFmt w:val="lowerRoman"/>
      <w:lvlText w:val="%3."/>
      <w:lvlJc w:val="right"/>
      <w:pPr>
        <w:ind w:left="2160" w:hanging="180"/>
      </w:pPr>
    </w:lvl>
    <w:lvl w:ilvl="3" w:tplc="B034371A">
      <w:start w:val="1"/>
      <w:numFmt w:val="decimal"/>
      <w:lvlText w:val="%4."/>
      <w:lvlJc w:val="left"/>
      <w:pPr>
        <w:ind w:left="2880" w:hanging="360"/>
      </w:pPr>
    </w:lvl>
    <w:lvl w:ilvl="4" w:tplc="53C8AE3C">
      <w:start w:val="1"/>
      <w:numFmt w:val="lowerLetter"/>
      <w:lvlText w:val="%5."/>
      <w:lvlJc w:val="left"/>
      <w:pPr>
        <w:ind w:left="3600" w:hanging="360"/>
      </w:pPr>
    </w:lvl>
    <w:lvl w:ilvl="5" w:tplc="AEA692EE">
      <w:start w:val="1"/>
      <w:numFmt w:val="lowerRoman"/>
      <w:lvlText w:val="%6."/>
      <w:lvlJc w:val="right"/>
      <w:pPr>
        <w:ind w:left="4320" w:hanging="180"/>
      </w:pPr>
    </w:lvl>
    <w:lvl w:ilvl="6" w:tplc="1BDC1F18">
      <w:start w:val="1"/>
      <w:numFmt w:val="decimal"/>
      <w:lvlText w:val="%7."/>
      <w:lvlJc w:val="left"/>
      <w:pPr>
        <w:ind w:left="5040" w:hanging="360"/>
      </w:pPr>
    </w:lvl>
    <w:lvl w:ilvl="7" w:tplc="5A004220">
      <w:start w:val="1"/>
      <w:numFmt w:val="lowerLetter"/>
      <w:lvlText w:val="%8."/>
      <w:lvlJc w:val="left"/>
      <w:pPr>
        <w:ind w:left="5760" w:hanging="360"/>
      </w:pPr>
    </w:lvl>
    <w:lvl w:ilvl="8" w:tplc="47D2D9D2">
      <w:start w:val="1"/>
      <w:numFmt w:val="lowerRoman"/>
      <w:lvlText w:val="%9."/>
      <w:lvlJc w:val="right"/>
      <w:pPr>
        <w:ind w:left="6480" w:hanging="180"/>
      </w:pPr>
    </w:lvl>
  </w:abstractNum>
  <w:abstractNum w:abstractNumId="29" w15:restartNumberingAfterBreak="0">
    <w:nsid w:val="62663053"/>
    <w:multiLevelType w:val="hybridMultilevel"/>
    <w:tmpl w:val="81BA3F48"/>
    <w:lvl w:ilvl="0" w:tplc="9B7A05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3AE5AAF"/>
    <w:multiLevelType w:val="hybridMultilevel"/>
    <w:tmpl w:val="B6EC0C08"/>
    <w:lvl w:ilvl="0" w:tplc="02EEDC10">
      <w:start w:val="1"/>
      <w:numFmt w:val="decimal"/>
      <w:lvlText w:val="%1."/>
      <w:lvlJc w:val="left"/>
      <w:pPr>
        <w:ind w:left="426" w:hanging="426"/>
      </w:pPr>
      <w:rPr>
        <w:rFonts w:hAnsi="Arial Unicode MS"/>
        <w:b w:val="0"/>
        <w:bCs w:val="0"/>
        <w:caps w:val="0"/>
        <w:smallCaps w:val="0"/>
        <w:strike w:val="0"/>
        <w:dstrike w:val="0"/>
        <w:outline w:val="0"/>
        <w:emboss w:val="0"/>
        <w:imprint w:val="0"/>
        <w:color w:val="000000" w:themeColor="text1"/>
        <w:spacing w:val="0"/>
        <w:w w:val="100"/>
        <w:kern w:val="0"/>
        <w:position w:val="0"/>
        <w:highlight w:val="none"/>
        <w:vertAlign w:val="baseline"/>
      </w:rPr>
    </w:lvl>
    <w:lvl w:ilvl="1" w:tplc="68F4DF0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9460FC">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11DEF47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558BC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B0E2EA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61069AC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4E263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7CD5FE">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7F2743A"/>
    <w:multiLevelType w:val="hybridMultilevel"/>
    <w:tmpl w:val="7A6CFB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64079B"/>
    <w:multiLevelType w:val="hybridMultilevel"/>
    <w:tmpl w:val="CB60C68A"/>
    <w:styleLink w:val="Zaimportowanystyl4"/>
    <w:lvl w:ilvl="0" w:tplc="3B2EDD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5049A0A">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8CE4186">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DBAA92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3B8C9FE">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4C62A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88ADF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3A8D83A">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D7457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AF0BBC"/>
    <w:multiLevelType w:val="hybridMultilevel"/>
    <w:tmpl w:val="65B4449E"/>
    <w:lvl w:ilvl="0" w:tplc="E0CA4E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28D1B09"/>
    <w:multiLevelType w:val="hybridMultilevel"/>
    <w:tmpl w:val="6E067BE6"/>
    <w:lvl w:ilvl="0" w:tplc="C49291AE">
      <w:start w:val="1"/>
      <w:numFmt w:val="decimal"/>
      <w:lvlText w:val="%1."/>
      <w:lvlJc w:val="left"/>
      <w:pPr>
        <w:ind w:left="720" w:hanging="360"/>
      </w:pPr>
    </w:lvl>
    <w:lvl w:ilvl="1" w:tplc="47CE2470">
      <w:start w:val="1"/>
      <w:numFmt w:val="lowerLetter"/>
      <w:lvlText w:val="%2."/>
      <w:lvlJc w:val="left"/>
      <w:pPr>
        <w:ind w:left="1440" w:hanging="360"/>
      </w:pPr>
    </w:lvl>
    <w:lvl w:ilvl="2" w:tplc="3670F5B0">
      <w:start w:val="1"/>
      <w:numFmt w:val="lowerRoman"/>
      <w:lvlText w:val="%3."/>
      <w:lvlJc w:val="right"/>
      <w:pPr>
        <w:ind w:left="2160" w:hanging="180"/>
      </w:pPr>
    </w:lvl>
    <w:lvl w:ilvl="3" w:tplc="2884C860">
      <w:start w:val="1"/>
      <w:numFmt w:val="decimal"/>
      <w:lvlText w:val="%4."/>
      <w:lvlJc w:val="left"/>
      <w:pPr>
        <w:ind w:left="2880" w:hanging="360"/>
      </w:pPr>
    </w:lvl>
    <w:lvl w:ilvl="4" w:tplc="9650FB7C">
      <w:start w:val="1"/>
      <w:numFmt w:val="lowerLetter"/>
      <w:lvlText w:val="%5."/>
      <w:lvlJc w:val="left"/>
      <w:pPr>
        <w:ind w:left="3600" w:hanging="360"/>
      </w:pPr>
    </w:lvl>
    <w:lvl w:ilvl="5" w:tplc="81DC6482">
      <w:start w:val="1"/>
      <w:numFmt w:val="lowerRoman"/>
      <w:lvlText w:val="%6."/>
      <w:lvlJc w:val="right"/>
      <w:pPr>
        <w:ind w:left="4320" w:hanging="180"/>
      </w:pPr>
    </w:lvl>
    <w:lvl w:ilvl="6" w:tplc="4F086164">
      <w:start w:val="1"/>
      <w:numFmt w:val="decimal"/>
      <w:lvlText w:val="%7."/>
      <w:lvlJc w:val="left"/>
      <w:pPr>
        <w:ind w:left="5040" w:hanging="360"/>
      </w:pPr>
    </w:lvl>
    <w:lvl w:ilvl="7" w:tplc="C6AA045A">
      <w:start w:val="1"/>
      <w:numFmt w:val="lowerLetter"/>
      <w:lvlText w:val="%8."/>
      <w:lvlJc w:val="left"/>
      <w:pPr>
        <w:ind w:left="5760" w:hanging="360"/>
      </w:pPr>
    </w:lvl>
    <w:lvl w:ilvl="8" w:tplc="5DEA5FEC">
      <w:start w:val="1"/>
      <w:numFmt w:val="lowerRoman"/>
      <w:lvlText w:val="%9."/>
      <w:lvlJc w:val="right"/>
      <w:pPr>
        <w:ind w:left="6480" w:hanging="180"/>
      </w:pPr>
    </w:lvl>
  </w:abstractNum>
  <w:abstractNum w:abstractNumId="35" w15:restartNumberingAfterBreak="0">
    <w:nsid w:val="73880630"/>
    <w:multiLevelType w:val="hybridMultilevel"/>
    <w:tmpl w:val="48DA5D54"/>
    <w:lvl w:ilvl="0" w:tplc="CE58BB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3A3356"/>
    <w:multiLevelType w:val="hybridMultilevel"/>
    <w:tmpl w:val="03867E90"/>
    <w:lvl w:ilvl="0" w:tplc="A54E09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B90D7F"/>
    <w:multiLevelType w:val="hybridMultilevel"/>
    <w:tmpl w:val="83DC0AE6"/>
    <w:numStyleLink w:val="Zaimportowanystyl1"/>
  </w:abstractNum>
  <w:abstractNum w:abstractNumId="38" w15:restartNumberingAfterBreak="0">
    <w:nsid w:val="78DF5401"/>
    <w:multiLevelType w:val="hybridMultilevel"/>
    <w:tmpl w:val="EF6C8C42"/>
    <w:lvl w:ilvl="0" w:tplc="D4CE92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9B675F8"/>
    <w:multiLevelType w:val="hybridMultilevel"/>
    <w:tmpl w:val="BE52E818"/>
    <w:lvl w:ilvl="0" w:tplc="9D680A84">
      <w:start w:val="1"/>
      <w:numFmt w:val="decimal"/>
      <w:lvlText w:val="%1."/>
      <w:lvlJc w:val="left"/>
      <w:pPr>
        <w:ind w:left="720" w:hanging="360"/>
      </w:pPr>
    </w:lvl>
    <w:lvl w:ilvl="1" w:tplc="D4A07ED2">
      <w:start w:val="1"/>
      <w:numFmt w:val="lowerLetter"/>
      <w:lvlText w:val="%2."/>
      <w:lvlJc w:val="left"/>
      <w:pPr>
        <w:ind w:left="1440" w:hanging="360"/>
      </w:pPr>
    </w:lvl>
    <w:lvl w:ilvl="2" w:tplc="B49EC35E">
      <w:start w:val="1"/>
      <w:numFmt w:val="lowerRoman"/>
      <w:lvlText w:val="%3."/>
      <w:lvlJc w:val="right"/>
      <w:pPr>
        <w:ind w:left="2160" w:hanging="180"/>
      </w:pPr>
    </w:lvl>
    <w:lvl w:ilvl="3" w:tplc="868296E2">
      <w:start w:val="1"/>
      <w:numFmt w:val="decimal"/>
      <w:lvlText w:val="%4."/>
      <w:lvlJc w:val="left"/>
      <w:pPr>
        <w:ind w:left="2880" w:hanging="360"/>
      </w:pPr>
    </w:lvl>
    <w:lvl w:ilvl="4" w:tplc="EF9AA028">
      <w:start w:val="1"/>
      <w:numFmt w:val="lowerLetter"/>
      <w:lvlText w:val="%5."/>
      <w:lvlJc w:val="left"/>
      <w:pPr>
        <w:ind w:left="3600" w:hanging="360"/>
      </w:pPr>
    </w:lvl>
    <w:lvl w:ilvl="5" w:tplc="8F46FE06">
      <w:start w:val="1"/>
      <w:numFmt w:val="lowerRoman"/>
      <w:lvlText w:val="%6."/>
      <w:lvlJc w:val="right"/>
      <w:pPr>
        <w:ind w:left="4320" w:hanging="180"/>
      </w:pPr>
    </w:lvl>
    <w:lvl w:ilvl="6" w:tplc="C7D4BBA2">
      <w:start w:val="1"/>
      <w:numFmt w:val="decimal"/>
      <w:lvlText w:val="%7."/>
      <w:lvlJc w:val="left"/>
      <w:pPr>
        <w:ind w:left="5040" w:hanging="360"/>
      </w:pPr>
    </w:lvl>
    <w:lvl w:ilvl="7" w:tplc="CA7EDEB8">
      <w:start w:val="1"/>
      <w:numFmt w:val="lowerLetter"/>
      <w:lvlText w:val="%8."/>
      <w:lvlJc w:val="left"/>
      <w:pPr>
        <w:ind w:left="5760" w:hanging="360"/>
      </w:pPr>
    </w:lvl>
    <w:lvl w:ilvl="8" w:tplc="B7D268C0">
      <w:start w:val="1"/>
      <w:numFmt w:val="lowerRoman"/>
      <w:lvlText w:val="%9."/>
      <w:lvlJc w:val="right"/>
      <w:pPr>
        <w:ind w:left="6480" w:hanging="180"/>
      </w:pPr>
    </w:lvl>
  </w:abstractNum>
  <w:abstractNum w:abstractNumId="40" w15:restartNumberingAfterBreak="0">
    <w:nsid w:val="79BB49AB"/>
    <w:multiLevelType w:val="hybridMultilevel"/>
    <w:tmpl w:val="CC103DD2"/>
    <w:lvl w:ilvl="0" w:tplc="2D96555A">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AB3D88B"/>
    <w:multiLevelType w:val="hybridMultilevel"/>
    <w:tmpl w:val="09623A72"/>
    <w:lvl w:ilvl="0" w:tplc="9A1E03BC">
      <w:start w:val="1"/>
      <w:numFmt w:val="lowerLetter"/>
      <w:lvlText w:val="%1."/>
      <w:lvlJc w:val="left"/>
      <w:pPr>
        <w:ind w:left="720" w:hanging="360"/>
      </w:pPr>
    </w:lvl>
    <w:lvl w:ilvl="1" w:tplc="A9165D1A">
      <w:start w:val="1"/>
      <w:numFmt w:val="lowerLetter"/>
      <w:lvlText w:val="%2."/>
      <w:lvlJc w:val="left"/>
      <w:pPr>
        <w:ind w:left="1440" w:hanging="360"/>
      </w:pPr>
    </w:lvl>
    <w:lvl w:ilvl="2" w:tplc="265AABFE">
      <w:start w:val="1"/>
      <w:numFmt w:val="lowerRoman"/>
      <w:lvlText w:val="%3."/>
      <w:lvlJc w:val="right"/>
      <w:pPr>
        <w:ind w:left="2160" w:hanging="180"/>
      </w:pPr>
    </w:lvl>
    <w:lvl w:ilvl="3" w:tplc="CB983BB0">
      <w:start w:val="1"/>
      <w:numFmt w:val="decimal"/>
      <w:lvlText w:val="%4."/>
      <w:lvlJc w:val="left"/>
      <w:pPr>
        <w:ind w:left="2880" w:hanging="360"/>
      </w:pPr>
    </w:lvl>
    <w:lvl w:ilvl="4" w:tplc="1DF8FE50">
      <w:start w:val="1"/>
      <w:numFmt w:val="lowerLetter"/>
      <w:lvlText w:val="%5."/>
      <w:lvlJc w:val="left"/>
      <w:pPr>
        <w:ind w:left="3600" w:hanging="360"/>
      </w:pPr>
    </w:lvl>
    <w:lvl w:ilvl="5" w:tplc="FE64CEC4">
      <w:start w:val="1"/>
      <w:numFmt w:val="lowerRoman"/>
      <w:lvlText w:val="%6."/>
      <w:lvlJc w:val="right"/>
      <w:pPr>
        <w:ind w:left="4320" w:hanging="180"/>
      </w:pPr>
    </w:lvl>
    <w:lvl w:ilvl="6" w:tplc="CCF2DE4E">
      <w:start w:val="1"/>
      <w:numFmt w:val="decimal"/>
      <w:lvlText w:val="%7."/>
      <w:lvlJc w:val="left"/>
      <w:pPr>
        <w:ind w:left="5040" w:hanging="360"/>
      </w:pPr>
    </w:lvl>
    <w:lvl w:ilvl="7" w:tplc="FF4A3E32">
      <w:start w:val="1"/>
      <w:numFmt w:val="lowerLetter"/>
      <w:lvlText w:val="%8."/>
      <w:lvlJc w:val="left"/>
      <w:pPr>
        <w:ind w:left="5760" w:hanging="360"/>
      </w:pPr>
    </w:lvl>
    <w:lvl w:ilvl="8" w:tplc="738ADBFE">
      <w:start w:val="1"/>
      <w:numFmt w:val="lowerRoman"/>
      <w:lvlText w:val="%9."/>
      <w:lvlJc w:val="right"/>
      <w:pPr>
        <w:ind w:left="6480" w:hanging="180"/>
      </w:pPr>
    </w:lvl>
  </w:abstractNum>
  <w:abstractNum w:abstractNumId="42" w15:restartNumberingAfterBreak="0">
    <w:nsid w:val="7D447387"/>
    <w:multiLevelType w:val="multilevel"/>
    <w:tmpl w:val="AF889AD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D7A76FB"/>
    <w:multiLevelType w:val="hybridMultilevel"/>
    <w:tmpl w:val="8648EA6E"/>
    <w:lvl w:ilvl="0" w:tplc="19787402">
      <w:start w:val="1"/>
      <w:numFmt w:val="lowerLetter"/>
      <w:lvlText w:val="k)"/>
      <w:lvlJc w:val="left"/>
      <w:pPr>
        <w:ind w:left="720" w:hanging="360"/>
      </w:pPr>
    </w:lvl>
    <w:lvl w:ilvl="1" w:tplc="00F0454C">
      <w:start w:val="1"/>
      <w:numFmt w:val="lowerLetter"/>
      <w:lvlText w:val="%2."/>
      <w:lvlJc w:val="left"/>
      <w:pPr>
        <w:ind w:left="1440" w:hanging="360"/>
      </w:pPr>
    </w:lvl>
    <w:lvl w:ilvl="2" w:tplc="D64469CE">
      <w:start w:val="1"/>
      <w:numFmt w:val="lowerRoman"/>
      <w:lvlText w:val="%3."/>
      <w:lvlJc w:val="right"/>
      <w:pPr>
        <w:ind w:left="2160" w:hanging="180"/>
      </w:pPr>
    </w:lvl>
    <w:lvl w:ilvl="3" w:tplc="64A46870">
      <w:start w:val="1"/>
      <w:numFmt w:val="decimal"/>
      <w:lvlText w:val="%4."/>
      <w:lvlJc w:val="left"/>
      <w:pPr>
        <w:ind w:left="2880" w:hanging="360"/>
      </w:pPr>
    </w:lvl>
    <w:lvl w:ilvl="4" w:tplc="F7F03B60">
      <w:start w:val="1"/>
      <w:numFmt w:val="lowerLetter"/>
      <w:lvlText w:val="%5."/>
      <w:lvlJc w:val="left"/>
      <w:pPr>
        <w:ind w:left="3600" w:hanging="360"/>
      </w:pPr>
    </w:lvl>
    <w:lvl w:ilvl="5" w:tplc="1BB677FE">
      <w:start w:val="1"/>
      <w:numFmt w:val="lowerRoman"/>
      <w:lvlText w:val="%6."/>
      <w:lvlJc w:val="right"/>
      <w:pPr>
        <w:ind w:left="4320" w:hanging="180"/>
      </w:pPr>
    </w:lvl>
    <w:lvl w:ilvl="6" w:tplc="E09C3D12">
      <w:start w:val="1"/>
      <w:numFmt w:val="decimal"/>
      <w:lvlText w:val="%7."/>
      <w:lvlJc w:val="left"/>
      <w:pPr>
        <w:ind w:left="5040" w:hanging="360"/>
      </w:pPr>
    </w:lvl>
    <w:lvl w:ilvl="7" w:tplc="30382102">
      <w:start w:val="1"/>
      <w:numFmt w:val="lowerLetter"/>
      <w:lvlText w:val="%8."/>
      <w:lvlJc w:val="left"/>
      <w:pPr>
        <w:ind w:left="5760" w:hanging="360"/>
      </w:pPr>
    </w:lvl>
    <w:lvl w:ilvl="8" w:tplc="AAC0386C">
      <w:start w:val="1"/>
      <w:numFmt w:val="lowerRoman"/>
      <w:lvlText w:val="%9."/>
      <w:lvlJc w:val="right"/>
      <w:pPr>
        <w:ind w:left="6480" w:hanging="180"/>
      </w:pPr>
    </w:lvl>
  </w:abstractNum>
  <w:abstractNum w:abstractNumId="44" w15:restartNumberingAfterBreak="0">
    <w:nsid w:val="7DB9786F"/>
    <w:multiLevelType w:val="hybridMultilevel"/>
    <w:tmpl w:val="26980C7C"/>
    <w:styleLink w:val="Zaimportowanystyl2"/>
    <w:lvl w:ilvl="0" w:tplc="5A82845A">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AA8452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C4CD486">
      <w:start w:val="1"/>
      <w:numFmt w:val="lowerRoman"/>
      <w:lvlText w:val="%3."/>
      <w:lvlJc w:val="left"/>
      <w:pPr>
        <w:ind w:left="2291" w:hanging="257"/>
      </w:pPr>
      <w:rPr>
        <w:rFonts w:hAnsi="Arial Unicode MS"/>
        <w:caps w:val="0"/>
        <w:smallCaps w:val="0"/>
        <w:strike w:val="0"/>
        <w:dstrike w:val="0"/>
        <w:outline w:val="0"/>
        <w:emboss w:val="0"/>
        <w:imprint w:val="0"/>
        <w:spacing w:val="0"/>
        <w:w w:val="100"/>
        <w:kern w:val="0"/>
        <w:position w:val="0"/>
        <w:highlight w:val="none"/>
        <w:vertAlign w:val="baseline"/>
      </w:rPr>
    </w:lvl>
    <w:lvl w:ilvl="3" w:tplc="D9A2A472">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D904F5C">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9F034A2">
      <w:start w:val="1"/>
      <w:numFmt w:val="lowerRoman"/>
      <w:lvlText w:val="%6."/>
      <w:lvlJc w:val="left"/>
      <w:pPr>
        <w:ind w:left="4451" w:hanging="257"/>
      </w:pPr>
      <w:rPr>
        <w:rFonts w:hAnsi="Arial Unicode MS"/>
        <w:caps w:val="0"/>
        <w:smallCaps w:val="0"/>
        <w:strike w:val="0"/>
        <w:dstrike w:val="0"/>
        <w:outline w:val="0"/>
        <w:emboss w:val="0"/>
        <w:imprint w:val="0"/>
        <w:spacing w:val="0"/>
        <w:w w:val="100"/>
        <w:kern w:val="0"/>
        <w:position w:val="0"/>
        <w:highlight w:val="none"/>
        <w:vertAlign w:val="baseline"/>
      </w:rPr>
    </w:lvl>
    <w:lvl w:ilvl="6" w:tplc="9A4CF38C">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27A3A3A">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9920DC8">
      <w:start w:val="1"/>
      <w:numFmt w:val="lowerRoman"/>
      <w:lvlText w:val="%9."/>
      <w:lvlJc w:val="left"/>
      <w:pPr>
        <w:ind w:left="6611" w:hanging="2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DE34158"/>
    <w:multiLevelType w:val="hybridMultilevel"/>
    <w:tmpl w:val="417C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8272643">
    <w:abstractNumId w:val="43"/>
  </w:num>
  <w:num w:numId="2" w16cid:durableId="1175682956">
    <w:abstractNumId w:val="22"/>
  </w:num>
  <w:num w:numId="3" w16cid:durableId="404450420">
    <w:abstractNumId w:val="11"/>
  </w:num>
  <w:num w:numId="4" w16cid:durableId="1729575405">
    <w:abstractNumId w:val="7"/>
  </w:num>
  <w:num w:numId="5" w16cid:durableId="96096460">
    <w:abstractNumId w:val="19"/>
  </w:num>
  <w:num w:numId="6" w16cid:durableId="1329745792">
    <w:abstractNumId w:val="39"/>
  </w:num>
  <w:num w:numId="7" w16cid:durableId="1592663565">
    <w:abstractNumId w:val="34"/>
  </w:num>
  <w:num w:numId="8" w16cid:durableId="1308242245">
    <w:abstractNumId w:val="4"/>
  </w:num>
  <w:num w:numId="9" w16cid:durableId="827282170">
    <w:abstractNumId w:val="3"/>
  </w:num>
  <w:num w:numId="10" w16cid:durableId="1955865557">
    <w:abstractNumId w:val="27"/>
  </w:num>
  <w:num w:numId="11" w16cid:durableId="1419213307">
    <w:abstractNumId w:val="1"/>
  </w:num>
  <w:num w:numId="12" w16cid:durableId="1283876696">
    <w:abstractNumId w:val="20"/>
  </w:num>
  <w:num w:numId="13" w16cid:durableId="455442207">
    <w:abstractNumId w:val="9"/>
  </w:num>
  <w:num w:numId="14" w16cid:durableId="274603340">
    <w:abstractNumId w:val="32"/>
  </w:num>
  <w:num w:numId="15" w16cid:durableId="1174761499">
    <w:abstractNumId w:val="10"/>
  </w:num>
  <w:num w:numId="16" w16cid:durableId="1289821664">
    <w:abstractNumId w:val="37"/>
  </w:num>
  <w:num w:numId="17" w16cid:durableId="1755976982">
    <w:abstractNumId w:val="44"/>
  </w:num>
  <w:num w:numId="18" w16cid:durableId="1131634008">
    <w:abstractNumId w:val="18"/>
  </w:num>
  <w:num w:numId="19" w16cid:durableId="1709523363">
    <w:abstractNumId w:val="24"/>
  </w:num>
  <w:num w:numId="20" w16cid:durableId="567037471">
    <w:abstractNumId w:val="12"/>
  </w:num>
  <w:num w:numId="21" w16cid:durableId="457844755">
    <w:abstractNumId w:val="30"/>
  </w:num>
  <w:num w:numId="22" w16cid:durableId="372850166">
    <w:abstractNumId w:val="23"/>
  </w:num>
  <w:num w:numId="23" w16cid:durableId="1701970967">
    <w:abstractNumId w:val="25"/>
  </w:num>
  <w:num w:numId="24" w16cid:durableId="1371615540">
    <w:abstractNumId w:val="42"/>
  </w:num>
  <w:num w:numId="25" w16cid:durableId="2120567465">
    <w:abstractNumId w:val="36"/>
  </w:num>
  <w:num w:numId="26" w16cid:durableId="1045373690">
    <w:abstractNumId w:val="45"/>
  </w:num>
  <w:num w:numId="27" w16cid:durableId="1476027425">
    <w:abstractNumId w:val="8"/>
  </w:num>
  <w:num w:numId="28" w16cid:durableId="1287539651">
    <w:abstractNumId w:val="31"/>
  </w:num>
  <w:num w:numId="29" w16cid:durableId="1062557679">
    <w:abstractNumId w:val="6"/>
  </w:num>
  <w:num w:numId="30" w16cid:durableId="656689021">
    <w:abstractNumId w:val="5"/>
  </w:num>
  <w:num w:numId="31" w16cid:durableId="1214075183">
    <w:abstractNumId w:val="17"/>
  </w:num>
  <w:num w:numId="32" w16cid:durableId="1501852915">
    <w:abstractNumId w:val="15"/>
  </w:num>
  <w:num w:numId="33" w16cid:durableId="1106122542">
    <w:abstractNumId w:val="14"/>
  </w:num>
  <w:num w:numId="34" w16cid:durableId="69156187">
    <w:abstractNumId w:val="38"/>
  </w:num>
  <w:num w:numId="35" w16cid:durableId="686827141">
    <w:abstractNumId w:val="33"/>
  </w:num>
  <w:num w:numId="36" w16cid:durableId="968166828">
    <w:abstractNumId w:val="40"/>
  </w:num>
  <w:num w:numId="37" w16cid:durableId="1440569404">
    <w:abstractNumId w:val="26"/>
  </w:num>
  <w:num w:numId="38" w16cid:durableId="1668941867">
    <w:abstractNumId w:val="2"/>
  </w:num>
  <w:num w:numId="39" w16cid:durableId="623117884">
    <w:abstractNumId w:val="21"/>
  </w:num>
  <w:num w:numId="40" w16cid:durableId="534998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5970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96522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79765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7010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31008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95398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6250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833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323970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76983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564131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11182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51020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88458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11836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3859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4223203">
    <w:abstractNumId w:val="13"/>
  </w:num>
  <w:num w:numId="58" w16cid:durableId="1371371987">
    <w:abstractNumId w:val="0"/>
  </w:num>
  <w:num w:numId="59" w16cid:durableId="225725973">
    <w:abstractNumId w:val="29"/>
  </w:num>
  <w:num w:numId="60" w16cid:durableId="1230269226">
    <w:abstractNumId w:val="16"/>
  </w:num>
  <w:num w:numId="61" w16cid:durableId="1312712588">
    <w:abstractNumId w:val="28"/>
  </w:num>
  <w:num w:numId="62" w16cid:durableId="771627061">
    <w:abstractNumId w:val="41"/>
  </w:num>
  <w:num w:numId="63" w16cid:durableId="1342319998">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68"/>
    <w:rsid w:val="00001CFB"/>
    <w:rsid w:val="00002F0D"/>
    <w:rsid w:val="00004272"/>
    <w:rsid w:val="00005BF3"/>
    <w:rsid w:val="00006716"/>
    <w:rsid w:val="00006D7B"/>
    <w:rsid w:val="00006E6C"/>
    <w:rsid w:val="000075F7"/>
    <w:rsid w:val="00011F63"/>
    <w:rsid w:val="0001273A"/>
    <w:rsid w:val="000130E8"/>
    <w:rsid w:val="00013AFB"/>
    <w:rsid w:val="0002163E"/>
    <w:rsid w:val="00023A52"/>
    <w:rsid w:val="00023E17"/>
    <w:rsid w:val="00031476"/>
    <w:rsid w:val="000343F1"/>
    <w:rsid w:val="00034BBC"/>
    <w:rsid w:val="00035986"/>
    <w:rsid w:val="00035A55"/>
    <w:rsid w:val="0003650E"/>
    <w:rsid w:val="00037B5C"/>
    <w:rsid w:val="00042790"/>
    <w:rsid w:val="000455F3"/>
    <w:rsid w:val="00045F72"/>
    <w:rsid w:val="00050732"/>
    <w:rsid w:val="00051175"/>
    <w:rsid w:val="00051FFF"/>
    <w:rsid w:val="00055BF9"/>
    <w:rsid w:val="00057643"/>
    <w:rsid w:val="00061E78"/>
    <w:rsid w:val="000638DE"/>
    <w:rsid w:val="00063A9F"/>
    <w:rsid w:val="0006744D"/>
    <w:rsid w:val="0006789C"/>
    <w:rsid w:val="0007219A"/>
    <w:rsid w:val="00080628"/>
    <w:rsid w:val="000834CC"/>
    <w:rsid w:val="00084019"/>
    <w:rsid w:val="00086188"/>
    <w:rsid w:val="000872F3"/>
    <w:rsid w:val="0009031E"/>
    <w:rsid w:val="000A173E"/>
    <w:rsid w:val="000A29CA"/>
    <w:rsid w:val="000A79CD"/>
    <w:rsid w:val="000B6E9F"/>
    <w:rsid w:val="000B6EE8"/>
    <w:rsid w:val="000B7163"/>
    <w:rsid w:val="000B718B"/>
    <w:rsid w:val="000C1887"/>
    <w:rsid w:val="000C2222"/>
    <w:rsid w:val="000C4D20"/>
    <w:rsid w:val="000C5B74"/>
    <w:rsid w:val="000C6039"/>
    <w:rsid w:val="000C6EF3"/>
    <w:rsid w:val="000C775A"/>
    <w:rsid w:val="000D328D"/>
    <w:rsid w:val="000D4E64"/>
    <w:rsid w:val="000D5273"/>
    <w:rsid w:val="000D7AAC"/>
    <w:rsid w:val="000E0554"/>
    <w:rsid w:val="000E251E"/>
    <w:rsid w:val="000E34CE"/>
    <w:rsid w:val="000F2940"/>
    <w:rsid w:val="000F40D7"/>
    <w:rsid w:val="000F5606"/>
    <w:rsid w:val="000F7D3E"/>
    <w:rsid w:val="00103005"/>
    <w:rsid w:val="00103AA4"/>
    <w:rsid w:val="00103CD8"/>
    <w:rsid w:val="001055DE"/>
    <w:rsid w:val="001108CC"/>
    <w:rsid w:val="00113949"/>
    <w:rsid w:val="001167D8"/>
    <w:rsid w:val="00120ED9"/>
    <w:rsid w:val="00122C3D"/>
    <w:rsid w:val="00123E6A"/>
    <w:rsid w:val="00125757"/>
    <w:rsid w:val="001315AD"/>
    <w:rsid w:val="001324BC"/>
    <w:rsid w:val="00133600"/>
    <w:rsid w:val="0014220D"/>
    <w:rsid w:val="00142509"/>
    <w:rsid w:val="00145365"/>
    <w:rsid w:val="00152E83"/>
    <w:rsid w:val="001541A1"/>
    <w:rsid w:val="00154347"/>
    <w:rsid w:val="0015454E"/>
    <w:rsid w:val="001561BD"/>
    <w:rsid w:val="001603DE"/>
    <w:rsid w:val="0016144D"/>
    <w:rsid w:val="001620DB"/>
    <w:rsid w:val="00163644"/>
    <w:rsid w:val="0016717E"/>
    <w:rsid w:val="00167B6D"/>
    <w:rsid w:val="00171E4D"/>
    <w:rsid w:val="00172702"/>
    <w:rsid w:val="00174E8C"/>
    <w:rsid w:val="001808DD"/>
    <w:rsid w:val="001820D7"/>
    <w:rsid w:val="00183AA4"/>
    <w:rsid w:val="00185165"/>
    <w:rsid w:val="00190573"/>
    <w:rsid w:val="001905A1"/>
    <w:rsid w:val="001927E6"/>
    <w:rsid w:val="00197F44"/>
    <w:rsid w:val="001A283E"/>
    <w:rsid w:val="001A2B7B"/>
    <w:rsid w:val="001A3072"/>
    <w:rsid w:val="001A5A90"/>
    <w:rsid w:val="001A612D"/>
    <w:rsid w:val="001B525F"/>
    <w:rsid w:val="001B594F"/>
    <w:rsid w:val="001B65FF"/>
    <w:rsid w:val="001C1D06"/>
    <w:rsid w:val="001C2B6B"/>
    <w:rsid w:val="001C45A3"/>
    <w:rsid w:val="001C5C88"/>
    <w:rsid w:val="001C6BE8"/>
    <w:rsid w:val="001D4A3C"/>
    <w:rsid w:val="001D4CE1"/>
    <w:rsid w:val="001D600B"/>
    <w:rsid w:val="001D6ABD"/>
    <w:rsid w:val="001D7616"/>
    <w:rsid w:val="001E635D"/>
    <w:rsid w:val="001E6C04"/>
    <w:rsid w:val="001E794B"/>
    <w:rsid w:val="001E7E00"/>
    <w:rsid w:val="001F071F"/>
    <w:rsid w:val="001F0F24"/>
    <w:rsid w:val="001F2578"/>
    <w:rsid w:val="001F6905"/>
    <w:rsid w:val="002003D7"/>
    <w:rsid w:val="0020041E"/>
    <w:rsid w:val="00200994"/>
    <w:rsid w:val="00200F8C"/>
    <w:rsid w:val="00201224"/>
    <w:rsid w:val="002048F8"/>
    <w:rsid w:val="0020496D"/>
    <w:rsid w:val="00212858"/>
    <w:rsid w:val="00212C97"/>
    <w:rsid w:val="002146AA"/>
    <w:rsid w:val="00216F95"/>
    <w:rsid w:val="00220D40"/>
    <w:rsid w:val="00220DED"/>
    <w:rsid w:val="002220EB"/>
    <w:rsid w:val="00225387"/>
    <w:rsid w:val="002309C7"/>
    <w:rsid w:val="00230ABD"/>
    <w:rsid w:val="00231D01"/>
    <w:rsid w:val="00234FF1"/>
    <w:rsid w:val="00237F86"/>
    <w:rsid w:val="00241B33"/>
    <w:rsid w:val="00241F3E"/>
    <w:rsid w:val="00242687"/>
    <w:rsid w:val="0024268D"/>
    <w:rsid w:val="00242D40"/>
    <w:rsid w:val="0025129F"/>
    <w:rsid w:val="00252928"/>
    <w:rsid w:val="00255F18"/>
    <w:rsid w:val="00256B9D"/>
    <w:rsid w:val="00257A6D"/>
    <w:rsid w:val="0026153A"/>
    <w:rsid w:val="0026211A"/>
    <w:rsid w:val="00262B8D"/>
    <w:rsid w:val="002638BB"/>
    <w:rsid w:val="00265B22"/>
    <w:rsid w:val="002669CB"/>
    <w:rsid w:val="0027146A"/>
    <w:rsid w:val="00272DEE"/>
    <w:rsid w:val="002740F2"/>
    <w:rsid w:val="00283F83"/>
    <w:rsid w:val="0028728C"/>
    <w:rsid w:val="00290855"/>
    <w:rsid w:val="00293FF0"/>
    <w:rsid w:val="00294A2E"/>
    <w:rsid w:val="00295332"/>
    <w:rsid w:val="00295588"/>
    <w:rsid w:val="002A1172"/>
    <w:rsid w:val="002A3E6C"/>
    <w:rsid w:val="002A4513"/>
    <w:rsid w:val="002A5C6C"/>
    <w:rsid w:val="002B556B"/>
    <w:rsid w:val="002B7085"/>
    <w:rsid w:val="002C1A76"/>
    <w:rsid w:val="002D0540"/>
    <w:rsid w:val="002D1CDE"/>
    <w:rsid w:val="002D307B"/>
    <w:rsid w:val="002D5E09"/>
    <w:rsid w:val="002D7FA3"/>
    <w:rsid w:val="002E163D"/>
    <w:rsid w:val="002E2D45"/>
    <w:rsid w:val="002E3194"/>
    <w:rsid w:val="002E4825"/>
    <w:rsid w:val="002E71E5"/>
    <w:rsid w:val="002F3439"/>
    <w:rsid w:val="002F3D7D"/>
    <w:rsid w:val="002F5A09"/>
    <w:rsid w:val="002F6B23"/>
    <w:rsid w:val="002F7299"/>
    <w:rsid w:val="002F7CE9"/>
    <w:rsid w:val="003000F9"/>
    <w:rsid w:val="00300406"/>
    <w:rsid w:val="00300B66"/>
    <w:rsid w:val="00301902"/>
    <w:rsid w:val="003073A0"/>
    <w:rsid w:val="003075C3"/>
    <w:rsid w:val="0031313A"/>
    <w:rsid w:val="00313D9A"/>
    <w:rsid w:val="00314343"/>
    <w:rsid w:val="00315A74"/>
    <w:rsid w:val="00317819"/>
    <w:rsid w:val="003210E3"/>
    <w:rsid w:val="003212D5"/>
    <w:rsid w:val="00322A18"/>
    <w:rsid w:val="00322C8B"/>
    <w:rsid w:val="003234D2"/>
    <w:rsid w:val="00325472"/>
    <w:rsid w:val="00330F9B"/>
    <w:rsid w:val="00332B7B"/>
    <w:rsid w:val="00333138"/>
    <w:rsid w:val="00334666"/>
    <w:rsid w:val="00350C92"/>
    <w:rsid w:val="00350EC3"/>
    <w:rsid w:val="00352C88"/>
    <w:rsid w:val="00360B82"/>
    <w:rsid w:val="00362B7B"/>
    <w:rsid w:val="00362C07"/>
    <w:rsid w:val="00365658"/>
    <w:rsid w:val="00374A6A"/>
    <w:rsid w:val="003802A8"/>
    <w:rsid w:val="00384592"/>
    <w:rsid w:val="00386B52"/>
    <w:rsid w:val="00387D11"/>
    <w:rsid w:val="00390EFB"/>
    <w:rsid w:val="0039753C"/>
    <w:rsid w:val="00397C20"/>
    <w:rsid w:val="003A0481"/>
    <w:rsid w:val="003A07D8"/>
    <w:rsid w:val="003A0C37"/>
    <w:rsid w:val="003A182E"/>
    <w:rsid w:val="003A7B1E"/>
    <w:rsid w:val="003B0AB6"/>
    <w:rsid w:val="003B5258"/>
    <w:rsid w:val="003C36ED"/>
    <w:rsid w:val="003C7DEB"/>
    <w:rsid w:val="003D30DD"/>
    <w:rsid w:val="003D4509"/>
    <w:rsid w:val="003D53A1"/>
    <w:rsid w:val="003D72AF"/>
    <w:rsid w:val="003E35A4"/>
    <w:rsid w:val="003E5038"/>
    <w:rsid w:val="003F000E"/>
    <w:rsid w:val="003F622B"/>
    <w:rsid w:val="003F66C4"/>
    <w:rsid w:val="003F75DB"/>
    <w:rsid w:val="00400FB3"/>
    <w:rsid w:val="004019D8"/>
    <w:rsid w:val="0040477D"/>
    <w:rsid w:val="0040515E"/>
    <w:rsid w:val="00405C66"/>
    <w:rsid w:val="004167FC"/>
    <w:rsid w:val="00422495"/>
    <w:rsid w:val="00424A43"/>
    <w:rsid w:val="004259EA"/>
    <w:rsid w:val="004265FD"/>
    <w:rsid w:val="00430976"/>
    <w:rsid w:val="00430EE4"/>
    <w:rsid w:val="0043230E"/>
    <w:rsid w:val="004341FB"/>
    <w:rsid w:val="004360BE"/>
    <w:rsid w:val="004418F1"/>
    <w:rsid w:val="00443B51"/>
    <w:rsid w:val="004460F5"/>
    <w:rsid w:val="004502E1"/>
    <w:rsid w:val="00455A8E"/>
    <w:rsid w:val="00455D8D"/>
    <w:rsid w:val="00457385"/>
    <w:rsid w:val="00461E9C"/>
    <w:rsid w:val="0046591B"/>
    <w:rsid w:val="00471124"/>
    <w:rsid w:val="0047416F"/>
    <w:rsid w:val="004744FA"/>
    <w:rsid w:val="00474D40"/>
    <w:rsid w:val="00474FCA"/>
    <w:rsid w:val="00475578"/>
    <w:rsid w:val="004760F8"/>
    <w:rsid w:val="00477A84"/>
    <w:rsid w:val="00481558"/>
    <w:rsid w:val="00486ACD"/>
    <w:rsid w:val="004873D5"/>
    <w:rsid w:val="00492232"/>
    <w:rsid w:val="004952D1"/>
    <w:rsid w:val="004A2850"/>
    <w:rsid w:val="004A28E2"/>
    <w:rsid w:val="004A2F74"/>
    <w:rsid w:val="004A2FF1"/>
    <w:rsid w:val="004B07AD"/>
    <w:rsid w:val="004B36E6"/>
    <w:rsid w:val="004C03C1"/>
    <w:rsid w:val="004C1499"/>
    <w:rsid w:val="004C2180"/>
    <w:rsid w:val="004C28BD"/>
    <w:rsid w:val="004C440D"/>
    <w:rsid w:val="004C48FA"/>
    <w:rsid w:val="004C4DA3"/>
    <w:rsid w:val="004C5876"/>
    <w:rsid w:val="004D141A"/>
    <w:rsid w:val="004D309F"/>
    <w:rsid w:val="004D37F9"/>
    <w:rsid w:val="004D56C5"/>
    <w:rsid w:val="004E1078"/>
    <w:rsid w:val="004E2F93"/>
    <w:rsid w:val="004E5D07"/>
    <w:rsid w:val="004E5F35"/>
    <w:rsid w:val="004F48FD"/>
    <w:rsid w:val="004F5241"/>
    <w:rsid w:val="004F55FB"/>
    <w:rsid w:val="004F5C6C"/>
    <w:rsid w:val="004F7587"/>
    <w:rsid w:val="00500D52"/>
    <w:rsid w:val="005066EC"/>
    <w:rsid w:val="00506CDB"/>
    <w:rsid w:val="005109B5"/>
    <w:rsid w:val="005127EE"/>
    <w:rsid w:val="005130F7"/>
    <w:rsid w:val="0051409D"/>
    <w:rsid w:val="0051607B"/>
    <w:rsid w:val="0051700D"/>
    <w:rsid w:val="005236B3"/>
    <w:rsid w:val="00523A57"/>
    <w:rsid w:val="00534A24"/>
    <w:rsid w:val="005424B8"/>
    <w:rsid w:val="00542909"/>
    <w:rsid w:val="00544357"/>
    <w:rsid w:val="00545559"/>
    <w:rsid w:val="00545D54"/>
    <w:rsid w:val="005465D4"/>
    <w:rsid w:val="00546672"/>
    <w:rsid w:val="005466E8"/>
    <w:rsid w:val="00546F4C"/>
    <w:rsid w:val="00547F5C"/>
    <w:rsid w:val="005522E6"/>
    <w:rsid w:val="00553020"/>
    <w:rsid w:val="0055643B"/>
    <w:rsid w:val="00557EEF"/>
    <w:rsid w:val="00561491"/>
    <w:rsid w:val="00566DE3"/>
    <w:rsid w:val="00567797"/>
    <w:rsid w:val="00572481"/>
    <w:rsid w:val="005728BE"/>
    <w:rsid w:val="00574D09"/>
    <w:rsid w:val="00576EA5"/>
    <w:rsid w:val="00577B06"/>
    <w:rsid w:val="00581998"/>
    <w:rsid w:val="00582D41"/>
    <w:rsid w:val="00585BCE"/>
    <w:rsid w:val="005921E1"/>
    <w:rsid w:val="00592214"/>
    <w:rsid w:val="005973FC"/>
    <w:rsid w:val="005A7733"/>
    <w:rsid w:val="005B21AA"/>
    <w:rsid w:val="005B2BAA"/>
    <w:rsid w:val="005B3960"/>
    <w:rsid w:val="005B3DF8"/>
    <w:rsid w:val="005C0527"/>
    <w:rsid w:val="005C48FF"/>
    <w:rsid w:val="005C4B74"/>
    <w:rsid w:val="005C6A55"/>
    <w:rsid w:val="005D41C9"/>
    <w:rsid w:val="005D6DA9"/>
    <w:rsid w:val="005D73F8"/>
    <w:rsid w:val="005E0905"/>
    <w:rsid w:val="005E17D5"/>
    <w:rsid w:val="005E33A0"/>
    <w:rsid w:val="005E4EAF"/>
    <w:rsid w:val="005E6C7A"/>
    <w:rsid w:val="005E7956"/>
    <w:rsid w:val="005F0C30"/>
    <w:rsid w:val="005F44DD"/>
    <w:rsid w:val="005F4A0B"/>
    <w:rsid w:val="005F6EAC"/>
    <w:rsid w:val="0060122A"/>
    <w:rsid w:val="006024AF"/>
    <w:rsid w:val="00604CCC"/>
    <w:rsid w:val="00611077"/>
    <w:rsid w:val="00611631"/>
    <w:rsid w:val="00614B05"/>
    <w:rsid w:val="00620CCA"/>
    <w:rsid w:val="00626505"/>
    <w:rsid w:val="006359E5"/>
    <w:rsid w:val="00636052"/>
    <w:rsid w:val="00636A70"/>
    <w:rsid w:val="00636C64"/>
    <w:rsid w:val="0063747E"/>
    <w:rsid w:val="00640E29"/>
    <w:rsid w:val="00641A60"/>
    <w:rsid w:val="006420BC"/>
    <w:rsid w:val="00652B06"/>
    <w:rsid w:val="00653143"/>
    <w:rsid w:val="0065499F"/>
    <w:rsid w:val="006568EE"/>
    <w:rsid w:val="006602C0"/>
    <w:rsid w:val="00660576"/>
    <w:rsid w:val="00662CA8"/>
    <w:rsid w:val="00663A9B"/>
    <w:rsid w:val="00665DD7"/>
    <w:rsid w:val="00680125"/>
    <w:rsid w:val="00681E10"/>
    <w:rsid w:val="00685D87"/>
    <w:rsid w:val="006861C7"/>
    <w:rsid w:val="006910B5"/>
    <w:rsid w:val="00693896"/>
    <w:rsid w:val="00693D02"/>
    <w:rsid w:val="006A1D98"/>
    <w:rsid w:val="006A23B1"/>
    <w:rsid w:val="006A4F98"/>
    <w:rsid w:val="006A7420"/>
    <w:rsid w:val="006A75F7"/>
    <w:rsid w:val="006B1C4B"/>
    <w:rsid w:val="006B2AA1"/>
    <w:rsid w:val="006B57DB"/>
    <w:rsid w:val="006C224F"/>
    <w:rsid w:val="006C2542"/>
    <w:rsid w:val="006C28CD"/>
    <w:rsid w:val="006C29BF"/>
    <w:rsid w:val="006C4806"/>
    <w:rsid w:val="006C63A9"/>
    <w:rsid w:val="006D19CE"/>
    <w:rsid w:val="006D6E24"/>
    <w:rsid w:val="006D7C13"/>
    <w:rsid w:val="006E2079"/>
    <w:rsid w:val="006E2F82"/>
    <w:rsid w:val="006E7EF3"/>
    <w:rsid w:val="006F1355"/>
    <w:rsid w:val="006F3DD6"/>
    <w:rsid w:val="006F6C73"/>
    <w:rsid w:val="00702CA8"/>
    <w:rsid w:val="00705B65"/>
    <w:rsid w:val="00712532"/>
    <w:rsid w:val="007143E3"/>
    <w:rsid w:val="00716399"/>
    <w:rsid w:val="0071700B"/>
    <w:rsid w:val="00720CE7"/>
    <w:rsid w:val="00721036"/>
    <w:rsid w:val="0072394D"/>
    <w:rsid w:val="007249D4"/>
    <w:rsid w:val="00725E76"/>
    <w:rsid w:val="00733237"/>
    <w:rsid w:val="00737571"/>
    <w:rsid w:val="00737C16"/>
    <w:rsid w:val="00740830"/>
    <w:rsid w:val="00750F46"/>
    <w:rsid w:val="00751CA2"/>
    <w:rsid w:val="00752872"/>
    <w:rsid w:val="00753DC6"/>
    <w:rsid w:val="0075575D"/>
    <w:rsid w:val="00760C7F"/>
    <w:rsid w:val="007673D5"/>
    <w:rsid w:val="007679DE"/>
    <w:rsid w:val="0077333C"/>
    <w:rsid w:val="0077770E"/>
    <w:rsid w:val="00781B8D"/>
    <w:rsid w:val="00783BC9"/>
    <w:rsid w:val="00786EA0"/>
    <w:rsid w:val="007A208D"/>
    <w:rsid w:val="007A5915"/>
    <w:rsid w:val="007A6647"/>
    <w:rsid w:val="007A7690"/>
    <w:rsid w:val="007A76FF"/>
    <w:rsid w:val="007A7DFC"/>
    <w:rsid w:val="007B3729"/>
    <w:rsid w:val="007B4F65"/>
    <w:rsid w:val="007B7C69"/>
    <w:rsid w:val="007C05DB"/>
    <w:rsid w:val="007C7023"/>
    <w:rsid w:val="007C718B"/>
    <w:rsid w:val="007C784F"/>
    <w:rsid w:val="007D598E"/>
    <w:rsid w:val="007D7438"/>
    <w:rsid w:val="007E1DBB"/>
    <w:rsid w:val="007E3111"/>
    <w:rsid w:val="007E73D7"/>
    <w:rsid w:val="00802BBC"/>
    <w:rsid w:val="008152C8"/>
    <w:rsid w:val="00815B0F"/>
    <w:rsid w:val="00825334"/>
    <w:rsid w:val="008257DC"/>
    <w:rsid w:val="00825C62"/>
    <w:rsid w:val="00826912"/>
    <w:rsid w:val="00832B8E"/>
    <w:rsid w:val="00834151"/>
    <w:rsid w:val="00836208"/>
    <w:rsid w:val="00841075"/>
    <w:rsid w:val="00842B65"/>
    <w:rsid w:val="00851EE3"/>
    <w:rsid w:val="00852729"/>
    <w:rsid w:val="00854AF3"/>
    <w:rsid w:val="0085651D"/>
    <w:rsid w:val="00860949"/>
    <w:rsid w:val="00862E9B"/>
    <w:rsid w:val="00865824"/>
    <w:rsid w:val="008702A3"/>
    <w:rsid w:val="00870AAC"/>
    <w:rsid w:val="008740AE"/>
    <w:rsid w:val="0088553E"/>
    <w:rsid w:val="0089482C"/>
    <w:rsid w:val="00896F2F"/>
    <w:rsid w:val="008B0C1D"/>
    <w:rsid w:val="008B115E"/>
    <w:rsid w:val="008B135C"/>
    <w:rsid w:val="008B778D"/>
    <w:rsid w:val="008B7DE7"/>
    <w:rsid w:val="008C1DDD"/>
    <w:rsid w:val="008C74CD"/>
    <w:rsid w:val="008D4E66"/>
    <w:rsid w:val="008D52FE"/>
    <w:rsid w:val="008D5B93"/>
    <w:rsid w:val="008D6598"/>
    <w:rsid w:val="008E2079"/>
    <w:rsid w:val="008E262C"/>
    <w:rsid w:val="008F1C99"/>
    <w:rsid w:val="008F5941"/>
    <w:rsid w:val="008F7C71"/>
    <w:rsid w:val="0090113E"/>
    <w:rsid w:val="009046D0"/>
    <w:rsid w:val="00904B08"/>
    <w:rsid w:val="00907966"/>
    <w:rsid w:val="009116E4"/>
    <w:rsid w:val="00913E35"/>
    <w:rsid w:val="009148AE"/>
    <w:rsid w:val="00914F97"/>
    <w:rsid w:val="0091660B"/>
    <w:rsid w:val="00916DDD"/>
    <w:rsid w:val="009273E2"/>
    <w:rsid w:val="00927746"/>
    <w:rsid w:val="0092790A"/>
    <w:rsid w:val="00933916"/>
    <w:rsid w:val="0093542E"/>
    <w:rsid w:val="00936F6E"/>
    <w:rsid w:val="00941885"/>
    <w:rsid w:val="00941E31"/>
    <w:rsid w:val="00944FEE"/>
    <w:rsid w:val="00945ED9"/>
    <w:rsid w:val="009476B4"/>
    <w:rsid w:val="009500B4"/>
    <w:rsid w:val="009500C7"/>
    <w:rsid w:val="00952454"/>
    <w:rsid w:val="009536C4"/>
    <w:rsid w:val="00956634"/>
    <w:rsid w:val="00960413"/>
    <w:rsid w:val="00960C6C"/>
    <w:rsid w:val="00973D0D"/>
    <w:rsid w:val="00981B0A"/>
    <w:rsid w:val="0098263C"/>
    <w:rsid w:val="00982DD0"/>
    <w:rsid w:val="0099658C"/>
    <w:rsid w:val="0099713C"/>
    <w:rsid w:val="009A081D"/>
    <w:rsid w:val="009B1CF5"/>
    <w:rsid w:val="009B5B77"/>
    <w:rsid w:val="009B5D1E"/>
    <w:rsid w:val="009B7483"/>
    <w:rsid w:val="009C092C"/>
    <w:rsid w:val="009C1209"/>
    <w:rsid w:val="009C2D40"/>
    <w:rsid w:val="009C30ED"/>
    <w:rsid w:val="009C328F"/>
    <w:rsid w:val="009D44CB"/>
    <w:rsid w:val="009D6164"/>
    <w:rsid w:val="009E65EE"/>
    <w:rsid w:val="009E7FC5"/>
    <w:rsid w:val="009F7863"/>
    <w:rsid w:val="009F7BFA"/>
    <w:rsid w:val="00A045E4"/>
    <w:rsid w:val="00A101DB"/>
    <w:rsid w:val="00A1054C"/>
    <w:rsid w:val="00A14024"/>
    <w:rsid w:val="00A1739B"/>
    <w:rsid w:val="00A25B75"/>
    <w:rsid w:val="00A26945"/>
    <w:rsid w:val="00A3209F"/>
    <w:rsid w:val="00A33E64"/>
    <w:rsid w:val="00A40323"/>
    <w:rsid w:val="00A52E1C"/>
    <w:rsid w:val="00A544E4"/>
    <w:rsid w:val="00A548F3"/>
    <w:rsid w:val="00A57AD9"/>
    <w:rsid w:val="00A66492"/>
    <w:rsid w:val="00A666D8"/>
    <w:rsid w:val="00A66F95"/>
    <w:rsid w:val="00A67506"/>
    <w:rsid w:val="00A70425"/>
    <w:rsid w:val="00A71DAE"/>
    <w:rsid w:val="00A74631"/>
    <w:rsid w:val="00A806CB"/>
    <w:rsid w:val="00A81C98"/>
    <w:rsid w:val="00A83601"/>
    <w:rsid w:val="00A85C12"/>
    <w:rsid w:val="00A93DD7"/>
    <w:rsid w:val="00AA3397"/>
    <w:rsid w:val="00AA7624"/>
    <w:rsid w:val="00AB52CD"/>
    <w:rsid w:val="00AB5390"/>
    <w:rsid w:val="00AC31F7"/>
    <w:rsid w:val="00AC340F"/>
    <w:rsid w:val="00AC4DC4"/>
    <w:rsid w:val="00AC5C60"/>
    <w:rsid w:val="00AD07AC"/>
    <w:rsid w:val="00AD0899"/>
    <w:rsid w:val="00AD1C31"/>
    <w:rsid w:val="00AD2323"/>
    <w:rsid w:val="00AD394B"/>
    <w:rsid w:val="00AD5A8D"/>
    <w:rsid w:val="00AD5D1B"/>
    <w:rsid w:val="00AE1E74"/>
    <w:rsid w:val="00AE3105"/>
    <w:rsid w:val="00AE41E0"/>
    <w:rsid w:val="00AE4C8B"/>
    <w:rsid w:val="00AF129F"/>
    <w:rsid w:val="00AF20FB"/>
    <w:rsid w:val="00AF2E8A"/>
    <w:rsid w:val="00AF2FA5"/>
    <w:rsid w:val="00AF3D7E"/>
    <w:rsid w:val="00B04722"/>
    <w:rsid w:val="00B058B0"/>
    <w:rsid w:val="00B2093A"/>
    <w:rsid w:val="00B21EBF"/>
    <w:rsid w:val="00B22BEC"/>
    <w:rsid w:val="00B23288"/>
    <w:rsid w:val="00B23EAB"/>
    <w:rsid w:val="00B268CA"/>
    <w:rsid w:val="00B3036D"/>
    <w:rsid w:val="00B30996"/>
    <w:rsid w:val="00B30E8F"/>
    <w:rsid w:val="00B41C4C"/>
    <w:rsid w:val="00B41CA2"/>
    <w:rsid w:val="00B42425"/>
    <w:rsid w:val="00B4346E"/>
    <w:rsid w:val="00B434AC"/>
    <w:rsid w:val="00B47EAA"/>
    <w:rsid w:val="00B513D1"/>
    <w:rsid w:val="00B515A2"/>
    <w:rsid w:val="00B55E9B"/>
    <w:rsid w:val="00B6190E"/>
    <w:rsid w:val="00B61C2A"/>
    <w:rsid w:val="00B64BF9"/>
    <w:rsid w:val="00B6575D"/>
    <w:rsid w:val="00B66A39"/>
    <w:rsid w:val="00B70083"/>
    <w:rsid w:val="00B82D42"/>
    <w:rsid w:val="00B94088"/>
    <w:rsid w:val="00BA08FC"/>
    <w:rsid w:val="00BA291B"/>
    <w:rsid w:val="00BA470B"/>
    <w:rsid w:val="00BA609B"/>
    <w:rsid w:val="00BB0D3A"/>
    <w:rsid w:val="00BC023A"/>
    <w:rsid w:val="00BC0370"/>
    <w:rsid w:val="00BC251C"/>
    <w:rsid w:val="00BC2774"/>
    <w:rsid w:val="00BC29A3"/>
    <w:rsid w:val="00BC309C"/>
    <w:rsid w:val="00BC6BED"/>
    <w:rsid w:val="00BD18C8"/>
    <w:rsid w:val="00BD2129"/>
    <w:rsid w:val="00BD5C84"/>
    <w:rsid w:val="00BE0AB0"/>
    <w:rsid w:val="00BE2205"/>
    <w:rsid w:val="00BE40D6"/>
    <w:rsid w:val="00BF39E0"/>
    <w:rsid w:val="00BF6371"/>
    <w:rsid w:val="00C0356C"/>
    <w:rsid w:val="00C04061"/>
    <w:rsid w:val="00C05181"/>
    <w:rsid w:val="00C05BA6"/>
    <w:rsid w:val="00C12632"/>
    <w:rsid w:val="00C14902"/>
    <w:rsid w:val="00C157AF"/>
    <w:rsid w:val="00C15E8E"/>
    <w:rsid w:val="00C17249"/>
    <w:rsid w:val="00C21B55"/>
    <w:rsid w:val="00C227F1"/>
    <w:rsid w:val="00C22B9D"/>
    <w:rsid w:val="00C3135F"/>
    <w:rsid w:val="00C40D87"/>
    <w:rsid w:val="00C42068"/>
    <w:rsid w:val="00C43403"/>
    <w:rsid w:val="00C43410"/>
    <w:rsid w:val="00C45939"/>
    <w:rsid w:val="00C53206"/>
    <w:rsid w:val="00C542F5"/>
    <w:rsid w:val="00C62C32"/>
    <w:rsid w:val="00C64AC5"/>
    <w:rsid w:val="00C7227F"/>
    <w:rsid w:val="00C743B1"/>
    <w:rsid w:val="00C83FB8"/>
    <w:rsid w:val="00C92661"/>
    <w:rsid w:val="00C97DA4"/>
    <w:rsid w:val="00CA0E66"/>
    <w:rsid w:val="00CA2528"/>
    <w:rsid w:val="00CA4C5E"/>
    <w:rsid w:val="00CA6870"/>
    <w:rsid w:val="00CA706A"/>
    <w:rsid w:val="00CA7968"/>
    <w:rsid w:val="00CB566E"/>
    <w:rsid w:val="00CC0A35"/>
    <w:rsid w:val="00CC0AFC"/>
    <w:rsid w:val="00CC17F9"/>
    <w:rsid w:val="00CC37BA"/>
    <w:rsid w:val="00CC3C86"/>
    <w:rsid w:val="00CC48B4"/>
    <w:rsid w:val="00CD1489"/>
    <w:rsid w:val="00CD226F"/>
    <w:rsid w:val="00CD3FEE"/>
    <w:rsid w:val="00CD46E4"/>
    <w:rsid w:val="00CD4CB9"/>
    <w:rsid w:val="00CD7803"/>
    <w:rsid w:val="00CE0C51"/>
    <w:rsid w:val="00CE7304"/>
    <w:rsid w:val="00CF5EF4"/>
    <w:rsid w:val="00CF7222"/>
    <w:rsid w:val="00CF78C4"/>
    <w:rsid w:val="00D00E65"/>
    <w:rsid w:val="00D103D9"/>
    <w:rsid w:val="00D11110"/>
    <w:rsid w:val="00D1182A"/>
    <w:rsid w:val="00D139EE"/>
    <w:rsid w:val="00D33CE9"/>
    <w:rsid w:val="00D357E7"/>
    <w:rsid w:val="00D42947"/>
    <w:rsid w:val="00D43E9C"/>
    <w:rsid w:val="00D45852"/>
    <w:rsid w:val="00D46986"/>
    <w:rsid w:val="00D5189A"/>
    <w:rsid w:val="00D52978"/>
    <w:rsid w:val="00D530BB"/>
    <w:rsid w:val="00D55AC8"/>
    <w:rsid w:val="00D56C31"/>
    <w:rsid w:val="00D60B51"/>
    <w:rsid w:val="00D61072"/>
    <w:rsid w:val="00D6697D"/>
    <w:rsid w:val="00D6729C"/>
    <w:rsid w:val="00D67BFB"/>
    <w:rsid w:val="00D74BF4"/>
    <w:rsid w:val="00D74FC6"/>
    <w:rsid w:val="00D75317"/>
    <w:rsid w:val="00D82110"/>
    <w:rsid w:val="00D82955"/>
    <w:rsid w:val="00D833F3"/>
    <w:rsid w:val="00D91E1E"/>
    <w:rsid w:val="00D95B7C"/>
    <w:rsid w:val="00D95EB5"/>
    <w:rsid w:val="00DA3A04"/>
    <w:rsid w:val="00DA547D"/>
    <w:rsid w:val="00DA627C"/>
    <w:rsid w:val="00DA6916"/>
    <w:rsid w:val="00DB4389"/>
    <w:rsid w:val="00DB65FE"/>
    <w:rsid w:val="00DB6A0E"/>
    <w:rsid w:val="00DB79FB"/>
    <w:rsid w:val="00DB7E57"/>
    <w:rsid w:val="00DC4088"/>
    <w:rsid w:val="00DD0EB4"/>
    <w:rsid w:val="00DD3E3A"/>
    <w:rsid w:val="00DE456A"/>
    <w:rsid w:val="00DE5ADF"/>
    <w:rsid w:val="00DF630A"/>
    <w:rsid w:val="00DF76CC"/>
    <w:rsid w:val="00E018A3"/>
    <w:rsid w:val="00E04911"/>
    <w:rsid w:val="00E0671E"/>
    <w:rsid w:val="00E10B75"/>
    <w:rsid w:val="00E13320"/>
    <w:rsid w:val="00E15A30"/>
    <w:rsid w:val="00E17FCA"/>
    <w:rsid w:val="00E201DB"/>
    <w:rsid w:val="00E22BB9"/>
    <w:rsid w:val="00E232F7"/>
    <w:rsid w:val="00E25AF4"/>
    <w:rsid w:val="00E260AE"/>
    <w:rsid w:val="00E32257"/>
    <w:rsid w:val="00E33F39"/>
    <w:rsid w:val="00E35186"/>
    <w:rsid w:val="00E36FBA"/>
    <w:rsid w:val="00E41D22"/>
    <w:rsid w:val="00E4639A"/>
    <w:rsid w:val="00E46622"/>
    <w:rsid w:val="00E4783F"/>
    <w:rsid w:val="00E51E59"/>
    <w:rsid w:val="00E527FE"/>
    <w:rsid w:val="00E601BF"/>
    <w:rsid w:val="00E629E5"/>
    <w:rsid w:val="00E65113"/>
    <w:rsid w:val="00E651FF"/>
    <w:rsid w:val="00E66648"/>
    <w:rsid w:val="00E669DF"/>
    <w:rsid w:val="00E7057C"/>
    <w:rsid w:val="00E717BD"/>
    <w:rsid w:val="00E738EA"/>
    <w:rsid w:val="00E74B67"/>
    <w:rsid w:val="00E759EE"/>
    <w:rsid w:val="00E763A2"/>
    <w:rsid w:val="00E76747"/>
    <w:rsid w:val="00E767C5"/>
    <w:rsid w:val="00E80A7F"/>
    <w:rsid w:val="00E91797"/>
    <w:rsid w:val="00E939A1"/>
    <w:rsid w:val="00E96880"/>
    <w:rsid w:val="00E97628"/>
    <w:rsid w:val="00EA018A"/>
    <w:rsid w:val="00EA190A"/>
    <w:rsid w:val="00EA2C0E"/>
    <w:rsid w:val="00EA5F39"/>
    <w:rsid w:val="00EB1AE2"/>
    <w:rsid w:val="00EB28D1"/>
    <w:rsid w:val="00EB44D2"/>
    <w:rsid w:val="00EB7A78"/>
    <w:rsid w:val="00EB7DCC"/>
    <w:rsid w:val="00EC77F8"/>
    <w:rsid w:val="00ED1795"/>
    <w:rsid w:val="00ED4648"/>
    <w:rsid w:val="00ED4D77"/>
    <w:rsid w:val="00ED640B"/>
    <w:rsid w:val="00EE717A"/>
    <w:rsid w:val="00EF16D5"/>
    <w:rsid w:val="00F02387"/>
    <w:rsid w:val="00F02BEE"/>
    <w:rsid w:val="00F0404E"/>
    <w:rsid w:val="00F05A91"/>
    <w:rsid w:val="00F11732"/>
    <w:rsid w:val="00F25365"/>
    <w:rsid w:val="00F37B28"/>
    <w:rsid w:val="00F41DF8"/>
    <w:rsid w:val="00F43D27"/>
    <w:rsid w:val="00F47018"/>
    <w:rsid w:val="00F531B4"/>
    <w:rsid w:val="00F53D50"/>
    <w:rsid w:val="00F63D7C"/>
    <w:rsid w:val="00F64366"/>
    <w:rsid w:val="00F66E3B"/>
    <w:rsid w:val="00F66F90"/>
    <w:rsid w:val="00F70FD5"/>
    <w:rsid w:val="00F74DD3"/>
    <w:rsid w:val="00F758D2"/>
    <w:rsid w:val="00F77F90"/>
    <w:rsid w:val="00F80E37"/>
    <w:rsid w:val="00F813F7"/>
    <w:rsid w:val="00F83095"/>
    <w:rsid w:val="00F878C7"/>
    <w:rsid w:val="00F90DA4"/>
    <w:rsid w:val="00F919AD"/>
    <w:rsid w:val="00F97BB7"/>
    <w:rsid w:val="00FA4EBA"/>
    <w:rsid w:val="00FA5FA4"/>
    <w:rsid w:val="00FB408C"/>
    <w:rsid w:val="00FB6B33"/>
    <w:rsid w:val="00FC0E3F"/>
    <w:rsid w:val="00FC23D2"/>
    <w:rsid w:val="00FC39D0"/>
    <w:rsid w:val="00FC5A94"/>
    <w:rsid w:val="00FC738F"/>
    <w:rsid w:val="00FC7657"/>
    <w:rsid w:val="00FD1EE0"/>
    <w:rsid w:val="00FD4130"/>
    <w:rsid w:val="00FD4549"/>
    <w:rsid w:val="00FD4A56"/>
    <w:rsid w:val="00FD6364"/>
    <w:rsid w:val="00FE16EF"/>
    <w:rsid w:val="00FF0975"/>
    <w:rsid w:val="00FF4DD2"/>
    <w:rsid w:val="00FF5933"/>
    <w:rsid w:val="014FF6F0"/>
    <w:rsid w:val="01FD10F9"/>
    <w:rsid w:val="02BF9F79"/>
    <w:rsid w:val="02C068C7"/>
    <w:rsid w:val="02D4655C"/>
    <w:rsid w:val="04511228"/>
    <w:rsid w:val="049315F3"/>
    <w:rsid w:val="09023A8A"/>
    <w:rsid w:val="0BE79AFD"/>
    <w:rsid w:val="0C531ACF"/>
    <w:rsid w:val="0C9D249C"/>
    <w:rsid w:val="0D3490E2"/>
    <w:rsid w:val="0D44D7B9"/>
    <w:rsid w:val="0D691648"/>
    <w:rsid w:val="0EE3EC76"/>
    <w:rsid w:val="0FF9E3ED"/>
    <w:rsid w:val="11E321A8"/>
    <w:rsid w:val="13BD317F"/>
    <w:rsid w:val="14D52978"/>
    <w:rsid w:val="15CE0FBD"/>
    <w:rsid w:val="1A184E0B"/>
    <w:rsid w:val="1A6676A0"/>
    <w:rsid w:val="1AABE3A5"/>
    <w:rsid w:val="1B0F8B7A"/>
    <w:rsid w:val="1B5320A8"/>
    <w:rsid w:val="1C47B406"/>
    <w:rsid w:val="1C53B36A"/>
    <w:rsid w:val="1D02F09E"/>
    <w:rsid w:val="1D3679E5"/>
    <w:rsid w:val="1DF0F893"/>
    <w:rsid w:val="1DF25CB8"/>
    <w:rsid w:val="1E08B1BE"/>
    <w:rsid w:val="1ECD7860"/>
    <w:rsid w:val="1EF4C950"/>
    <w:rsid w:val="207AA45B"/>
    <w:rsid w:val="20D976CA"/>
    <w:rsid w:val="20ECF295"/>
    <w:rsid w:val="21AB20D0"/>
    <w:rsid w:val="21D9F6F2"/>
    <w:rsid w:val="22362A9D"/>
    <w:rsid w:val="22482DF9"/>
    <w:rsid w:val="22CD9641"/>
    <w:rsid w:val="24348438"/>
    <w:rsid w:val="24A75DF8"/>
    <w:rsid w:val="2526B8B5"/>
    <w:rsid w:val="261A7015"/>
    <w:rsid w:val="2667DAEE"/>
    <w:rsid w:val="294E9B2D"/>
    <w:rsid w:val="2970FA6D"/>
    <w:rsid w:val="29A57C55"/>
    <w:rsid w:val="2AD519C1"/>
    <w:rsid w:val="2B970D79"/>
    <w:rsid w:val="2BCD72A0"/>
    <w:rsid w:val="2CADB694"/>
    <w:rsid w:val="2D0A73DF"/>
    <w:rsid w:val="2DDEA20D"/>
    <w:rsid w:val="2E367A5D"/>
    <w:rsid w:val="2F23BD6D"/>
    <w:rsid w:val="2F35826A"/>
    <w:rsid w:val="304394C4"/>
    <w:rsid w:val="30501BC1"/>
    <w:rsid w:val="30570D28"/>
    <w:rsid w:val="315E5D3F"/>
    <w:rsid w:val="320BE389"/>
    <w:rsid w:val="32AD3BDD"/>
    <w:rsid w:val="34C69D83"/>
    <w:rsid w:val="34E82164"/>
    <w:rsid w:val="354511C0"/>
    <w:rsid w:val="3757B8DB"/>
    <w:rsid w:val="38036EDA"/>
    <w:rsid w:val="398BC82C"/>
    <w:rsid w:val="3A2B1E80"/>
    <w:rsid w:val="3BFE4031"/>
    <w:rsid w:val="3D2160F7"/>
    <w:rsid w:val="3D73162A"/>
    <w:rsid w:val="3D961D29"/>
    <w:rsid w:val="3D9AD1BE"/>
    <w:rsid w:val="3F007A94"/>
    <w:rsid w:val="3FEC43A8"/>
    <w:rsid w:val="412651B3"/>
    <w:rsid w:val="41639141"/>
    <w:rsid w:val="41881409"/>
    <w:rsid w:val="41EB1DEB"/>
    <w:rsid w:val="4369980A"/>
    <w:rsid w:val="439439E3"/>
    <w:rsid w:val="43F273E4"/>
    <w:rsid w:val="44189E0A"/>
    <w:rsid w:val="4423D21C"/>
    <w:rsid w:val="44540DED"/>
    <w:rsid w:val="450FE8B8"/>
    <w:rsid w:val="4568B1BB"/>
    <w:rsid w:val="462BA2A1"/>
    <w:rsid w:val="46EE8F56"/>
    <w:rsid w:val="47454EDD"/>
    <w:rsid w:val="481DC0CF"/>
    <w:rsid w:val="48331FA8"/>
    <w:rsid w:val="48F77610"/>
    <w:rsid w:val="49694439"/>
    <w:rsid w:val="496E263C"/>
    <w:rsid w:val="4AD5C594"/>
    <w:rsid w:val="4B09F69D"/>
    <w:rsid w:val="4B638C04"/>
    <w:rsid w:val="4B741526"/>
    <w:rsid w:val="4BD51CC4"/>
    <w:rsid w:val="4F6CB219"/>
    <w:rsid w:val="4FB54A19"/>
    <w:rsid w:val="5034DCB0"/>
    <w:rsid w:val="505A50E8"/>
    <w:rsid w:val="506E6796"/>
    <w:rsid w:val="50758AD3"/>
    <w:rsid w:val="50AC3218"/>
    <w:rsid w:val="519018C9"/>
    <w:rsid w:val="51CC212C"/>
    <w:rsid w:val="521F696B"/>
    <w:rsid w:val="5326FB94"/>
    <w:rsid w:val="54138E1F"/>
    <w:rsid w:val="541F180C"/>
    <w:rsid w:val="54543772"/>
    <w:rsid w:val="564888AE"/>
    <w:rsid w:val="5716F4D8"/>
    <w:rsid w:val="571C9C0C"/>
    <w:rsid w:val="576D4BD7"/>
    <w:rsid w:val="577517E5"/>
    <w:rsid w:val="58294C51"/>
    <w:rsid w:val="586FAA1F"/>
    <w:rsid w:val="592C79C6"/>
    <w:rsid w:val="5979E1B9"/>
    <w:rsid w:val="59B1373E"/>
    <w:rsid w:val="5A780CF9"/>
    <w:rsid w:val="5AC2AFD8"/>
    <w:rsid w:val="5CDC88FB"/>
    <w:rsid w:val="5D2C4AAC"/>
    <w:rsid w:val="5F64619A"/>
    <w:rsid w:val="60235535"/>
    <w:rsid w:val="60C44FB2"/>
    <w:rsid w:val="615E7964"/>
    <w:rsid w:val="6175BE9D"/>
    <w:rsid w:val="61A87303"/>
    <w:rsid w:val="646CDE95"/>
    <w:rsid w:val="64A30993"/>
    <w:rsid w:val="64F532C1"/>
    <w:rsid w:val="658ABC7C"/>
    <w:rsid w:val="65F9194E"/>
    <w:rsid w:val="660D14DE"/>
    <w:rsid w:val="66405760"/>
    <w:rsid w:val="6653FC6B"/>
    <w:rsid w:val="66F94FED"/>
    <w:rsid w:val="674532A8"/>
    <w:rsid w:val="68606953"/>
    <w:rsid w:val="69351210"/>
    <w:rsid w:val="693F5911"/>
    <w:rsid w:val="69588073"/>
    <w:rsid w:val="6C7228E3"/>
    <w:rsid w:val="6DEAC49A"/>
    <w:rsid w:val="6E910BA0"/>
    <w:rsid w:val="71113722"/>
    <w:rsid w:val="711928FF"/>
    <w:rsid w:val="7212A917"/>
    <w:rsid w:val="72B935CC"/>
    <w:rsid w:val="733FA6C3"/>
    <w:rsid w:val="752C8294"/>
    <w:rsid w:val="757CE655"/>
    <w:rsid w:val="75995D1E"/>
    <w:rsid w:val="75D1042D"/>
    <w:rsid w:val="75EF3F6D"/>
    <w:rsid w:val="76A9350F"/>
    <w:rsid w:val="76D0432D"/>
    <w:rsid w:val="76D05B30"/>
    <w:rsid w:val="774B5067"/>
    <w:rsid w:val="77A74E90"/>
    <w:rsid w:val="77CF17A5"/>
    <w:rsid w:val="77E44267"/>
    <w:rsid w:val="783EEFBC"/>
    <w:rsid w:val="78D0FDE0"/>
    <w:rsid w:val="7977E091"/>
    <w:rsid w:val="7B7149C3"/>
    <w:rsid w:val="7C2EEA17"/>
    <w:rsid w:val="7C5D319A"/>
    <w:rsid w:val="7DCFF96B"/>
    <w:rsid w:val="7DD072EA"/>
    <w:rsid w:val="7DF901FB"/>
    <w:rsid w:val="7E7DBB4F"/>
    <w:rsid w:val="7EEF18F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0679"/>
  <w15:docId w15:val="{67BA876D-9A9A-4085-83D8-61A095ED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A93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93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93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D5E09"/>
    <w:pPr>
      <w:keepNext/>
      <w:keepLines/>
      <w:spacing w:before="40" w:after="0"/>
      <w:jc w:val="center"/>
      <w:outlineLvl w:val="3"/>
    </w:pPr>
    <w:rPr>
      <w:rFonts w:ascii="Lato" w:eastAsiaTheme="majorEastAsia" w:hAnsi="Lato" w:cstheme="majorBidi"/>
      <w:iCs/>
      <w:color w:val="2F5496" w:themeColor="accent1" w:themeShade="BF"/>
      <w:sz w:val="24"/>
    </w:rPr>
  </w:style>
  <w:style w:type="paragraph" w:styleId="Nagwek5">
    <w:name w:val="heading 5"/>
    <w:basedOn w:val="Normalny"/>
    <w:next w:val="Normalny"/>
    <w:link w:val="Nagwek5Znak"/>
    <w:autoRedefine/>
    <w:uiPriority w:val="9"/>
    <w:unhideWhenUsed/>
    <w:qFormat/>
    <w:rsid w:val="00A26945"/>
    <w:pPr>
      <w:keepNext/>
      <w:keepLines/>
      <w:spacing w:before="40" w:after="0"/>
      <w:jc w:val="center"/>
      <w:outlineLvl w:val="4"/>
    </w:pPr>
    <w:rPr>
      <w:rFonts w:ascii="Lato" w:eastAsiaTheme="majorEastAsia" w:hAnsi="Lato" w:cstheme="majorBidi"/>
      <w:b/>
      <w:bCs/>
      <w:color w:val="0020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563C1"/>
      <w:u w:val="single"/>
    </w:rPr>
  </w:style>
  <w:style w:type="paragraph" w:styleId="Akapitzlist">
    <w:name w:val="List Paragraph"/>
    <w:basedOn w:val="Normalny"/>
    <w:uiPriority w:val="34"/>
    <w:qFormat/>
    <w:pPr>
      <w:ind w:left="720"/>
    </w:pPr>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character" w:styleId="Pogrubienie">
    <w:name w:val="Strong"/>
    <w:rPr>
      <w:b/>
      <w:bCs/>
    </w:rPr>
  </w:style>
  <w:style w:type="character" w:customStyle="1" w:styleId="br">
    <w:name w:val="br"/>
    <w:basedOn w:val="Domylnaczcionkaakapitu"/>
  </w:style>
  <w:style w:type="character" w:customStyle="1" w:styleId="apple-style-span">
    <w:name w:val="apple-style-span"/>
    <w:basedOn w:val="Domylnaczcionkaakapitu"/>
  </w:style>
  <w:style w:type="paragraph" w:customStyle="1" w:styleId="txt1">
    <w:name w:val="txt1"/>
    <w:basedOn w:val="Normalny"/>
    <w:pPr>
      <w:spacing w:before="280" w:after="280"/>
    </w:pPr>
    <w:rPr>
      <w:rFonts w:ascii="Times New Roman" w:eastAsia="Times New Roman" w:hAnsi="Times New Roman"/>
      <w:sz w:val="24"/>
      <w:szCs w:val="24"/>
      <w:lang w:eastAsia="ar-SA"/>
    </w:rPr>
  </w:style>
  <w:style w:type="paragraph" w:styleId="NormalnyWeb">
    <w:name w:val="Normal (Web)"/>
    <w:basedOn w:val="Normalny"/>
    <w:pPr>
      <w:spacing w:before="280" w:after="280"/>
    </w:pPr>
    <w:rPr>
      <w:rFonts w:ascii="Times New Roman" w:eastAsia="Times New Roman" w:hAnsi="Times New Roman"/>
      <w:sz w:val="24"/>
      <w:szCs w:val="24"/>
      <w:lang w:eastAsia="ar-SA"/>
    </w:rPr>
  </w:style>
  <w:style w:type="paragraph" w:styleId="Tekstprzypisudolnego">
    <w:name w:val="footnote text"/>
    <w:basedOn w:val="Normalny"/>
    <w:link w:val="TekstprzypisudolnegoZnak"/>
    <w:semiHidden/>
    <w:unhideWhenUsed/>
    <w:rsid w:val="000638DE"/>
    <w:pPr>
      <w:spacing w:after="0"/>
    </w:pPr>
    <w:rPr>
      <w:sz w:val="20"/>
      <w:szCs w:val="20"/>
    </w:rPr>
  </w:style>
  <w:style w:type="character" w:customStyle="1" w:styleId="TekstprzypisudolnegoZnak">
    <w:name w:val="Tekst przypisu dolnego Znak"/>
    <w:basedOn w:val="Domylnaczcionkaakapitu"/>
    <w:link w:val="Tekstprzypisudolnego"/>
    <w:semiHidden/>
    <w:rsid w:val="000638DE"/>
    <w:rPr>
      <w:sz w:val="20"/>
      <w:szCs w:val="20"/>
    </w:rPr>
  </w:style>
  <w:style w:type="character" w:styleId="Odwoanieprzypisudolnego">
    <w:name w:val="footnote reference"/>
    <w:basedOn w:val="Domylnaczcionkaakapitu"/>
    <w:semiHidden/>
    <w:unhideWhenUsed/>
    <w:rsid w:val="000638DE"/>
    <w:rPr>
      <w:vertAlign w:val="superscript"/>
    </w:rPr>
  </w:style>
  <w:style w:type="character" w:styleId="Odwoaniedokomentarza">
    <w:name w:val="annotation reference"/>
    <w:basedOn w:val="Domylnaczcionkaakapitu"/>
    <w:uiPriority w:val="99"/>
    <w:semiHidden/>
    <w:unhideWhenUsed/>
    <w:rsid w:val="000638DE"/>
    <w:rPr>
      <w:sz w:val="16"/>
      <w:szCs w:val="16"/>
    </w:rPr>
  </w:style>
  <w:style w:type="paragraph" w:styleId="Tekstkomentarza">
    <w:name w:val="annotation text"/>
    <w:basedOn w:val="Normalny"/>
    <w:link w:val="TekstkomentarzaZnak"/>
    <w:uiPriority w:val="99"/>
    <w:unhideWhenUsed/>
    <w:rsid w:val="000638DE"/>
    <w:rPr>
      <w:sz w:val="20"/>
      <w:szCs w:val="20"/>
    </w:rPr>
  </w:style>
  <w:style w:type="character" w:customStyle="1" w:styleId="TekstkomentarzaZnak">
    <w:name w:val="Tekst komentarza Znak"/>
    <w:basedOn w:val="Domylnaczcionkaakapitu"/>
    <w:link w:val="Tekstkomentarza"/>
    <w:uiPriority w:val="99"/>
    <w:rsid w:val="000638DE"/>
    <w:rPr>
      <w:sz w:val="20"/>
      <w:szCs w:val="20"/>
    </w:rPr>
  </w:style>
  <w:style w:type="paragraph" w:styleId="Tematkomentarza">
    <w:name w:val="annotation subject"/>
    <w:basedOn w:val="Tekstkomentarza"/>
    <w:next w:val="Tekstkomentarza"/>
    <w:link w:val="TematkomentarzaZnak"/>
    <w:uiPriority w:val="99"/>
    <w:semiHidden/>
    <w:unhideWhenUsed/>
    <w:rsid w:val="000638DE"/>
    <w:rPr>
      <w:b/>
      <w:bCs/>
    </w:rPr>
  </w:style>
  <w:style w:type="character" w:customStyle="1" w:styleId="TematkomentarzaZnak">
    <w:name w:val="Temat komentarza Znak"/>
    <w:basedOn w:val="TekstkomentarzaZnak"/>
    <w:link w:val="Tematkomentarza"/>
    <w:uiPriority w:val="99"/>
    <w:semiHidden/>
    <w:rsid w:val="000638DE"/>
    <w:rPr>
      <w:b/>
      <w:bCs/>
      <w:sz w:val="20"/>
      <w:szCs w:val="20"/>
    </w:rPr>
  </w:style>
  <w:style w:type="paragraph" w:styleId="Tekstdymka">
    <w:name w:val="Balloon Text"/>
    <w:basedOn w:val="Normalny"/>
    <w:link w:val="TekstdymkaZnak"/>
    <w:uiPriority w:val="99"/>
    <w:semiHidden/>
    <w:unhideWhenUsed/>
    <w:rsid w:val="0000671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716"/>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257A6D"/>
    <w:rPr>
      <w:color w:val="605E5C"/>
      <w:shd w:val="clear" w:color="auto" w:fill="E1DFDD"/>
    </w:rPr>
  </w:style>
  <w:style w:type="character" w:customStyle="1" w:styleId="Nagwek1Znak">
    <w:name w:val="Nagłówek 1 Znak"/>
    <w:basedOn w:val="Domylnaczcionkaakapitu"/>
    <w:link w:val="Nagwek1"/>
    <w:uiPriority w:val="9"/>
    <w:rsid w:val="00A93DD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93DD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93DD7"/>
    <w:rPr>
      <w:rFonts w:asciiTheme="majorHAnsi" w:eastAsiaTheme="majorEastAsia" w:hAnsiTheme="majorHAnsi" w:cstheme="majorBidi"/>
      <w:color w:val="1F3763" w:themeColor="accent1" w:themeShade="7F"/>
      <w:sz w:val="24"/>
      <w:szCs w:val="24"/>
    </w:rPr>
  </w:style>
  <w:style w:type="character" w:customStyle="1" w:styleId="Nierozpoznanawzmianka2">
    <w:name w:val="Nierozpoznana wzmianka2"/>
    <w:basedOn w:val="Domylnaczcionkaakapitu"/>
    <w:uiPriority w:val="99"/>
    <w:semiHidden/>
    <w:unhideWhenUsed/>
    <w:rsid w:val="00BF39E0"/>
    <w:rPr>
      <w:color w:val="605E5C"/>
      <w:shd w:val="clear" w:color="auto" w:fill="E1DFDD"/>
    </w:rPr>
  </w:style>
  <w:style w:type="paragraph" w:styleId="Nagwek">
    <w:name w:val="header"/>
    <w:basedOn w:val="Normalny"/>
    <w:link w:val="NagwekZnak"/>
    <w:uiPriority w:val="99"/>
    <w:unhideWhenUsed/>
    <w:rsid w:val="00E601BF"/>
    <w:pPr>
      <w:tabs>
        <w:tab w:val="center" w:pos="4536"/>
        <w:tab w:val="right" w:pos="9072"/>
      </w:tabs>
      <w:spacing w:after="0"/>
    </w:pPr>
  </w:style>
  <w:style w:type="character" w:customStyle="1" w:styleId="NagwekZnak">
    <w:name w:val="Nagłówek Znak"/>
    <w:basedOn w:val="Domylnaczcionkaakapitu"/>
    <w:link w:val="Nagwek"/>
    <w:uiPriority w:val="99"/>
    <w:rsid w:val="00E601BF"/>
  </w:style>
  <w:style w:type="table" w:customStyle="1" w:styleId="NormalTable0">
    <w:name w:val="Normal Table0"/>
    <w:rsid w:val="000D7AAC"/>
    <w:pPr>
      <w:pBdr>
        <w:top w:val="nil"/>
        <w:left w:val="nil"/>
        <w:bottom w:val="nil"/>
        <w:right w:val="nil"/>
        <w:between w:val="nil"/>
        <w:bar w:val="nil"/>
      </w:pBdr>
      <w:autoSpaceDN/>
      <w:spacing w:after="0"/>
      <w:textAlignment w:val="auto"/>
    </w:pPr>
    <w:rPr>
      <w:rFonts w:ascii="Times New Roman" w:eastAsia="Arial Unicode MS" w:hAnsi="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0D7AAC"/>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u w:color="000000"/>
      <w:bdr w:val="nil"/>
      <w:lang w:eastAsia="pl-PL"/>
    </w:rPr>
  </w:style>
  <w:style w:type="numbering" w:customStyle="1" w:styleId="Zaimportowanystyl4">
    <w:name w:val="Zaimportowany styl 4"/>
    <w:rsid w:val="000D7AAC"/>
    <w:pPr>
      <w:numPr>
        <w:numId w:val="14"/>
      </w:numPr>
    </w:pPr>
  </w:style>
  <w:style w:type="numbering" w:customStyle="1" w:styleId="Zaimportowanystyl1">
    <w:name w:val="Zaimportowany styl 1"/>
    <w:rsid w:val="000C6039"/>
    <w:pPr>
      <w:numPr>
        <w:numId w:val="15"/>
      </w:numPr>
    </w:pPr>
  </w:style>
  <w:style w:type="numbering" w:customStyle="1" w:styleId="Zaimportowanystyl2">
    <w:name w:val="Zaimportowany styl 2"/>
    <w:rsid w:val="000C6039"/>
    <w:pPr>
      <w:numPr>
        <w:numId w:val="17"/>
      </w:numPr>
    </w:pPr>
  </w:style>
  <w:style w:type="character" w:customStyle="1" w:styleId="Brak">
    <w:name w:val="Brak"/>
    <w:rsid w:val="00A71DAE"/>
  </w:style>
  <w:style w:type="paragraph" w:styleId="Tekstprzypisukocowego">
    <w:name w:val="endnote text"/>
    <w:basedOn w:val="Normalny"/>
    <w:link w:val="TekstprzypisukocowegoZnak"/>
    <w:uiPriority w:val="99"/>
    <w:semiHidden/>
    <w:unhideWhenUsed/>
    <w:rsid w:val="002740F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740F2"/>
    <w:rPr>
      <w:sz w:val="20"/>
      <w:szCs w:val="20"/>
    </w:rPr>
  </w:style>
  <w:style w:type="character" w:styleId="Odwoanieprzypisukocowego">
    <w:name w:val="endnote reference"/>
    <w:basedOn w:val="Domylnaczcionkaakapitu"/>
    <w:uiPriority w:val="99"/>
    <w:semiHidden/>
    <w:unhideWhenUsed/>
    <w:rsid w:val="002740F2"/>
    <w:rPr>
      <w:vertAlign w:val="superscript"/>
    </w:rPr>
  </w:style>
  <w:style w:type="character" w:styleId="UyteHipercze">
    <w:name w:val="FollowedHyperlink"/>
    <w:basedOn w:val="Domylnaczcionkaakapitu"/>
    <w:uiPriority w:val="99"/>
    <w:semiHidden/>
    <w:unhideWhenUsed/>
    <w:rsid w:val="00BC251C"/>
    <w:rPr>
      <w:color w:val="954F72" w:themeColor="followedHyperlink"/>
      <w:u w:val="single"/>
    </w:rPr>
  </w:style>
  <w:style w:type="table" w:styleId="Tabela-Siatka">
    <w:name w:val="Table Grid"/>
    <w:basedOn w:val="Standardowy"/>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561BD"/>
    <w:pPr>
      <w:autoSpaceDN/>
      <w:spacing w:after="0"/>
      <w:textAlignment w:val="auto"/>
    </w:pPr>
  </w:style>
  <w:style w:type="character" w:customStyle="1" w:styleId="Nierozpoznanawzmianka3">
    <w:name w:val="Nierozpoznana wzmianka3"/>
    <w:basedOn w:val="Domylnaczcionkaakapitu"/>
    <w:uiPriority w:val="99"/>
    <w:semiHidden/>
    <w:unhideWhenUsed/>
    <w:rsid w:val="001820D7"/>
    <w:rPr>
      <w:color w:val="605E5C"/>
      <w:shd w:val="clear" w:color="auto" w:fill="E1DFDD"/>
    </w:rPr>
  </w:style>
  <w:style w:type="character" w:customStyle="1" w:styleId="Nagwek4Znak">
    <w:name w:val="Nagłówek 4 Znak"/>
    <w:basedOn w:val="Domylnaczcionkaakapitu"/>
    <w:link w:val="Nagwek4"/>
    <w:uiPriority w:val="9"/>
    <w:rsid w:val="002D5E09"/>
    <w:rPr>
      <w:rFonts w:ascii="Lato" w:eastAsiaTheme="majorEastAsia" w:hAnsi="Lato" w:cstheme="majorBidi"/>
      <w:iCs/>
      <w:color w:val="2F5496" w:themeColor="accent1" w:themeShade="BF"/>
      <w:sz w:val="24"/>
    </w:rPr>
  </w:style>
  <w:style w:type="character" w:styleId="Numerstrony">
    <w:name w:val="page number"/>
    <w:basedOn w:val="Domylnaczcionkaakapitu"/>
    <w:rsid w:val="00172702"/>
  </w:style>
  <w:style w:type="paragraph" w:styleId="Bezodstpw">
    <w:name w:val="No Spacing"/>
    <w:uiPriority w:val="1"/>
    <w:qFormat/>
    <w:rsid w:val="00172702"/>
    <w:pPr>
      <w:autoSpaceDN/>
      <w:spacing w:after="0"/>
      <w:textAlignment w:val="auto"/>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A26945"/>
    <w:rPr>
      <w:rFonts w:ascii="Lato" w:eastAsiaTheme="majorEastAsia" w:hAnsi="Lato" w:cstheme="majorBidi"/>
      <w:b/>
      <w:bCs/>
      <w:color w:val="002060"/>
    </w:rPr>
  </w:style>
  <w:style w:type="character" w:customStyle="1" w:styleId="Nierozpoznanawzmianka4">
    <w:name w:val="Nierozpoznana wzmianka4"/>
    <w:basedOn w:val="Domylnaczcionkaakapitu"/>
    <w:uiPriority w:val="99"/>
    <w:semiHidden/>
    <w:unhideWhenUsed/>
    <w:rsid w:val="00860949"/>
    <w:rPr>
      <w:color w:val="605E5C"/>
      <w:shd w:val="clear" w:color="auto" w:fill="E1DFDD"/>
    </w:rPr>
  </w:style>
  <w:style w:type="table" w:styleId="Tabelasiatki1jasna">
    <w:name w:val="Grid Table 1 Light"/>
    <w:basedOn w:val="Standardowy"/>
    <w:uiPriority w:val="46"/>
    <w:rsid w:val="0031434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5">
    <w:name w:val="Nierozpoznana wzmianka5"/>
    <w:basedOn w:val="Domylnaczcionkaakapitu"/>
    <w:uiPriority w:val="99"/>
    <w:semiHidden/>
    <w:unhideWhenUsed/>
    <w:rsid w:val="007A6647"/>
    <w:rPr>
      <w:color w:val="605E5C"/>
      <w:shd w:val="clear" w:color="auto" w:fill="E1DFDD"/>
    </w:rPr>
  </w:style>
  <w:style w:type="character" w:styleId="Nierozpoznanawzmianka">
    <w:name w:val="Unresolved Mention"/>
    <w:basedOn w:val="Domylnaczcionkaakapitu"/>
    <w:uiPriority w:val="99"/>
    <w:semiHidden/>
    <w:unhideWhenUsed/>
    <w:rsid w:val="00693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447">
      <w:bodyDiv w:val="1"/>
      <w:marLeft w:val="0"/>
      <w:marRight w:val="0"/>
      <w:marTop w:val="0"/>
      <w:marBottom w:val="0"/>
      <w:divBdr>
        <w:top w:val="none" w:sz="0" w:space="0" w:color="auto"/>
        <w:left w:val="none" w:sz="0" w:space="0" w:color="auto"/>
        <w:bottom w:val="none" w:sz="0" w:space="0" w:color="auto"/>
        <w:right w:val="none" w:sz="0" w:space="0" w:color="auto"/>
      </w:divBdr>
    </w:div>
    <w:div w:id="492993827">
      <w:bodyDiv w:val="1"/>
      <w:marLeft w:val="0"/>
      <w:marRight w:val="0"/>
      <w:marTop w:val="0"/>
      <w:marBottom w:val="0"/>
      <w:divBdr>
        <w:top w:val="none" w:sz="0" w:space="0" w:color="auto"/>
        <w:left w:val="none" w:sz="0" w:space="0" w:color="auto"/>
        <w:bottom w:val="none" w:sz="0" w:space="0" w:color="auto"/>
        <w:right w:val="none" w:sz="0" w:space="0" w:color="auto"/>
      </w:divBdr>
    </w:div>
    <w:div w:id="1162546102">
      <w:bodyDiv w:val="1"/>
      <w:marLeft w:val="0"/>
      <w:marRight w:val="0"/>
      <w:marTop w:val="0"/>
      <w:marBottom w:val="0"/>
      <w:divBdr>
        <w:top w:val="none" w:sz="0" w:space="0" w:color="auto"/>
        <w:left w:val="none" w:sz="0" w:space="0" w:color="auto"/>
        <w:bottom w:val="none" w:sz="0" w:space="0" w:color="auto"/>
        <w:right w:val="none" w:sz="0" w:space="0" w:color="auto"/>
      </w:divBdr>
    </w:div>
    <w:div w:id="1408268050">
      <w:bodyDiv w:val="1"/>
      <w:marLeft w:val="0"/>
      <w:marRight w:val="0"/>
      <w:marTop w:val="0"/>
      <w:marBottom w:val="0"/>
      <w:divBdr>
        <w:top w:val="none" w:sz="0" w:space="0" w:color="auto"/>
        <w:left w:val="none" w:sz="0" w:space="0" w:color="auto"/>
        <w:bottom w:val="none" w:sz="0" w:space="0" w:color="auto"/>
        <w:right w:val="none" w:sz="0" w:space="0" w:color="auto"/>
      </w:divBdr>
    </w:div>
    <w:div w:id="1789468354">
      <w:bodyDiv w:val="1"/>
      <w:marLeft w:val="0"/>
      <w:marRight w:val="0"/>
      <w:marTop w:val="0"/>
      <w:marBottom w:val="0"/>
      <w:divBdr>
        <w:top w:val="none" w:sz="0" w:space="0" w:color="auto"/>
        <w:left w:val="none" w:sz="0" w:space="0" w:color="auto"/>
        <w:bottom w:val="none" w:sz="0" w:space="0" w:color="auto"/>
        <w:right w:val="none" w:sz="0" w:space="0" w:color="auto"/>
      </w:divBdr>
      <w:divsChild>
        <w:div w:id="433477376">
          <w:marLeft w:val="0"/>
          <w:marRight w:val="0"/>
          <w:marTop w:val="240"/>
          <w:marBottom w:val="0"/>
          <w:divBdr>
            <w:top w:val="none" w:sz="0" w:space="0" w:color="auto"/>
            <w:left w:val="none" w:sz="0" w:space="0" w:color="auto"/>
            <w:bottom w:val="none" w:sz="0" w:space="0" w:color="auto"/>
            <w:right w:val="none" w:sz="0" w:space="0" w:color="auto"/>
          </w:divBdr>
        </w:div>
        <w:div w:id="749544637">
          <w:marLeft w:val="0"/>
          <w:marRight w:val="0"/>
          <w:marTop w:val="240"/>
          <w:marBottom w:val="0"/>
          <w:divBdr>
            <w:top w:val="none" w:sz="0" w:space="0" w:color="auto"/>
            <w:left w:val="none" w:sz="0" w:space="0" w:color="auto"/>
            <w:bottom w:val="none" w:sz="0" w:space="0" w:color="auto"/>
            <w:right w:val="none" w:sz="0" w:space="0" w:color="auto"/>
          </w:divBdr>
        </w:div>
      </w:divsChild>
    </w:div>
    <w:div w:id="1972635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palnia.pl" TargetMode="External"/><Relationship Id="rId18" Type="http://schemas.openxmlformats.org/officeDocument/2006/relationships/hyperlink" Target="mailto:trasa.gornicza@kopalnia.pl" TargetMode="External"/><Relationship Id="rId26" Type="http://schemas.openxmlformats.org/officeDocument/2006/relationships/hyperlink" Target="mailto:reklamacje@kopalnia.pl" TargetMode="External"/><Relationship Id="rId39" Type="http://schemas.openxmlformats.org/officeDocument/2006/relationships/footer" Target="footer1.xml"/><Relationship Id="rId21" Type="http://schemas.openxmlformats.org/officeDocument/2006/relationships/hyperlink" Target="http://bilety.kopalnia.pl/" TargetMode="External"/><Relationship Id="rId34" Type="http://schemas.openxmlformats.org/officeDocument/2006/relationships/hyperlink" Target="mailto:online@kopalnia.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rasa.gornicza@kopalnia.pl" TargetMode="External"/><Relationship Id="rId20" Type="http://schemas.openxmlformats.org/officeDocument/2006/relationships/hyperlink" Target="http://bilety.kopalnia.pl/" TargetMode="External"/><Relationship Id="rId29" Type="http://schemas.openxmlformats.org/officeDocument/2006/relationships/hyperlink" Target="mailto:online@kopalnia.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lety.kopalnia.pl/" TargetMode="External"/><Relationship Id="rId24" Type="http://schemas.openxmlformats.org/officeDocument/2006/relationships/hyperlink" Target="mailto:rezerwcja@kopalnia.pl" TargetMode="External"/><Relationship Id="rId32" Type="http://schemas.openxmlformats.org/officeDocument/2006/relationships/hyperlink" Target="http://www.kopalnia.pl" TargetMode="External"/><Relationship Id="rId37" Type="http://schemas.openxmlformats.org/officeDocument/2006/relationships/hyperlink" Target="www.kopalnia.pl"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zerwacja@kopalnia.pl" TargetMode="External"/><Relationship Id="rId23" Type="http://schemas.openxmlformats.org/officeDocument/2006/relationships/hyperlink" Target="http://bilety.kopalnia.pl/" TargetMode="External"/><Relationship Id="rId28" Type="http://schemas.openxmlformats.org/officeDocument/2006/relationships/hyperlink" Target="mailto:online@kopalnia.pl" TargetMode="External"/><Relationship Id="rId36" Type="http://schemas.openxmlformats.org/officeDocument/2006/relationships/hyperlink" Target="mailto:sekretariat.sa@kopalnia.pl" TargetMode="External"/><Relationship Id="rId10" Type="http://schemas.openxmlformats.org/officeDocument/2006/relationships/hyperlink" Target="http://www.bilety.kopalnia.pl" TargetMode="External"/><Relationship Id="rId19" Type="http://schemas.openxmlformats.org/officeDocument/2006/relationships/hyperlink" Target="http://www.bilety.kopalnia.pl" TargetMode="External"/><Relationship Id="rId31" Type="http://schemas.openxmlformats.org/officeDocument/2006/relationships/hyperlink" Target="http://www.kopalnia.pl" TargetMode="External"/><Relationship Id="rId4" Type="http://schemas.openxmlformats.org/officeDocument/2006/relationships/settings" Target="settings.xml"/><Relationship Id="rId9" Type="http://schemas.openxmlformats.org/officeDocument/2006/relationships/hyperlink" Target="mailto:sekretariat.sa@kopalnia.pl" TargetMode="External"/><Relationship Id="rId14" Type="http://schemas.openxmlformats.org/officeDocument/2006/relationships/hyperlink" Target="mailto:rezerwacja@kopalnia.pl" TargetMode="External"/><Relationship Id="rId22" Type="http://schemas.openxmlformats.org/officeDocument/2006/relationships/hyperlink" Target="http://www.kopalnia.pl" TargetMode="External"/><Relationship Id="rId27" Type="http://schemas.openxmlformats.org/officeDocument/2006/relationships/hyperlink" Target="https://bilety.kopalnia.pl" TargetMode="External"/><Relationship Id="rId30" Type="http://schemas.openxmlformats.org/officeDocument/2006/relationships/hyperlink" Target="mailto:iod.sa@kopalnia.pl" TargetMode="External"/><Relationship Id="rId35" Type="http://schemas.openxmlformats.org/officeDocument/2006/relationships/hyperlink" Target="mailto:online@kopalnia.pl" TargetMode="External"/><Relationship Id="rId8" Type="http://schemas.openxmlformats.org/officeDocument/2006/relationships/hyperlink" Target="https://bilety.kopalnia.pl/" TargetMode="External"/><Relationship Id="rId3" Type="http://schemas.openxmlformats.org/officeDocument/2006/relationships/styles" Target="styles.xml"/><Relationship Id="rId12" Type="http://schemas.openxmlformats.org/officeDocument/2006/relationships/hyperlink" Target="https://bilety.kopalnia.pl/" TargetMode="External"/><Relationship Id="rId17" Type="http://schemas.openxmlformats.org/officeDocument/2006/relationships/hyperlink" Target="mailto:rezerwacja@kopalnia.pl" TargetMode="External"/><Relationship Id="rId25" Type="http://schemas.openxmlformats.org/officeDocument/2006/relationships/hyperlink" Target="https://poland.payu.com/wp-content/uploads/sites/14/2021/04/Regulamin-pojedynczej-transakcji-p%C5%82atniczej-PayU_2021_04.pdf" TargetMode="External"/><Relationship Id="rId33" Type="http://schemas.openxmlformats.org/officeDocument/2006/relationships/hyperlink" Target="mailto:online@kopalnia.pl" TargetMode="External"/><Relationship Id="rId3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8B7D-8A9D-4180-BE03-DB32F892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12778</Words>
  <Characters>76673</Characters>
  <Application>Microsoft Office Word</Application>
  <DocSecurity>0</DocSecurity>
  <Lines>638</Lines>
  <Paragraphs>178</Paragraphs>
  <ScaleCrop>false</ScaleCrop>
  <Company>Microsoft</Company>
  <LinksUpToDate>false</LinksUpToDate>
  <CharactersWithSpaces>89273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sprzedaży biletów</dc:title>
  <dc:subject/>
  <dc:creator>Mariusz Kot</dc:creator>
  <cp:keywords/>
  <dc:description/>
  <cp:lastModifiedBy>Katarzyna  Latko</cp:lastModifiedBy>
  <cp:revision>9</cp:revision>
  <cp:lastPrinted>2026-02-26T13:13:00Z</cp:lastPrinted>
  <dcterms:created xsi:type="dcterms:W3CDTF">2026-02-26T13:13:00Z</dcterms:created>
  <dcterms:modified xsi:type="dcterms:W3CDTF">2026-03-06T08:58:00Z</dcterms:modified>
</cp:coreProperties>
</file>