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CAB7" w14:textId="77777777" w:rsidR="00535B7E" w:rsidRPr="006823F1" w:rsidRDefault="00535B7E" w:rsidP="003307B8">
      <w:pPr>
        <w:pStyle w:val="Nagwek1"/>
        <w:rPr>
          <w:rFonts w:eastAsia="Times New Roman"/>
          <w:lang w:eastAsia="pl-PL"/>
        </w:rPr>
      </w:pPr>
      <w:r w:rsidRPr="006823F1">
        <w:rPr>
          <w:rFonts w:eastAsia="Times New Roman"/>
          <w:lang w:eastAsia="pl-PL"/>
        </w:rPr>
        <w:t>Szczegółowe zasady zwiedzania Tras</w:t>
      </w:r>
      <w:r w:rsidR="009D0337" w:rsidRPr="006823F1">
        <w:rPr>
          <w:rFonts w:eastAsia="Times New Roman"/>
          <w:lang w:eastAsia="pl-PL"/>
        </w:rPr>
        <w:t>y</w:t>
      </w:r>
      <w:r w:rsidRPr="006823F1">
        <w:rPr>
          <w:rFonts w:eastAsia="Times New Roman"/>
          <w:lang w:eastAsia="pl-PL"/>
        </w:rPr>
        <w:t xml:space="preserve"> Turystyczn</w:t>
      </w:r>
      <w:r w:rsidR="009D0337" w:rsidRPr="006823F1">
        <w:rPr>
          <w:rFonts w:eastAsia="Times New Roman"/>
          <w:lang w:eastAsia="pl-PL"/>
        </w:rPr>
        <w:t>ej</w:t>
      </w:r>
      <w:r w:rsidRPr="006823F1">
        <w:rPr>
          <w:rFonts w:eastAsia="Times New Roman"/>
          <w:lang w:eastAsia="pl-PL"/>
        </w:rPr>
        <w:t xml:space="preserve"> </w:t>
      </w:r>
      <w:bookmarkStart w:id="0" w:name="_Hlk499810317"/>
      <w:r w:rsidRPr="006823F1">
        <w:rPr>
          <w:rFonts w:eastAsia="Times New Roman"/>
          <w:lang w:eastAsia="pl-PL"/>
        </w:rPr>
        <w:t>oraz Podziemn</w:t>
      </w:r>
      <w:r w:rsidR="009D0337" w:rsidRPr="006823F1">
        <w:rPr>
          <w:rFonts w:eastAsia="Times New Roman"/>
          <w:lang w:eastAsia="pl-PL"/>
        </w:rPr>
        <w:t>ej</w:t>
      </w:r>
      <w:r w:rsidRPr="006823F1">
        <w:rPr>
          <w:rFonts w:eastAsia="Times New Roman"/>
          <w:lang w:eastAsia="pl-PL"/>
        </w:rPr>
        <w:t xml:space="preserve"> Ekspozycj</w:t>
      </w:r>
      <w:r w:rsidR="009D0337" w:rsidRPr="006823F1">
        <w:rPr>
          <w:rFonts w:eastAsia="Times New Roman"/>
          <w:lang w:eastAsia="pl-PL"/>
        </w:rPr>
        <w:t>i</w:t>
      </w:r>
      <w:r w:rsidRPr="006823F1">
        <w:rPr>
          <w:rFonts w:eastAsia="Times New Roman"/>
          <w:lang w:eastAsia="pl-PL"/>
        </w:rPr>
        <w:t xml:space="preserve"> Muzeum Żup Krakowskich Wieliczk</w:t>
      </w:r>
      <w:bookmarkEnd w:id="0"/>
      <w:r w:rsidRPr="006823F1">
        <w:rPr>
          <w:rFonts w:eastAsia="Times New Roman"/>
          <w:lang w:eastAsia="pl-PL"/>
        </w:rPr>
        <w:t>a</w:t>
      </w:r>
    </w:p>
    <w:p w14:paraId="434E9F7A" w14:textId="77777777" w:rsidR="00535B7E" w:rsidRPr="006823F1" w:rsidRDefault="00535B7E" w:rsidP="006823F1">
      <w:pPr>
        <w:shd w:val="clear" w:color="auto" w:fill="FFFFFF"/>
        <w:spacing w:after="0" w:line="300" w:lineRule="exact"/>
        <w:contextualSpacing/>
        <w:jc w:val="both"/>
        <w:rPr>
          <w:rFonts w:ascii="Lato" w:eastAsia="Times New Roman" w:hAnsi="Lato" w:cs="Times New Roman"/>
          <w:b/>
          <w:lang w:eastAsia="pl-PL"/>
        </w:rPr>
      </w:pPr>
    </w:p>
    <w:p w14:paraId="3A48F2B9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 xml:space="preserve">W czasie zwiedzania należy bezwzględnie stosować się do zapisów Regulaminu zwiedzania Kopalni Soli „Wieliczka” </w:t>
      </w:r>
      <w:bookmarkStart w:id="1" w:name="_Hlk500917240"/>
      <w:bookmarkStart w:id="2" w:name="_Hlk500918177"/>
      <w:r w:rsidRPr="006823F1">
        <w:rPr>
          <w:rFonts w:ascii="Lato" w:eastAsia="Times New Roman" w:hAnsi="Lato" w:cs="Times New Roman"/>
          <w:lang w:eastAsia="pl-PL"/>
        </w:rPr>
        <w:t>i Podziemnej Ekspozycji Muzeum Żup Krakowskich Wieliczka.</w:t>
      </w:r>
      <w:bookmarkEnd w:id="1"/>
      <w:bookmarkEnd w:id="2"/>
    </w:p>
    <w:p w14:paraId="1B947029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>Trasa Turystyczna jest dostępna dla turystów indywidualnych i grupowych.</w:t>
      </w:r>
    </w:p>
    <w:p w14:paraId="289F9D47" w14:textId="34FB86AE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>Zwiedzanie Trasy Turystycznej łącznie z</w:t>
      </w:r>
      <w:r w:rsidR="00D93E91">
        <w:rPr>
          <w:rFonts w:ascii="Lato" w:eastAsia="Times New Roman" w:hAnsi="Lato" w:cs="Times New Roman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Podziemną Ekspozycją Muzeum Żup Krakowskich Wieliczka trwa około 3 godzin. Ze względów organizacyjnych lub bezpieczeństwa Kopalnia zastrzega sobie prawo do wydłużenia lub skrócenia czasu zwiedzania oraz wyłączenia poszczególnych wyrobisk bez podania przyczyny</w:t>
      </w:r>
      <w:r w:rsidR="00DE3691" w:rsidRPr="006823F1">
        <w:rPr>
          <w:rFonts w:ascii="Lato" w:eastAsia="Times New Roman" w:hAnsi="Lato" w:cs="Times New Roman"/>
          <w:lang w:eastAsia="pl-PL"/>
        </w:rPr>
        <w:t xml:space="preserve">. </w:t>
      </w:r>
      <w:r w:rsidRPr="006823F1">
        <w:rPr>
          <w:rFonts w:ascii="Lato" w:eastAsia="Times New Roman" w:hAnsi="Lato" w:cs="Times New Roman"/>
          <w:lang w:eastAsia="pl-PL"/>
        </w:rPr>
        <w:t>Do czasu zwiedzania nie wlicza się pobytu</w:t>
      </w:r>
      <w:r w:rsidR="009D0337" w:rsidRPr="006823F1">
        <w:rPr>
          <w:rFonts w:ascii="Lato" w:eastAsia="Times New Roman" w:hAnsi="Lato" w:cs="Times New Roman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w</w:t>
      </w:r>
      <w:r w:rsidR="00D93E91">
        <w:rPr>
          <w:rFonts w:ascii="Lato" w:eastAsia="Times New Roman" w:hAnsi="Lato" w:cs="Times New Roman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wydzielonym zespole komór, gdzie przebywanie odbywa się pod nadzorem Dyspozytora oraz służb górniczych, w</w:t>
      </w:r>
      <w:r w:rsidR="00D93E91">
        <w:rPr>
          <w:rFonts w:ascii="Lato" w:eastAsia="Times New Roman" w:hAnsi="Lato" w:cs="Times New Roman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którym czas pobytu ograniczony jest godzinami otwarcia Kopalni.</w:t>
      </w:r>
    </w:p>
    <w:p w14:paraId="0E61721B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>Przebywanie oraz zwiedzanie Kopalni odbywa się w oparciu o zapisy dokument</w:t>
      </w:r>
      <w:r w:rsidR="00CD27AE" w:rsidRPr="006823F1">
        <w:rPr>
          <w:rFonts w:ascii="Lato" w:eastAsia="Times New Roman" w:hAnsi="Lato" w:cs="Times New Roman"/>
          <w:lang w:eastAsia="pl-PL"/>
        </w:rPr>
        <w:t>u</w:t>
      </w:r>
      <w:r w:rsidRPr="006823F1">
        <w:rPr>
          <w:rFonts w:ascii="Lato" w:eastAsia="Times New Roman" w:hAnsi="Lato" w:cs="Times New Roman"/>
          <w:lang w:eastAsia="pl-PL"/>
        </w:rPr>
        <w:t xml:space="preserve"> „</w:t>
      </w:r>
      <w:r w:rsidR="002925A1" w:rsidRPr="006823F1">
        <w:rPr>
          <w:rFonts w:ascii="Lato" w:eastAsia="Calibri" w:hAnsi="Lato" w:cs="Times New Roman"/>
        </w:rPr>
        <w:t>Szczegółowe zasady zwiedzania</w:t>
      </w:r>
      <w:r w:rsidR="009D0337" w:rsidRPr="006823F1">
        <w:rPr>
          <w:rFonts w:ascii="Lato" w:eastAsia="Calibri" w:hAnsi="Lato" w:cs="Times New Roman"/>
        </w:rPr>
        <w:t xml:space="preserve"> </w:t>
      </w:r>
      <w:r w:rsidR="002925A1" w:rsidRPr="006823F1">
        <w:rPr>
          <w:rFonts w:ascii="Lato" w:eastAsia="Calibri" w:hAnsi="Lato" w:cs="Times New Roman"/>
        </w:rPr>
        <w:t>Tras</w:t>
      </w:r>
      <w:r w:rsidR="009D0337" w:rsidRPr="006823F1">
        <w:rPr>
          <w:rFonts w:ascii="Lato" w:eastAsia="Calibri" w:hAnsi="Lato" w:cs="Times New Roman"/>
        </w:rPr>
        <w:t>y</w:t>
      </w:r>
      <w:r w:rsidR="002925A1" w:rsidRPr="006823F1">
        <w:rPr>
          <w:rFonts w:ascii="Lato" w:eastAsia="Calibri" w:hAnsi="Lato" w:cs="Times New Roman"/>
        </w:rPr>
        <w:t xml:space="preserve"> Turystyczn</w:t>
      </w:r>
      <w:r w:rsidR="009D0337" w:rsidRPr="006823F1">
        <w:rPr>
          <w:rFonts w:ascii="Lato" w:eastAsia="Calibri" w:hAnsi="Lato" w:cs="Times New Roman"/>
        </w:rPr>
        <w:t>ej</w:t>
      </w:r>
      <w:r w:rsidR="002925A1" w:rsidRPr="006823F1">
        <w:rPr>
          <w:rFonts w:ascii="Lato" w:eastAsia="Calibri" w:hAnsi="Lato" w:cs="Times New Roman"/>
        </w:rPr>
        <w:t xml:space="preserve"> oraz </w:t>
      </w:r>
      <w:r w:rsidR="00E954B0" w:rsidRPr="006823F1">
        <w:rPr>
          <w:rFonts w:ascii="Lato" w:eastAsia="Calibri" w:hAnsi="Lato" w:cs="Times New Roman"/>
        </w:rPr>
        <w:t>Podziemn</w:t>
      </w:r>
      <w:r w:rsidR="009D0337" w:rsidRPr="006823F1">
        <w:rPr>
          <w:rFonts w:ascii="Lato" w:eastAsia="Calibri" w:hAnsi="Lato" w:cs="Times New Roman"/>
        </w:rPr>
        <w:t>ej</w:t>
      </w:r>
      <w:r w:rsidR="002925A1" w:rsidRPr="006823F1">
        <w:rPr>
          <w:rFonts w:ascii="Lato" w:eastAsia="Calibri" w:hAnsi="Lato" w:cs="Times New Roman"/>
        </w:rPr>
        <w:t xml:space="preserve"> Ekspozyc</w:t>
      </w:r>
      <w:r w:rsidR="00E954B0" w:rsidRPr="006823F1">
        <w:rPr>
          <w:rFonts w:ascii="Lato" w:eastAsia="Calibri" w:hAnsi="Lato" w:cs="Times New Roman"/>
        </w:rPr>
        <w:t>j</w:t>
      </w:r>
      <w:r w:rsidR="009D0337" w:rsidRPr="006823F1">
        <w:rPr>
          <w:rFonts w:ascii="Lato" w:eastAsia="Calibri" w:hAnsi="Lato" w:cs="Times New Roman"/>
        </w:rPr>
        <w:t>i</w:t>
      </w:r>
      <w:r w:rsidR="002925A1" w:rsidRPr="006823F1">
        <w:rPr>
          <w:rFonts w:ascii="Lato" w:eastAsia="Calibri" w:hAnsi="Lato" w:cs="Times New Roman"/>
        </w:rPr>
        <w:t xml:space="preserve"> Muzeum Żup Krakowskich Wieliczka w związku z sytuacją epidemiologiczną COVID-19</w:t>
      </w:r>
      <w:r w:rsidRPr="006823F1">
        <w:rPr>
          <w:rFonts w:ascii="Lato" w:eastAsia="Times New Roman" w:hAnsi="Lato" w:cs="Times New Roman"/>
          <w:lang w:eastAsia="pl-PL"/>
        </w:rPr>
        <w:t>” dostępn</w:t>
      </w:r>
      <w:r w:rsidR="00CD27AE" w:rsidRPr="006823F1">
        <w:rPr>
          <w:rFonts w:ascii="Lato" w:eastAsia="Times New Roman" w:hAnsi="Lato" w:cs="Times New Roman"/>
          <w:lang w:eastAsia="pl-PL"/>
        </w:rPr>
        <w:t>ego</w:t>
      </w:r>
      <w:r w:rsidRPr="006823F1">
        <w:rPr>
          <w:rFonts w:ascii="Lato" w:eastAsia="Times New Roman" w:hAnsi="Lato" w:cs="Times New Roman"/>
          <w:lang w:eastAsia="pl-PL"/>
        </w:rPr>
        <w:t xml:space="preserve"> w siedzibie Kopalni, na stronie </w:t>
      </w:r>
      <w:hyperlink r:id="rId7" w:history="1">
        <w:r w:rsidRPr="006823F1">
          <w:rPr>
            <w:rStyle w:val="Hipercze"/>
            <w:rFonts w:ascii="Lato" w:eastAsia="Times New Roman" w:hAnsi="Lato" w:cs="Times New Roman"/>
            <w:color w:val="auto"/>
            <w:lang w:eastAsia="pl-PL"/>
          </w:rPr>
          <w:t>www.kopalnia.pl</w:t>
        </w:r>
      </w:hyperlink>
      <w:r w:rsidRPr="006823F1">
        <w:rPr>
          <w:rFonts w:ascii="Lato" w:eastAsia="Times New Roman" w:hAnsi="Lato" w:cs="Times New Roman"/>
          <w:lang w:eastAsia="pl-PL"/>
        </w:rPr>
        <w:t xml:space="preserve"> oraz w punktach </w:t>
      </w:r>
      <w:r w:rsidR="00DE3691" w:rsidRPr="006823F1">
        <w:rPr>
          <w:rFonts w:ascii="Lato" w:eastAsia="Times New Roman" w:hAnsi="Lato" w:cs="Times New Roman"/>
          <w:lang w:eastAsia="pl-PL"/>
        </w:rPr>
        <w:t>sprzedaży</w:t>
      </w:r>
      <w:r w:rsidRPr="006823F1">
        <w:rPr>
          <w:rFonts w:ascii="Lato" w:eastAsia="Times New Roman" w:hAnsi="Lato" w:cs="Times New Roman"/>
          <w:lang w:eastAsia="pl-PL"/>
        </w:rPr>
        <w:t xml:space="preserve">  i </w:t>
      </w:r>
      <w:r w:rsidR="00DE3691" w:rsidRPr="006823F1">
        <w:rPr>
          <w:rFonts w:ascii="Lato" w:eastAsia="Times New Roman" w:hAnsi="Lato" w:cs="Times New Roman"/>
          <w:lang w:eastAsia="pl-PL"/>
        </w:rPr>
        <w:t>informacji</w:t>
      </w:r>
      <w:r w:rsidRPr="006823F1">
        <w:rPr>
          <w:rFonts w:ascii="Lato" w:eastAsia="Times New Roman" w:hAnsi="Lato" w:cs="Times New Roman"/>
          <w:lang w:eastAsia="pl-PL"/>
        </w:rPr>
        <w:t xml:space="preserve"> Kopalni .</w:t>
      </w:r>
    </w:p>
    <w:p w14:paraId="4B6329F5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>Bilety na zwiedzanie Trasy Turystycznej uprawniają do zwiedzania Podziemnej Ekspozycji Muzeum Żup Krakowskich Wieliczka w ramach jednego biletu</w:t>
      </w:r>
      <w:r w:rsidRPr="006823F1">
        <w:rPr>
          <w:rFonts w:ascii="Lato" w:eastAsia="Times New Roman" w:hAnsi="Lato" w:cs="Times New Roman"/>
          <w:i/>
          <w:lang w:eastAsia="pl-PL"/>
        </w:rPr>
        <w:t xml:space="preserve">. </w:t>
      </w:r>
      <w:r w:rsidRPr="006823F1">
        <w:rPr>
          <w:rFonts w:ascii="Lato" w:eastAsia="Times New Roman" w:hAnsi="Lato" w:cs="Times New Roman"/>
          <w:lang w:eastAsia="pl-PL"/>
        </w:rPr>
        <w:t>Zwiedzanie podziemnej Ekspozycji Muzeum Żup Krakowskich Wieliczka odbywa się po zwiedzaniu Trasy Turystycznej. Bilety na zwiedzanie Trasy Turystycznej i Podziemnej Ekspozycji Muzeum Żup Krakowskich Wieliczka można zakupić:</w:t>
      </w:r>
    </w:p>
    <w:p w14:paraId="364D8607" w14:textId="77777777" w:rsidR="00535B7E" w:rsidRPr="006823F1" w:rsidRDefault="00535B7E" w:rsidP="006823F1">
      <w:pPr>
        <w:numPr>
          <w:ilvl w:val="2"/>
          <w:numId w:val="2"/>
        </w:numPr>
        <w:shd w:val="clear" w:color="auto" w:fill="FFFFFF"/>
        <w:spacing w:after="0" w:line="300" w:lineRule="exact"/>
        <w:contextualSpacing/>
        <w:jc w:val="both"/>
        <w:rPr>
          <w:rFonts w:ascii="Lato" w:hAnsi="Lato" w:cs="Times New Roman"/>
        </w:rPr>
      </w:pPr>
      <w:r w:rsidRPr="006823F1">
        <w:rPr>
          <w:rFonts w:ascii="Lato" w:hAnsi="Lato" w:cs="Times New Roman"/>
        </w:rPr>
        <w:t xml:space="preserve">on-line na stronie www.kopalnia.pl, zasady sprzedaży biletów określa osobny  Załącznik nr </w:t>
      </w:r>
      <w:r w:rsidR="00CD27AE" w:rsidRPr="006823F1">
        <w:rPr>
          <w:rFonts w:ascii="Lato" w:hAnsi="Lato" w:cs="Times New Roman"/>
        </w:rPr>
        <w:t>2</w:t>
      </w:r>
    </w:p>
    <w:p w14:paraId="571B9535" w14:textId="2A79ED34" w:rsidR="00535B7E" w:rsidRPr="006823F1" w:rsidRDefault="00535B7E" w:rsidP="006823F1">
      <w:pPr>
        <w:numPr>
          <w:ilvl w:val="2"/>
          <w:numId w:val="2"/>
        </w:numPr>
        <w:shd w:val="clear" w:color="auto" w:fill="FFFFFF"/>
        <w:spacing w:after="0" w:line="300" w:lineRule="exact"/>
        <w:contextualSpacing/>
        <w:jc w:val="both"/>
        <w:rPr>
          <w:rFonts w:ascii="Lato" w:hAnsi="Lato" w:cs="Times New Roman"/>
        </w:rPr>
      </w:pPr>
      <w:r w:rsidRPr="006823F1">
        <w:rPr>
          <w:rFonts w:ascii="Lato" w:hAnsi="Lato" w:cs="Times New Roman"/>
        </w:rPr>
        <w:t>w kasach Kopalni Soli „Wieliczka” w dniu zwiedzania,</w:t>
      </w:r>
    </w:p>
    <w:p w14:paraId="5837E3DA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Istnieje możliwość zakupu pakietów na zwiedzanie Trasy Turystycznej i Trasy Górniczej, zasady ich zakupu reguluje odrębny regulamin.</w:t>
      </w:r>
    </w:p>
    <w:p w14:paraId="732CF49D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 xml:space="preserve">Turyści zwiedzający Kopalnię w języku polskim oraz w językach obcych wybierają konkretny dzień i godzinę zwiedzania, tzw. turę z przewodnikiem oprowadzającym w danym języku. Aktualny dzienny harmonogram wejść dostępny jest na stronie </w:t>
      </w:r>
      <w:hyperlink r:id="rId8" w:history="1">
        <w:r w:rsidRPr="006823F1">
          <w:rPr>
            <w:rStyle w:val="Hipercze"/>
            <w:rFonts w:ascii="Lato" w:eastAsia="Times New Roman" w:hAnsi="Lato" w:cs="Times New Roman"/>
            <w:color w:val="000000" w:themeColor="text1"/>
            <w:lang w:eastAsia="pl-PL"/>
          </w:rPr>
          <w:t>www.kopalnia.pl</w:t>
        </w:r>
      </w:hyperlink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, w punktach sprzedaży biletów oraz w punkcie informacji.</w:t>
      </w:r>
    </w:p>
    <w:p w14:paraId="1EB123BF" w14:textId="547C1F99" w:rsidR="00535B7E" w:rsidRPr="006823F1" w:rsidRDefault="00535B7E" w:rsidP="006823F1">
      <w:pPr>
        <w:shd w:val="clear" w:color="auto" w:fill="FFFFFF"/>
        <w:spacing w:after="0" w:line="300" w:lineRule="exact"/>
        <w:contextualSpacing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Ilość miejsc w turach jest ograniczona. Obcojęzyczne grupy zorganizowane zwiedzające w</w:t>
      </w:r>
      <w:r w:rsidR="00A1666C" w:rsidRPr="006823F1">
        <w:rPr>
          <w:rFonts w:ascii="Lato" w:eastAsia="Times New Roman" w:hAnsi="Lato" w:cs="Times New Roman"/>
          <w:color w:val="000000" w:themeColor="text1"/>
          <w:lang w:eastAsia="pl-PL"/>
        </w:rPr>
        <w:t> </w:t>
      </w: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językach obcych mają obowiązek korzystania z usług  Przewodników w językach obcych oprowadzających po</w:t>
      </w:r>
      <w:r w:rsidR="00DE3691" w:rsidRPr="006823F1">
        <w:rPr>
          <w:rFonts w:ascii="Lato" w:eastAsia="Times New Roman" w:hAnsi="Lato" w:cs="Times New Roman"/>
          <w:color w:val="000000" w:themeColor="text1"/>
          <w:lang w:eastAsia="pl-PL"/>
        </w:rPr>
        <w:t xml:space="preserve"> Kopalni</w:t>
      </w: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 xml:space="preserve">. W przypadku gdy Kopalnia nie dysponuje przewodnikiem oprowadzającym w danym języku, obcojęzyczne grupy zorganizowane mają obowiązek korzystania z przewodników oprowadzających w językach obcych z możliwością tłumaczenia na język ojczysty po uprzednim wyrażeniu zgody przez uprawnionego pracownika Kopalni. </w:t>
      </w:r>
    </w:p>
    <w:p w14:paraId="0CB521D8" w14:textId="228DB4E4" w:rsidR="00535B7E" w:rsidRPr="00521A7E" w:rsidRDefault="006552EC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strike/>
          <w:lang w:eastAsia="pl-PL"/>
        </w:rPr>
      </w:pPr>
      <w:r w:rsidRPr="00521A7E">
        <w:rPr>
          <w:rFonts w:ascii="Lato" w:hAnsi="Lato"/>
        </w:rPr>
        <w:t xml:space="preserve">Kopalnia zastrzega sobie prawo do wprowadzenia ograniczeń liczebności osób w grupie </w:t>
      </w:r>
      <w:r w:rsidR="002F1763" w:rsidRPr="00521A7E">
        <w:rPr>
          <w:rFonts w:ascii="Lato" w:hAnsi="Lato"/>
        </w:rPr>
        <w:t xml:space="preserve">przydzielonej jednemu przewodnikowi </w:t>
      </w:r>
      <w:r w:rsidRPr="00521A7E">
        <w:rPr>
          <w:rFonts w:ascii="Lato" w:hAnsi="Lato"/>
        </w:rPr>
        <w:t>bez wcześniejszego uprzedzenia w przypadkach uzasadnionych względami bezpieczeństwa, bezpieczeństwa sanitarnego lub względami organizacyjnymi</w:t>
      </w:r>
      <w:r w:rsidR="002F1763" w:rsidRPr="00521A7E">
        <w:rPr>
          <w:rFonts w:ascii="Lato" w:hAnsi="Lato"/>
        </w:rPr>
        <w:t>.</w:t>
      </w:r>
    </w:p>
    <w:p w14:paraId="1BE00B93" w14:textId="012FB201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 xml:space="preserve">Zwiedzanie zaczyna się zejściem schodami jednym z szybów schodowych </w:t>
      </w:r>
      <w:r w:rsidRPr="006823F1">
        <w:rPr>
          <w:rFonts w:ascii="Lato" w:eastAsia="Times New Roman" w:hAnsi="Lato" w:cs="Times New Roman"/>
          <w:lang w:eastAsia="pl-PL"/>
        </w:rPr>
        <w:t xml:space="preserve">na poziom I Kopalni, a kończy się wyjazdem z poziomu III Szybem </w:t>
      </w:r>
      <w:proofErr w:type="spellStart"/>
      <w:r w:rsidRPr="006823F1">
        <w:rPr>
          <w:rFonts w:ascii="Lato" w:eastAsia="Times New Roman" w:hAnsi="Lato" w:cs="Times New Roman"/>
          <w:lang w:eastAsia="pl-PL"/>
        </w:rPr>
        <w:t>Regis</w:t>
      </w:r>
      <w:proofErr w:type="spellEnd"/>
      <w:r w:rsidRPr="006823F1">
        <w:rPr>
          <w:rFonts w:ascii="Lato" w:eastAsia="Times New Roman" w:hAnsi="Lato" w:cs="Times New Roman"/>
          <w:lang w:eastAsia="pl-PL"/>
        </w:rPr>
        <w:t xml:space="preserve">, Szybem Daniłowicza lub Szybem św. Kingi (w przypadku wyjazdu szybem </w:t>
      </w:r>
      <w:proofErr w:type="spellStart"/>
      <w:r w:rsidRPr="006823F1">
        <w:rPr>
          <w:rFonts w:ascii="Lato" w:eastAsia="Times New Roman" w:hAnsi="Lato" w:cs="Times New Roman"/>
          <w:lang w:eastAsia="pl-PL"/>
        </w:rPr>
        <w:t>Regis</w:t>
      </w:r>
      <w:proofErr w:type="spellEnd"/>
      <w:r w:rsidRPr="006823F1">
        <w:rPr>
          <w:rFonts w:ascii="Lato" w:eastAsia="Times New Roman" w:hAnsi="Lato" w:cs="Times New Roman"/>
          <w:lang w:eastAsia="pl-PL"/>
        </w:rPr>
        <w:t xml:space="preserve"> oraz szybem św. Kingi, po wyjeździe na powierzchnię, przewodnik odprowadza turystów w rejon Szybu Daniłowicza).</w:t>
      </w:r>
    </w:p>
    <w:p w14:paraId="7D28D167" w14:textId="4B888E28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 w:hanging="357"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>Turyści mogą za dodatkową opłatą rozpocząć zwiedzanie zjazdem windą w</w:t>
      </w:r>
      <w:r w:rsidR="00F029F3">
        <w:rPr>
          <w:rFonts w:ascii="Lato" w:eastAsia="Times New Roman" w:hAnsi="Lato" w:cs="Times New Roman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Szybie Daniłowicza. O dostępności takiej usługi każdorazowo decyduje Dyspozytor prowadzący ruch turystyczny.</w:t>
      </w:r>
    </w:p>
    <w:p w14:paraId="21F655CE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lastRenderedPageBreak/>
        <w:t>Fragment Trasy Turystycznej jest przystosowany i udostępniony dla turystów nieporuszających się samodzielnie, którzy ponoszą opłatę wg. cennika zwiedzania Kopalni Soli „Wieliczka” dla turystów nieporuszających się samodzielnie.</w:t>
      </w:r>
    </w:p>
    <w:p w14:paraId="02467D35" w14:textId="77777777" w:rsidR="00535B7E" w:rsidRPr="006823F1" w:rsidRDefault="00535B7E" w:rsidP="006823F1">
      <w:pPr>
        <w:numPr>
          <w:ilvl w:val="0"/>
          <w:numId w:val="1"/>
        </w:numPr>
        <w:shd w:val="clear" w:color="auto" w:fill="FFFFFF"/>
        <w:spacing w:after="0" w:line="300" w:lineRule="exact"/>
        <w:ind w:left="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6823F1">
        <w:rPr>
          <w:rFonts w:ascii="Lato" w:eastAsia="Times New Roman" w:hAnsi="Lato" w:cs="Times New Roman"/>
          <w:lang w:eastAsia="pl-PL"/>
        </w:rPr>
        <w:t xml:space="preserve">Tury dla turystów nieporuszających się samodzielnie organizowane </w:t>
      </w: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według ustalonego harmonogramu dostępnego w punk</w:t>
      </w:r>
      <w:r w:rsidR="00DE3691" w:rsidRPr="006823F1">
        <w:rPr>
          <w:rFonts w:ascii="Lato" w:eastAsia="Times New Roman" w:hAnsi="Lato" w:cs="Times New Roman"/>
          <w:color w:val="000000" w:themeColor="text1"/>
          <w:lang w:eastAsia="pl-PL"/>
        </w:rPr>
        <w:t xml:space="preserve">tach sprzedaży i </w:t>
      </w:r>
      <w:r w:rsidRPr="006823F1">
        <w:rPr>
          <w:rFonts w:ascii="Lato" w:eastAsia="Times New Roman" w:hAnsi="Lato" w:cs="Times New Roman"/>
          <w:color w:val="000000" w:themeColor="text1"/>
          <w:lang w:eastAsia="pl-PL"/>
        </w:rPr>
        <w:t>informacji Kopalni</w:t>
      </w:r>
      <w:r w:rsidR="00DE3691" w:rsidRPr="006823F1">
        <w:rPr>
          <w:rFonts w:ascii="Lato" w:eastAsia="Times New Roman" w:hAnsi="Lato" w:cs="Times New Roman"/>
          <w:color w:val="000000" w:themeColor="text1"/>
          <w:lang w:eastAsia="pl-PL"/>
        </w:rPr>
        <w:t>.</w:t>
      </w:r>
      <w:r w:rsidRPr="006823F1">
        <w:rPr>
          <w:rFonts w:ascii="Lato" w:eastAsia="Times New Roman" w:hAnsi="Lato" w:cs="Times New Roman"/>
          <w:color w:val="FF0000"/>
          <w:lang w:eastAsia="pl-PL"/>
        </w:rPr>
        <w:t xml:space="preserve"> </w:t>
      </w:r>
      <w:r w:rsidRPr="006823F1">
        <w:rPr>
          <w:rFonts w:ascii="Lato" w:eastAsia="Times New Roman" w:hAnsi="Lato" w:cs="Times New Roman"/>
          <w:lang w:eastAsia="pl-PL"/>
        </w:rPr>
        <w:t>Zwiedzanie wymaga wcześniejszej rezerwacji. Turyści, którzy nie dokonają rezerwacji będą mogli dołączyć do tury w miarę wolnych miejsc.</w:t>
      </w:r>
    </w:p>
    <w:p w14:paraId="6CCB7285" w14:textId="77777777" w:rsidR="006823F1" w:rsidRPr="006823F1" w:rsidRDefault="006823F1">
      <w:pPr>
        <w:spacing w:after="0" w:line="300" w:lineRule="exact"/>
        <w:rPr>
          <w:rFonts w:ascii="Lato" w:hAnsi="Lato"/>
        </w:rPr>
      </w:pPr>
    </w:p>
    <w:sectPr w:rsidR="006823F1" w:rsidRPr="006823F1" w:rsidSect="00E215DD">
      <w:footerReference w:type="default" r:id="rId9"/>
      <w:pgSz w:w="11906" w:h="16838"/>
      <w:pgMar w:top="1135" w:right="1133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E66A" w14:textId="77777777" w:rsidR="007A7A52" w:rsidRDefault="007A7A52">
      <w:pPr>
        <w:spacing w:after="0" w:line="240" w:lineRule="auto"/>
      </w:pPr>
      <w:r>
        <w:separator/>
      </w:r>
    </w:p>
  </w:endnote>
  <w:endnote w:type="continuationSeparator" w:id="0">
    <w:p w14:paraId="66CD1A9D" w14:textId="77777777" w:rsidR="007A7A52" w:rsidRDefault="007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17603"/>
      <w:docPartObj>
        <w:docPartGallery w:val="Page Numbers (Bottom of Page)"/>
        <w:docPartUnique/>
      </w:docPartObj>
    </w:sdtPr>
    <w:sdtEndPr/>
    <w:sdtContent>
      <w:p w14:paraId="73C7D0B3" w14:textId="77777777" w:rsidR="00BE7091" w:rsidRDefault="00DE3691" w:rsidP="00E9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9E4D5A" w14:textId="77777777" w:rsidR="00BE7091" w:rsidRDefault="007A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84C" w14:textId="77777777" w:rsidR="007A7A52" w:rsidRDefault="007A7A52">
      <w:pPr>
        <w:spacing w:after="0" w:line="240" w:lineRule="auto"/>
      </w:pPr>
      <w:r>
        <w:separator/>
      </w:r>
    </w:p>
  </w:footnote>
  <w:footnote w:type="continuationSeparator" w:id="0">
    <w:p w14:paraId="6CF4F2C6" w14:textId="77777777" w:rsidR="007A7A52" w:rsidRDefault="007A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D1"/>
    <w:multiLevelType w:val="multilevel"/>
    <w:tmpl w:val="471A21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A90DAE"/>
    <w:multiLevelType w:val="multilevel"/>
    <w:tmpl w:val="EA12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077EED"/>
    <w:multiLevelType w:val="multilevel"/>
    <w:tmpl w:val="5F501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E"/>
    <w:rsid w:val="00096B1A"/>
    <w:rsid w:val="00146C6C"/>
    <w:rsid w:val="00196E35"/>
    <w:rsid w:val="002517CA"/>
    <w:rsid w:val="002925A1"/>
    <w:rsid w:val="002C785D"/>
    <w:rsid w:val="002F1763"/>
    <w:rsid w:val="003307B8"/>
    <w:rsid w:val="00353284"/>
    <w:rsid w:val="00362EE5"/>
    <w:rsid w:val="00365905"/>
    <w:rsid w:val="00474CAB"/>
    <w:rsid w:val="00521A7E"/>
    <w:rsid w:val="00535B7E"/>
    <w:rsid w:val="005D36D7"/>
    <w:rsid w:val="00606858"/>
    <w:rsid w:val="006552EC"/>
    <w:rsid w:val="006823F1"/>
    <w:rsid w:val="00692288"/>
    <w:rsid w:val="007A7A52"/>
    <w:rsid w:val="007C4228"/>
    <w:rsid w:val="0085389D"/>
    <w:rsid w:val="008D7D5C"/>
    <w:rsid w:val="009D0337"/>
    <w:rsid w:val="00A1666C"/>
    <w:rsid w:val="00A74AD7"/>
    <w:rsid w:val="00AA7C11"/>
    <w:rsid w:val="00B25ABD"/>
    <w:rsid w:val="00B27225"/>
    <w:rsid w:val="00C23801"/>
    <w:rsid w:val="00CD27AE"/>
    <w:rsid w:val="00D93E91"/>
    <w:rsid w:val="00DB7359"/>
    <w:rsid w:val="00DE3691"/>
    <w:rsid w:val="00E954B0"/>
    <w:rsid w:val="00EF43FF"/>
    <w:rsid w:val="00F029F3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711"/>
  <w15:chartTrackingRefBased/>
  <w15:docId w15:val="{A3EC76CB-D26C-4190-9F76-1921017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7E"/>
  </w:style>
  <w:style w:type="paragraph" w:styleId="Nagwek1">
    <w:name w:val="heading 1"/>
    <w:basedOn w:val="Normalny"/>
    <w:next w:val="Normalny"/>
    <w:link w:val="Nagwek1Znak"/>
    <w:uiPriority w:val="9"/>
    <w:qFormat/>
    <w:rsid w:val="00330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B7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B7E"/>
  </w:style>
  <w:style w:type="paragraph" w:styleId="Tekstdymka">
    <w:name w:val="Balloon Text"/>
    <w:basedOn w:val="Normalny"/>
    <w:link w:val="TekstdymkaZnak"/>
    <w:uiPriority w:val="99"/>
    <w:semiHidden/>
    <w:unhideWhenUsed/>
    <w:rsid w:val="0053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F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30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p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Halkow</dc:creator>
  <cp:keywords/>
  <dc:description/>
  <cp:lastModifiedBy>Monika Szczepa</cp:lastModifiedBy>
  <cp:revision>5</cp:revision>
  <dcterms:created xsi:type="dcterms:W3CDTF">2021-04-08T10:53:00Z</dcterms:created>
  <dcterms:modified xsi:type="dcterms:W3CDTF">2021-04-30T13:40:00Z</dcterms:modified>
</cp:coreProperties>
</file>